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6DC" w:rsidRPr="009A51FD" w:rsidRDefault="004A46DC" w:rsidP="004A46DC">
      <w:pPr>
        <w:pStyle w:val="2"/>
        <w:rPr>
          <w:rFonts w:ascii="標楷體" w:eastAsia="標楷體" w:hAnsi="標楷體" w:cs="Times New Roman"/>
          <w:iCs/>
          <w:color w:val="6087CC"/>
          <w:kern w:val="0"/>
          <w:sz w:val="28"/>
          <w:szCs w:val="26"/>
        </w:rPr>
      </w:pPr>
      <w:bookmarkStart w:id="0" w:name="_Toc50556749"/>
      <w:bookmarkStart w:id="1" w:name="_GoBack"/>
      <w:r w:rsidRPr="009A51FD">
        <w:rPr>
          <w:rFonts w:ascii="標楷體" w:eastAsia="標楷體" w:hAnsi="標楷體" w:cs="Times New Roman" w:hint="eastAsia"/>
          <w:iCs/>
          <w:color w:val="6087CC"/>
          <w:kern w:val="0"/>
          <w:sz w:val="28"/>
          <w:szCs w:val="26"/>
        </w:rPr>
        <w:t>6. 第</w:t>
      </w:r>
      <w:r w:rsidRPr="009A51FD">
        <w:rPr>
          <w:rFonts w:ascii="標楷體" w:eastAsia="標楷體" w:hAnsi="標楷體" w:cs="Times New Roman"/>
          <w:iCs/>
          <w:color w:val="6087CC"/>
          <w:kern w:val="0"/>
          <w:sz w:val="28"/>
          <w:szCs w:val="26"/>
        </w:rPr>
        <w:t>6</w:t>
      </w:r>
      <w:r w:rsidRPr="009A51FD">
        <w:rPr>
          <w:rFonts w:ascii="標楷體" w:eastAsia="標楷體" w:hAnsi="標楷體" w:cs="Times New Roman" w:hint="eastAsia"/>
          <w:iCs/>
          <w:color w:val="6087CC"/>
          <w:kern w:val="0"/>
          <w:sz w:val="28"/>
          <w:szCs w:val="26"/>
        </w:rPr>
        <w:t>次工作小組會議紀錄</w:t>
      </w:r>
      <w:bookmarkEnd w:id="0"/>
    </w:p>
    <w:bookmarkEnd w:id="1"/>
    <w:p w:rsidR="004A46DC" w:rsidRPr="009A51FD" w:rsidRDefault="004A46DC" w:rsidP="004A46DC">
      <w:pPr>
        <w:widowControl/>
        <w:autoSpaceDE w:val="0"/>
        <w:snapToGrid w:val="0"/>
        <w:spacing w:line="288" w:lineRule="auto"/>
        <w:jc w:val="center"/>
        <w:textAlignment w:val="center"/>
        <w:rPr>
          <w:rFonts w:ascii="標楷體" w:eastAsia="標楷體" w:hAnsi="標楷體"/>
          <w:spacing w:val="10"/>
          <w:sz w:val="32"/>
        </w:rPr>
      </w:pPr>
      <w:r w:rsidRPr="009A51FD">
        <w:rPr>
          <w:rFonts w:ascii="標楷體" w:eastAsia="標楷體" w:hAnsi="標楷體" w:hint="eastAsia"/>
          <w:noProof/>
          <w:spacing w:val="10"/>
          <w:sz w:val="26"/>
          <w:szCs w:val="26"/>
        </w:rPr>
        <w:drawing>
          <wp:inline distT="0" distB="0" distL="0" distR="0" wp14:anchorId="46961865" wp14:editId="0732C41F">
            <wp:extent cx="2628900" cy="657225"/>
            <wp:effectExtent l="0" t="0" r="0" b="9525"/>
            <wp:docPr id="3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3" t="-17" r="-3" b="-17"/>
                    <a:stretch>
                      <a:fillRect/>
                    </a:stretch>
                  </pic:blipFill>
                  <pic:spPr bwMode="auto">
                    <a:xfrm>
                      <a:off x="0" y="0"/>
                      <a:ext cx="2628900" cy="657225"/>
                    </a:xfrm>
                    <a:prstGeom prst="rect">
                      <a:avLst/>
                    </a:prstGeom>
                    <a:solidFill>
                      <a:srgbClr val="FFFFFF"/>
                    </a:solidFill>
                    <a:ln>
                      <a:noFill/>
                    </a:ln>
                  </pic:spPr>
                </pic:pic>
              </a:graphicData>
            </a:graphic>
          </wp:inline>
        </w:drawing>
      </w:r>
    </w:p>
    <w:p w:rsidR="004A46DC" w:rsidRPr="009A51FD" w:rsidRDefault="004A46DC" w:rsidP="004A46DC">
      <w:pPr>
        <w:widowControl/>
        <w:tabs>
          <w:tab w:val="left" w:pos="1468"/>
          <w:tab w:val="left" w:pos="6868"/>
          <w:tab w:val="left" w:pos="7948"/>
          <w:tab w:val="left" w:pos="10468"/>
        </w:tabs>
        <w:autoSpaceDE w:val="0"/>
        <w:snapToGrid w:val="0"/>
        <w:spacing w:line="288" w:lineRule="auto"/>
        <w:ind w:left="28" w:right="-28"/>
        <w:jc w:val="center"/>
        <w:textAlignment w:val="bottom"/>
        <w:rPr>
          <w:rFonts w:ascii="標楷體" w:eastAsia="標楷體" w:hAnsi="標楷體"/>
          <w:b/>
        </w:rPr>
      </w:pPr>
      <w:r w:rsidRPr="009A51FD">
        <w:rPr>
          <w:rFonts w:ascii="標楷體" w:eastAsia="標楷體" w:hAnsi="標楷體" w:hint="eastAsia"/>
          <w:b/>
          <w:spacing w:val="10"/>
          <w:sz w:val="32"/>
        </w:rPr>
        <w:t>109年度校務評鑑追蹤評鑑與再評鑑第6次工作小組會議記錄</w:t>
      </w:r>
    </w:p>
    <w:p w:rsidR="004A46DC" w:rsidRPr="009A51FD" w:rsidRDefault="004A46DC" w:rsidP="004A46DC">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rPr>
      </w:pPr>
      <w:r w:rsidRPr="009A51FD">
        <w:rPr>
          <w:rFonts w:ascii="標楷體" w:eastAsia="標楷體" w:hAnsi="標楷體" w:hint="eastAsia"/>
          <w:spacing w:val="10"/>
          <w:sz w:val="26"/>
          <w:szCs w:val="26"/>
        </w:rPr>
        <w:t>會議名稱：109年度校務評鑑追蹤評鑑與再評鑑 第6次工作小組會議</w:t>
      </w:r>
    </w:p>
    <w:p w:rsidR="004A46DC" w:rsidRPr="009A51FD" w:rsidRDefault="004A46DC" w:rsidP="004A46DC">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rPr>
      </w:pPr>
      <w:r w:rsidRPr="009A51FD">
        <w:rPr>
          <w:rFonts w:ascii="標楷體" w:eastAsia="標楷體" w:hAnsi="標楷體" w:hint="eastAsia"/>
          <w:spacing w:val="10"/>
          <w:sz w:val="26"/>
          <w:szCs w:val="26"/>
        </w:rPr>
        <w:t>地    點：綜合大樓GA422會議室</w:t>
      </w:r>
    </w:p>
    <w:p w:rsidR="004A46DC" w:rsidRPr="009A51FD" w:rsidRDefault="004A46DC" w:rsidP="004A46DC">
      <w:pPr>
        <w:widowControl/>
        <w:tabs>
          <w:tab w:val="left" w:pos="1468"/>
          <w:tab w:val="left" w:pos="5788"/>
          <w:tab w:val="left" w:pos="6868"/>
          <w:tab w:val="left" w:pos="7948"/>
          <w:tab w:val="left" w:pos="8917"/>
          <w:tab w:val="left" w:pos="10468"/>
        </w:tabs>
        <w:autoSpaceDE w:val="0"/>
        <w:snapToGrid w:val="0"/>
        <w:spacing w:line="288" w:lineRule="auto"/>
        <w:ind w:left="28" w:right="94"/>
        <w:textAlignment w:val="bottom"/>
        <w:rPr>
          <w:rFonts w:ascii="標楷體" w:eastAsia="標楷體" w:hAnsi="標楷體"/>
        </w:rPr>
      </w:pPr>
      <w:r w:rsidRPr="009A51FD">
        <w:rPr>
          <w:rFonts w:ascii="標楷體" w:eastAsia="標楷體" w:hAnsi="標楷體" w:hint="eastAsia"/>
          <w:spacing w:val="10"/>
          <w:sz w:val="26"/>
          <w:szCs w:val="26"/>
        </w:rPr>
        <w:t xml:space="preserve">會議時間：109年07月21日(星期二)   </w:t>
      </w:r>
      <w:r w:rsidRPr="009A51FD">
        <w:rPr>
          <w:rFonts w:ascii="標楷體" w:eastAsia="標楷體" w:hAnsi="標楷體"/>
          <w:spacing w:val="10"/>
          <w:sz w:val="26"/>
          <w:szCs w:val="26"/>
        </w:rPr>
        <w:t>1</w:t>
      </w:r>
      <w:r w:rsidRPr="009A51FD">
        <w:rPr>
          <w:rFonts w:ascii="標楷體" w:eastAsia="標楷體" w:hAnsi="標楷體" w:hint="eastAsia"/>
          <w:spacing w:val="10"/>
          <w:sz w:val="26"/>
          <w:szCs w:val="26"/>
        </w:rPr>
        <w:t>4</w:t>
      </w:r>
      <w:r w:rsidRPr="009A51FD">
        <w:rPr>
          <w:rFonts w:ascii="標楷體" w:eastAsia="標楷體" w:hAnsi="標楷體"/>
          <w:spacing w:val="10"/>
          <w:sz w:val="26"/>
          <w:szCs w:val="26"/>
        </w:rPr>
        <w:t>:</w:t>
      </w:r>
      <w:r w:rsidRPr="009A51FD">
        <w:rPr>
          <w:rFonts w:ascii="標楷體" w:eastAsia="標楷體" w:hAnsi="標楷體" w:hint="eastAsia"/>
          <w:spacing w:val="10"/>
          <w:sz w:val="26"/>
          <w:szCs w:val="26"/>
        </w:rPr>
        <w:t>0</w:t>
      </w:r>
      <w:r w:rsidRPr="009A51FD">
        <w:rPr>
          <w:rFonts w:ascii="標楷體" w:eastAsia="標楷體" w:hAnsi="標楷體"/>
          <w:spacing w:val="10"/>
          <w:sz w:val="26"/>
          <w:szCs w:val="26"/>
        </w:rPr>
        <w:t>0~1</w:t>
      </w:r>
      <w:r w:rsidRPr="009A51FD">
        <w:rPr>
          <w:rFonts w:ascii="標楷體" w:eastAsia="標楷體" w:hAnsi="標楷體" w:hint="eastAsia"/>
          <w:spacing w:val="10"/>
          <w:sz w:val="26"/>
          <w:szCs w:val="26"/>
        </w:rPr>
        <w:t>5</w:t>
      </w:r>
      <w:r w:rsidRPr="009A51FD">
        <w:rPr>
          <w:rFonts w:ascii="標楷體" w:eastAsia="標楷體" w:hAnsi="標楷體"/>
          <w:spacing w:val="10"/>
          <w:sz w:val="26"/>
          <w:szCs w:val="26"/>
        </w:rPr>
        <w:t>:</w:t>
      </w:r>
      <w:r w:rsidRPr="009A51FD">
        <w:rPr>
          <w:rFonts w:ascii="標楷體" w:eastAsia="標楷體" w:hAnsi="標楷體" w:hint="eastAsia"/>
          <w:spacing w:val="10"/>
          <w:sz w:val="26"/>
          <w:szCs w:val="26"/>
        </w:rPr>
        <w:t>3</w:t>
      </w:r>
      <w:r w:rsidRPr="009A51FD">
        <w:rPr>
          <w:rFonts w:ascii="標楷體" w:eastAsia="標楷體" w:hAnsi="標楷體"/>
          <w:spacing w:val="10"/>
          <w:sz w:val="26"/>
          <w:szCs w:val="26"/>
        </w:rPr>
        <w:t>0</w:t>
      </w:r>
    </w:p>
    <w:p w:rsidR="004A46DC" w:rsidRPr="009A51FD" w:rsidRDefault="004A46DC" w:rsidP="004A46DC">
      <w:pPr>
        <w:pStyle w:val="a7"/>
        <w:snapToGrid w:val="0"/>
        <w:spacing w:line="288" w:lineRule="auto"/>
        <w:ind w:left="1442" w:hanging="1442"/>
        <w:rPr>
          <w:rFonts w:ascii="標楷體" w:eastAsia="標楷體" w:hAnsi="標楷體" w:cs="Times New Roman"/>
          <w:spacing w:val="10"/>
          <w:sz w:val="26"/>
          <w:szCs w:val="26"/>
        </w:rPr>
      </w:pPr>
      <w:r w:rsidRPr="009A51FD">
        <w:rPr>
          <w:rFonts w:ascii="標楷體" w:eastAsia="標楷體" w:hAnsi="標楷體" w:cs="Times New Roman" w:hint="eastAsia"/>
          <w:spacing w:val="10"/>
          <w:sz w:val="26"/>
          <w:szCs w:val="26"/>
        </w:rPr>
        <w:t>主　　席：副</w:t>
      </w:r>
      <w:r w:rsidRPr="009A51FD">
        <w:rPr>
          <w:rFonts w:ascii="標楷體" w:eastAsia="標楷體" w:hAnsi="標楷體" w:hint="eastAsia"/>
          <w:spacing w:val="10"/>
          <w:sz w:val="26"/>
          <w:szCs w:val="26"/>
        </w:rPr>
        <w:t>校長蔡伯郎</w:t>
      </w:r>
      <w:r w:rsidRPr="009A51FD">
        <w:rPr>
          <w:rFonts w:ascii="標楷體" w:eastAsia="標楷體" w:hAnsi="標楷體" w:cs="Times New Roman" w:hint="eastAsia"/>
          <w:spacing w:val="10"/>
          <w:sz w:val="26"/>
          <w:szCs w:val="26"/>
        </w:rPr>
        <w:t xml:space="preserve">                      </w:t>
      </w:r>
    </w:p>
    <w:p w:rsidR="004A46DC" w:rsidRPr="009A51FD" w:rsidRDefault="004A46DC" w:rsidP="004A46DC">
      <w:pPr>
        <w:pStyle w:val="a7"/>
        <w:snapToGrid w:val="0"/>
        <w:spacing w:line="288" w:lineRule="auto"/>
        <w:ind w:left="1442" w:hanging="1442"/>
        <w:rPr>
          <w:rFonts w:ascii="標楷體" w:eastAsia="標楷體" w:hAnsi="標楷體"/>
        </w:rPr>
      </w:pPr>
      <w:r w:rsidRPr="009A51FD">
        <w:rPr>
          <w:rFonts w:ascii="標楷體" w:eastAsia="標楷體" w:hAnsi="標楷體" w:cs="Times New Roman" w:hint="eastAsia"/>
          <w:spacing w:val="10"/>
          <w:sz w:val="26"/>
          <w:szCs w:val="26"/>
        </w:rPr>
        <w:t>聯絡人/記錄：郭晁榮</w:t>
      </w:r>
    </w:p>
    <w:p w:rsidR="004A46DC" w:rsidRPr="009A51FD" w:rsidRDefault="004A46DC" w:rsidP="004A46DC">
      <w:pPr>
        <w:widowControl/>
        <w:tabs>
          <w:tab w:val="left" w:pos="1468"/>
          <w:tab w:val="left" w:pos="5788"/>
          <w:tab w:val="left" w:pos="6868"/>
          <w:tab w:val="left" w:pos="10468"/>
        </w:tabs>
        <w:autoSpaceDE w:val="0"/>
        <w:snapToGrid w:val="0"/>
        <w:spacing w:line="288" w:lineRule="auto"/>
        <w:ind w:left="28" w:right="23"/>
        <w:textAlignment w:val="bottom"/>
        <w:rPr>
          <w:rFonts w:ascii="標楷體" w:eastAsia="標楷體" w:hAnsi="標楷體"/>
        </w:rPr>
      </w:pPr>
      <w:r w:rsidRPr="009A51FD">
        <w:rPr>
          <w:rFonts w:ascii="標楷體" w:eastAsia="標楷體" w:hAnsi="標楷體" w:hint="eastAsia"/>
          <w:spacing w:val="10"/>
          <w:sz w:val="26"/>
          <w:szCs w:val="26"/>
        </w:rPr>
        <w:t>電　　話：</w:t>
      </w:r>
      <w:r w:rsidRPr="009A51FD">
        <w:rPr>
          <w:rFonts w:ascii="標楷體" w:eastAsia="標楷體" w:hAnsi="標楷體"/>
          <w:spacing w:val="10"/>
          <w:sz w:val="26"/>
          <w:szCs w:val="26"/>
        </w:rPr>
        <w:t>2</w:t>
      </w:r>
      <w:r w:rsidRPr="009A51FD">
        <w:rPr>
          <w:rFonts w:ascii="標楷體" w:eastAsia="標楷體" w:hAnsi="標楷體" w:hint="eastAsia"/>
          <w:spacing w:val="10"/>
          <w:sz w:val="26"/>
          <w:szCs w:val="26"/>
        </w:rPr>
        <w:t>498</w:t>
      </w:r>
      <w:r w:rsidRPr="009A51FD">
        <w:rPr>
          <w:rFonts w:ascii="標楷體" w:eastAsia="標楷體" w:hAnsi="標楷體"/>
          <w:spacing w:val="10"/>
          <w:sz w:val="26"/>
          <w:szCs w:val="26"/>
        </w:rPr>
        <w:t>-</w:t>
      </w:r>
      <w:r w:rsidRPr="009A51FD">
        <w:rPr>
          <w:rFonts w:ascii="標楷體" w:eastAsia="標楷體" w:hAnsi="標楷體" w:hint="eastAsia"/>
          <w:spacing w:val="10"/>
          <w:sz w:val="26"/>
          <w:szCs w:val="26"/>
        </w:rPr>
        <w:t>0707</w:t>
      </w:r>
      <w:r w:rsidRPr="009A51FD">
        <w:rPr>
          <w:rFonts w:ascii="標楷體" w:eastAsia="標楷體" w:hAnsi="標楷體"/>
          <w:spacing w:val="10"/>
          <w:sz w:val="26"/>
          <w:szCs w:val="26"/>
        </w:rPr>
        <w:t>#</w:t>
      </w:r>
      <w:r w:rsidRPr="009A51FD">
        <w:rPr>
          <w:rFonts w:ascii="標楷體" w:eastAsia="標楷體" w:hAnsi="標楷體" w:hint="eastAsia"/>
          <w:spacing w:val="10"/>
          <w:sz w:val="26"/>
          <w:szCs w:val="26"/>
        </w:rPr>
        <w:t>5312；傳真：2408-21</w:t>
      </w:r>
      <w:r w:rsidRPr="009A51FD">
        <w:rPr>
          <w:rFonts w:ascii="標楷體" w:eastAsia="標楷體" w:hAnsi="標楷體"/>
          <w:spacing w:val="10"/>
          <w:sz w:val="26"/>
          <w:szCs w:val="26"/>
        </w:rPr>
        <w:t>7</w:t>
      </w:r>
      <w:r w:rsidRPr="009A51FD">
        <w:rPr>
          <w:rFonts w:ascii="標楷體" w:eastAsia="標楷體" w:hAnsi="標楷體" w:hint="eastAsia"/>
          <w:spacing w:val="10"/>
          <w:sz w:val="26"/>
          <w:szCs w:val="26"/>
        </w:rPr>
        <w:t>2</w:t>
      </w:r>
    </w:p>
    <w:p w:rsidR="004A46DC" w:rsidRPr="009A51FD" w:rsidRDefault="004A46DC" w:rsidP="004A46DC">
      <w:pPr>
        <w:widowControl/>
        <w:tabs>
          <w:tab w:val="left" w:pos="1468"/>
          <w:tab w:val="left" w:pos="5788"/>
          <w:tab w:val="left" w:pos="6868"/>
          <w:tab w:val="left" w:pos="10468"/>
        </w:tabs>
        <w:autoSpaceDE w:val="0"/>
        <w:snapToGrid w:val="0"/>
        <w:spacing w:line="288" w:lineRule="auto"/>
        <w:ind w:left="1834" w:right="23" w:hanging="1806"/>
        <w:textAlignment w:val="bottom"/>
        <w:rPr>
          <w:rFonts w:ascii="標楷體" w:eastAsia="標楷體" w:hAnsi="標楷體"/>
        </w:rPr>
      </w:pPr>
      <w:r w:rsidRPr="009A51FD">
        <w:rPr>
          <w:rFonts w:ascii="標楷體" w:eastAsia="標楷體" w:hAnsi="標楷體" w:cs="標楷體" w:hint="eastAsia"/>
          <w:spacing w:val="20"/>
          <w:sz w:val="26"/>
          <w:szCs w:val="26"/>
        </w:rPr>
        <w:t>應出席人員：</w:t>
      </w:r>
      <w:r w:rsidRPr="009A51FD">
        <w:rPr>
          <w:rFonts w:ascii="標楷體" w:eastAsia="標楷體" w:hAnsi="標楷體" w:hint="eastAsia"/>
          <w:spacing w:val="10"/>
          <w:sz w:val="26"/>
          <w:szCs w:val="26"/>
        </w:rPr>
        <w:t>蔡伯郎副校長</w:t>
      </w:r>
      <w:r w:rsidRPr="009A51FD">
        <w:rPr>
          <w:rFonts w:ascii="標楷體" w:eastAsia="標楷體" w:hAnsi="標楷體" w:cs="標楷體"/>
          <w:spacing w:val="20"/>
          <w:sz w:val="26"/>
          <w:szCs w:val="26"/>
        </w:rPr>
        <w:t>、</w:t>
      </w:r>
      <w:r w:rsidRPr="009A51FD">
        <w:rPr>
          <w:rFonts w:ascii="標楷體" w:eastAsia="標楷體" w:hAnsi="標楷體" w:cs="標楷體" w:hint="eastAsia"/>
          <w:spacing w:val="20"/>
          <w:sz w:val="26"/>
          <w:szCs w:val="26"/>
        </w:rPr>
        <w:t>研究發展組李婷潔組長、社會企業與創新碩士學位學程葉玲玲主任。</w:t>
      </w:r>
    </w:p>
    <w:p w:rsidR="004A46DC" w:rsidRPr="009A51FD" w:rsidRDefault="004A46DC" w:rsidP="004A46DC">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spacing w:val="10"/>
          <w:sz w:val="26"/>
          <w:szCs w:val="26"/>
        </w:rPr>
      </w:pPr>
      <w:r w:rsidRPr="009A51FD">
        <w:rPr>
          <w:rFonts w:ascii="標楷體" w:eastAsia="標楷體" w:hAnsi="標楷體" w:hint="eastAsia"/>
          <w:spacing w:val="10"/>
          <w:sz w:val="26"/>
          <w:szCs w:val="26"/>
        </w:rPr>
        <w:t>議　　程：</w:t>
      </w:r>
    </w:p>
    <w:p w:rsidR="004A46DC" w:rsidRPr="009A51FD" w:rsidRDefault="004A46DC" w:rsidP="004A46DC">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rPr>
      </w:pPr>
    </w:p>
    <w:p w:rsidR="004A46DC" w:rsidRPr="009A51FD" w:rsidRDefault="004A46DC" w:rsidP="004A46DC">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rPr>
      </w:pPr>
    </w:p>
    <w:p w:rsidR="004A46DC" w:rsidRPr="009A51FD" w:rsidRDefault="004A46DC" w:rsidP="004A46DC">
      <w:pPr>
        <w:tabs>
          <w:tab w:val="left" w:pos="512"/>
          <w:tab w:val="left" w:pos="1440"/>
        </w:tabs>
        <w:snapToGrid w:val="0"/>
        <w:spacing w:line="288" w:lineRule="auto"/>
        <w:jc w:val="both"/>
        <w:rPr>
          <w:rFonts w:ascii="標楷體" w:eastAsia="標楷體" w:hAnsi="標楷體"/>
          <w:spacing w:val="10"/>
          <w:sz w:val="26"/>
          <w:szCs w:val="26"/>
        </w:rPr>
      </w:pPr>
      <w:r w:rsidRPr="009A51FD">
        <w:rPr>
          <w:rFonts w:ascii="標楷體" w:eastAsia="標楷體" w:hAnsi="標楷體" w:hint="eastAsia"/>
          <w:spacing w:val="10"/>
          <w:sz w:val="26"/>
          <w:szCs w:val="26"/>
        </w:rPr>
        <w:t>一、</w:t>
      </w:r>
      <w:r w:rsidRPr="009A51FD">
        <w:rPr>
          <w:rFonts w:ascii="標楷體" w:eastAsia="標楷體" w:hAnsi="標楷體" w:cs="標楷體" w:hint="eastAsia"/>
          <w:b/>
          <w:sz w:val="26"/>
          <w:szCs w:val="26"/>
        </w:rPr>
        <w:t>第二週期校務評鑑歷程暨評鑑結果</w:t>
      </w:r>
    </w:p>
    <w:p w:rsidR="004A46DC" w:rsidRPr="009A51FD" w:rsidRDefault="004A46DC" w:rsidP="004A46DC">
      <w:pPr>
        <w:widowControl/>
        <w:tabs>
          <w:tab w:val="left" w:pos="1468"/>
          <w:tab w:val="left" w:pos="6868"/>
          <w:tab w:val="left" w:pos="7948"/>
          <w:tab w:val="left" w:pos="10468"/>
        </w:tabs>
        <w:autoSpaceDE w:val="0"/>
        <w:snapToGrid w:val="0"/>
        <w:spacing w:line="288" w:lineRule="auto"/>
        <w:ind w:left="28" w:right="-28" w:firstLine="398"/>
        <w:textAlignment w:val="bottom"/>
        <w:rPr>
          <w:rFonts w:ascii="標楷體" w:eastAsia="標楷體" w:hAnsi="標楷體"/>
          <w:spacing w:val="10"/>
          <w:sz w:val="26"/>
          <w:szCs w:val="26"/>
        </w:rPr>
      </w:pPr>
      <w:r w:rsidRPr="009A51FD">
        <w:rPr>
          <w:rFonts w:ascii="標楷體" w:eastAsia="標楷體" w:hAnsi="標楷體"/>
          <w:noProof/>
        </w:rPr>
        <w:drawing>
          <wp:inline distT="0" distB="0" distL="0" distR="0" wp14:anchorId="419A7C2E" wp14:editId="5E9ABCE9">
            <wp:extent cx="6120130" cy="2186746"/>
            <wp:effectExtent l="0" t="0" r="13970" b="4445"/>
            <wp:docPr id="55" name="資料庫圖表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4A46DC" w:rsidRPr="009A51FD" w:rsidRDefault="004A46DC" w:rsidP="004A46DC">
      <w:pPr>
        <w:widowControl/>
        <w:tabs>
          <w:tab w:val="left" w:pos="1468"/>
          <w:tab w:val="left" w:pos="6868"/>
          <w:tab w:val="left" w:pos="7948"/>
          <w:tab w:val="left" w:pos="10468"/>
        </w:tabs>
        <w:autoSpaceDE w:val="0"/>
        <w:snapToGrid w:val="0"/>
        <w:spacing w:line="288" w:lineRule="auto"/>
        <w:ind w:left="28" w:right="-28"/>
        <w:jc w:val="center"/>
        <w:textAlignment w:val="bottom"/>
        <w:rPr>
          <w:rFonts w:ascii="標楷體" w:eastAsia="標楷體" w:hAnsi="標楷體"/>
          <w:spacing w:val="10"/>
          <w:sz w:val="26"/>
          <w:szCs w:val="26"/>
        </w:rPr>
      </w:pPr>
      <w:r w:rsidRPr="009A51FD">
        <w:rPr>
          <w:rFonts w:ascii="標楷體" w:eastAsia="標楷體" w:hAnsi="標楷體" w:cs="標楷體" w:hint="eastAsia"/>
          <w:b/>
          <w:sz w:val="26"/>
          <w:szCs w:val="26"/>
        </w:rPr>
        <w:t>第二週期校務評鑑時程圖</w:t>
      </w:r>
    </w:p>
    <w:p w:rsidR="004A46DC" w:rsidRPr="009A51FD" w:rsidRDefault="004A46DC" w:rsidP="004A46DC">
      <w:pPr>
        <w:tabs>
          <w:tab w:val="left" w:pos="512"/>
          <w:tab w:val="left" w:pos="1440"/>
        </w:tabs>
        <w:snapToGrid w:val="0"/>
        <w:spacing w:line="288" w:lineRule="auto"/>
        <w:jc w:val="both"/>
        <w:rPr>
          <w:rFonts w:ascii="標楷體" w:eastAsia="標楷體" w:hAnsi="標楷體"/>
          <w:b/>
          <w:spacing w:val="10"/>
          <w:sz w:val="26"/>
          <w:szCs w:val="26"/>
        </w:rPr>
      </w:pPr>
    </w:p>
    <w:p w:rsidR="004A46DC" w:rsidRPr="009A51FD" w:rsidRDefault="004A46DC" w:rsidP="004A46DC">
      <w:pPr>
        <w:tabs>
          <w:tab w:val="left" w:pos="512"/>
          <w:tab w:val="left" w:pos="1440"/>
        </w:tabs>
        <w:snapToGrid w:val="0"/>
        <w:spacing w:line="288" w:lineRule="auto"/>
        <w:jc w:val="both"/>
        <w:rPr>
          <w:rFonts w:ascii="標楷體" w:eastAsia="標楷體" w:hAnsi="標楷體"/>
          <w:b/>
          <w:spacing w:val="10"/>
          <w:sz w:val="26"/>
          <w:szCs w:val="26"/>
        </w:rPr>
      </w:pPr>
    </w:p>
    <w:p w:rsidR="004A46DC" w:rsidRPr="009A51FD" w:rsidRDefault="004A46DC" w:rsidP="004A46DC">
      <w:pPr>
        <w:tabs>
          <w:tab w:val="left" w:pos="512"/>
          <w:tab w:val="left" w:pos="1440"/>
        </w:tabs>
        <w:snapToGrid w:val="0"/>
        <w:spacing w:line="288" w:lineRule="auto"/>
        <w:jc w:val="both"/>
        <w:rPr>
          <w:rFonts w:ascii="標楷體" w:eastAsia="標楷體" w:hAnsi="標楷體"/>
          <w:b/>
          <w:spacing w:val="10"/>
          <w:sz w:val="26"/>
          <w:szCs w:val="26"/>
        </w:rPr>
      </w:pPr>
    </w:p>
    <w:p w:rsidR="004A46DC" w:rsidRPr="009A51FD" w:rsidRDefault="004A46DC" w:rsidP="004A46DC">
      <w:pPr>
        <w:tabs>
          <w:tab w:val="left" w:pos="512"/>
          <w:tab w:val="left" w:pos="1440"/>
        </w:tabs>
        <w:snapToGrid w:val="0"/>
        <w:spacing w:line="288" w:lineRule="auto"/>
        <w:jc w:val="both"/>
        <w:rPr>
          <w:rFonts w:ascii="標楷體" w:eastAsia="標楷體" w:hAnsi="標楷體"/>
          <w:b/>
          <w:spacing w:val="10"/>
          <w:sz w:val="26"/>
          <w:szCs w:val="26"/>
        </w:rPr>
      </w:pPr>
      <w:r w:rsidRPr="009A51FD">
        <w:rPr>
          <w:rFonts w:ascii="標楷體" w:eastAsia="標楷體" w:hAnsi="標楷體" w:hint="eastAsia"/>
          <w:b/>
          <w:spacing w:val="10"/>
          <w:sz w:val="26"/>
          <w:szCs w:val="26"/>
        </w:rPr>
        <w:t>二、1</w:t>
      </w:r>
      <w:r w:rsidRPr="009A51FD">
        <w:rPr>
          <w:rFonts w:ascii="標楷體" w:eastAsia="標楷體" w:hAnsi="標楷體"/>
          <w:b/>
          <w:spacing w:val="10"/>
          <w:sz w:val="26"/>
          <w:szCs w:val="26"/>
        </w:rPr>
        <w:t>09</w:t>
      </w:r>
      <w:r w:rsidRPr="009A51FD">
        <w:rPr>
          <w:rFonts w:ascii="標楷體" w:eastAsia="標楷體" w:hAnsi="標楷體" w:hint="eastAsia"/>
          <w:b/>
          <w:spacing w:val="10"/>
          <w:sz w:val="26"/>
          <w:szCs w:val="26"/>
        </w:rPr>
        <w:t>學年度自我評鑑流程</w:t>
      </w:r>
    </w:p>
    <w:p w:rsidR="004A46DC" w:rsidRPr="009A51FD" w:rsidRDefault="004A46DC" w:rsidP="004A46DC">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rPr>
      </w:pPr>
      <w:r w:rsidRPr="009A51FD">
        <w:rPr>
          <w:rFonts w:ascii="標楷體" w:eastAsia="標楷體" w:hAnsi="標楷體"/>
          <w:noProof/>
        </w:rPr>
        <w:lastRenderedPageBreak/>
        <mc:AlternateContent>
          <mc:Choice Requires="wps">
            <w:drawing>
              <wp:anchor distT="0" distB="0" distL="114300" distR="114300" simplePos="0" relativeHeight="251659264" behindDoc="0" locked="0" layoutInCell="1" allowOverlap="1" wp14:anchorId="714E2C6E" wp14:editId="5F0B667B">
                <wp:simplePos x="0" y="0"/>
                <wp:positionH relativeFrom="margin">
                  <wp:posOffset>6012815</wp:posOffset>
                </wp:positionH>
                <wp:positionV relativeFrom="paragraph">
                  <wp:posOffset>323487</wp:posOffset>
                </wp:positionV>
                <wp:extent cx="228600" cy="190500"/>
                <wp:effectExtent l="0" t="0" r="0" b="0"/>
                <wp:wrapNone/>
                <wp:docPr id="72" name="向右箭號 72"/>
                <wp:cNvGraphicFramePr/>
                <a:graphic xmlns:a="http://schemas.openxmlformats.org/drawingml/2006/main">
                  <a:graphicData uri="http://schemas.microsoft.com/office/word/2010/wordprocessingShape">
                    <wps:wsp>
                      <wps:cNvSpPr/>
                      <wps:spPr>
                        <a:xfrm>
                          <a:off x="0" y="0"/>
                          <a:ext cx="228600" cy="190500"/>
                        </a:xfrm>
                        <a:prstGeom prst="righ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72" o:spid="_x0000_s1026" type="#_x0000_t13" style="position:absolute;margin-left:473.45pt;margin-top:25.45pt;width:18pt;height: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" adj="12600" fillcolor="#95b3d7 [1940]" stroked="f" strokeweight="2pt">
                <w10:wrap anchorx="margin"/>
              </v:shape>
            </w:pict>
          </mc:Fallback>
        </mc:AlternateContent>
      </w:r>
      <w:r w:rsidRPr="009A51FD">
        <w:rPr>
          <w:rFonts w:ascii="標楷體" w:eastAsia="標楷體" w:hAnsi="標楷體"/>
          <w:noProof/>
        </w:rPr>
        <w:drawing>
          <wp:inline distT="0" distB="0" distL="0" distR="0" wp14:anchorId="53675386" wp14:editId="3DFC2986">
            <wp:extent cx="5992495" cy="1752600"/>
            <wp:effectExtent l="0" t="0" r="8255" b="0"/>
            <wp:docPr id="74" name="資料庫圖表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A46DC" w:rsidRPr="009A51FD" w:rsidRDefault="004A46DC" w:rsidP="004A46DC">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rPr>
      </w:pPr>
      <w:r w:rsidRPr="009A51FD">
        <w:rPr>
          <w:rFonts w:ascii="標楷體" w:eastAsia="標楷體" w:hAnsi="標楷體"/>
          <w:noProof/>
        </w:rPr>
        <mc:AlternateContent>
          <mc:Choice Requires="wps">
            <w:drawing>
              <wp:anchor distT="0" distB="0" distL="114300" distR="114300" simplePos="0" relativeHeight="251660288" behindDoc="0" locked="0" layoutInCell="1" allowOverlap="1" wp14:anchorId="0DD1DE76" wp14:editId="4750141B">
                <wp:simplePos x="0" y="0"/>
                <wp:positionH relativeFrom="margin">
                  <wp:posOffset>6063161</wp:posOffset>
                </wp:positionH>
                <wp:positionV relativeFrom="paragraph">
                  <wp:posOffset>287655</wp:posOffset>
                </wp:positionV>
                <wp:extent cx="228600" cy="190500"/>
                <wp:effectExtent l="0" t="0" r="0" b="0"/>
                <wp:wrapNone/>
                <wp:docPr id="73" name="向右箭號 73"/>
                <wp:cNvGraphicFramePr/>
                <a:graphic xmlns:a="http://schemas.openxmlformats.org/drawingml/2006/main">
                  <a:graphicData uri="http://schemas.microsoft.com/office/word/2010/wordprocessingShape">
                    <wps:wsp>
                      <wps:cNvSpPr/>
                      <wps:spPr>
                        <a:xfrm>
                          <a:off x="0" y="0"/>
                          <a:ext cx="228600" cy="190500"/>
                        </a:xfrm>
                        <a:prstGeom prst="rightArrow">
                          <a:avLst/>
                        </a:prstGeom>
                        <a:solidFill>
                          <a:srgbClr val="4F81BD">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向右箭號 73" o:spid="_x0000_s1026" type="#_x0000_t13" style="position:absolute;margin-left:477.4pt;margin-top:22.65pt;width:18pt;height: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" adj="12600" fillcolor="#95b3d7" stroked="f" strokeweight="2pt">
                <w10:wrap anchorx="margin"/>
              </v:shape>
            </w:pict>
          </mc:Fallback>
        </mc:AlternateContent>
      </w:r>
      <w:r w:rsidRPr="009A51FD">
        <w:rPr>
          <w:rFonts w:ascii="標楷體" w:eastAsia="標楷體" w:hAnsi="標楷體"/>
          <w:noProof/>
        </w:rPr>
        <w:drawing>
          <wp:inline distT="0" distB="0" distL="0" distR="0" wp14:anchorId="66203556" wp14:editId="7CAB02CC">
            <wp:extent cx="5992585" cy="2095500"/>
            <wp:effectExtent l="0" t="0" r="46355" b="0"/>
            <wp:docPr id="75" name="資料庫圖表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4A46DC" w:rsidRPr="009A51FD" w:rsidRDefault="004A46DC" w:rsidP="004A46DC">
      <w:pPr>
        <w:widowControl/>
        <w:tabs>
          <w:tab w:val="left" w:pos="1468"/>
          <w:tab w:val="left" w:pos="6868"/>
          <w:tab w:val="left" w:pos="7948"/>
          <w:tab w:val="left" w:pos="10468"/>
        </w:tabs>
        <w:autoSpaceDE w:val="0"/>
        <w:snapToGrid w:val="0"/>
        <w:spacing w:line="288" w:lineRule="auto"/>
        <w:ind w:left="28" w:right="-28"/>
        <w:textAlignment w:val="bottom"/>
        <w:rPr>
          <w:rFonts w:ascii="標楷體" w:eastAsia="標楷體" w:hAnsi="標楷體"/>
        </w:rPr>
      </w:pPr>
      <w:r w:rsidRPr="009A51FD">
        <w:rPr>
          <w:rFonts w:ascii="標楷體" w:eastAsia="標楷體" w:hAnsi="標楷體"/>
          <w:noProof/>
        </w:rPr>
        <w:drawing>
          <wp:inline distT="0" distB="0" distL="0" distR="0" wp14:anchorId="47975527" wp14:editId="13AA9B8D">
            <wp:extent cx="5992495" cy="1877514"/>
            <wp:effectExtent l="0" t="0" r="27305" b="0"/>
            <wp:docPr id="76" name="資料庫圖表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A46DC" w:rsidRPr="009A51FD" w:rsidRDefault="004A46DC" w:rsidP="004A46DC">
      <w:pPr>
        <w:jc w:val="center"/>
        <w:rPr>
          <w:rFonts w:ascii="標楷體" w:eastAsia="標楷體" w:hAnsi="標楷體"/>
        </w:rPr>
      </w:pPr>
      <w:r w:rsidRPr="009A51FD">
        <w:rPr>
          <w:rFonts w:ascii="標楷體" w:eastAsia="標楷體" w:hAnsi="標楷體" w:hint="eastAsia"/>
        </w:rPr>
        <w:t>「109年度自我改善計畫進度」流程圖</w:t>
      </w:r>
    </w:p>
    <w:p w:rsidR="004A46DC" w:rsidRPr="009A51FD" w:rsidRDefault="004A46DC" w:rsidP="004A46DC">
      <w:pPr>
        <w:tabs>
          <w:tab w:val="left" w:pos="512"/>
          <w:tab w:val="left" w:pos="1440"/>
        </w:tabs>
        <w:suppressAutoHyphens/>
        <w:snapToGrid w:val="0"/>
        <w:spacing w:line="288" w:lineRule="auto"/>
        <w:rPr>
          <w:rFonts w:ascii="標楷體" w:eastAsia="標楷體" w:hAnsi="標楷體" w:cs="標楷體"/>
          <w:b/>
          <w:sz w:val="26"/>
          <w:szCs w:val="26"/>
        </w:rPr>
      </w:pPr>
    </w:p>
    <w:p w:rsidR="004A46DC" w:rsidRPr="009A51FD" w:rsidRDefault="004A46DC" w:rsidP="004A46DC">
      <w:pPr>
        <w:tabs>
          <w:tab w:val="left" w:pos="512"/>
          <w:tab w:val="left" w:pos="1440"/>
        </w:tabs>
        <w:suppressAutoHyphens/>
        <w:snapToGrid w:val="0"/>
        <w:spacing w:line="288" w:lineRule="auto"/>
        <w:rPr>
          <w:rFonts w:ascii="標楷體" w:eastAsia="標楷體" w:hAnsi="標楷體" w:cs="標楷體"/>
          <w:b/>
          <w:sz w:val="26"/>
          <w:szCs w:val="26"/>
        </w:rPr>
      </w:pPr>
      <w:r w:rsidRPr="009A51FD">
        <w:rPr>
          <w:rFonts w:ascii="標楷體" w:eastAsia="標楷體" w:hAnsi="標楷體" w:cs="標楷體" w:hint="eastAsia"/>
          <w:b/>
          <w:sz w:val="26"/>
          <w:szCs w:val="26"/>
        </w:rPr>
        <w:t>三、重要列管事項執行情形：</w:t>
      </w:r>
    </w:p>
    <w:tbl>
      <w:tblPr>
        <w:tblStyle w:val="-2"/>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609"/>
        <w:gridCol w:w="2659"/>
      </w:tblGrid>
      <w:tr w:rsidR="004A46DC" w:rsidRPr="009A51FD" w:rsidTr="00BF03F6">
        <w:trPr>
          <w:cnfStyle w:val="100000000000" w:firstRow="1" w:lastRow="0" w:firstColumn="0" w:lastColumn="0" w:oddVBand="0" w:evenVBand="0" w:oddHBand="0" w:evenHBand="0" w:firstRowFirstColumn="0" w:firstRowLastColumn="0" w:lastRowFirstColumn="0" w:lastRowLastColumn="0"/>
          <w:trHeight w:val="635"/>
          <w:jc w:val="center"/>
        </w:trPr>
        <w:tc>
          <w:tcPr>
            <w:cnfStyle w:val="001000000000" w:firstRow="0" w:lastRow="0" w:firstColumn="1" w:lastColumn="0" w:oddVBand="0" w:evenVBand="0" w:oddHBand="0" w:evenHBand="0" w:firstRowFirstColumn="0" w:firstRowLastColumn="0" w:lastRowFirstColumn="0" w:lastRowLastColumn="0"/>
            <w:tcW w:w="9855" w:type="dxa"/>
            <w:gridSpan w:val="3"/>
            <w:vAlign w:val="center"/>
          </w:tcPr>
          <w:p w:rsidR="004A46DC" w:rsidRPr="009A51FD" w:rsidRDefault="004A46DC" w:rsidP="00BF03F6">
            <w:pPr>
              <w:snapToGrid w:val="0"/>
              <w:ind w:left="1392" w:hanging="1392"/>
              <w:jc w:val="center"/>
              <w:rPr>
                <w:rFonts w:ascii="標楷體" w:eastAsia="標楷體" w:hAnsi="標楷體" w:cs="標楷體"/>
                <w:noProof/>
                <w:sz w:val="22"/>
              </w:rPr>
            </w:pPr>
            <w:r w:rsidRPr="009A51FD">
              <w:rPr>
                <w:rFonts w:ascii="標楷體" w:eastAsia="標楷體" w:hAnsi="標楷體" w:cs="標楷體" w:hint="eastAsia"/>
                <w:noProof/>
                <w:sz w:val="28"/>
              </w:rPr>
              <w:t>109年度自我改善計畫進度表</w:t>
            </w:r>
          </w:p>
        </w:tc>
      </w:tr>
      <w:tr w:rsidR="004A46DC" w:rsidRPr="009A51FD" w:rsidTr="00BF03F6">
        <w:trPr>
          <w:cnfStyle w:val="000000100000" w:firstRow="0" w:lastRow="0" w:firstColumn="0" w:lastColumn="0" w:oddVBand="0" w:evenVBand="0" w:oddHBand="1" w:evenHBand="0" w:firstRowFirstColumn="0" w:firstRowLastColumn="0" w:lastRowFirstColumn="0" w:lastRowLastColumn="0"/>
          <w:trHeight w:val="635"/>
          <w:jc w:val="center"/>
        </w:trPr>
        <w:tc>
          <w:tcPr>
            <w:cnfStyle w:val="001000000000" w:firstRow="0" w:lastRow="0" w:firstColumn="1" w:lastColumn="0" w:oddVBand="0" w:evenVBand="0" w:oddHBand="0" w:evenHBand="0" w:firstRowFirstColumn="0" w:firstRowLastColumn="0" w:lastRowFirstColumn="0" w:lastRowLastColumn="0"/>
            <w:tcW w:w="1587" w:type="dxa"/>
            <w:tcBorders>
              <w:top w:val="none" w:sz="0" w:space="0" w:color="auto"/>
              <w:left w:val="none" w:sz="0" w:space="0" w:color="auto"/>
              <w:bottom w:val="none" w:sz="0" w:space="0" w:color="auto"/>
            </w:tcBorders>
            <w:vAlign w:val="center"/>
          </w:tcPr>
          <w:p w:rsidR="004A46DC" w:rsidRPr="009A51FD" w:rsidRDefault="004A46DC" w:rsidP="00BF03F6">
            <w:pPr>
              <w:snapToGrid w:val="0"/>
              <w:jc w:val="center"/>
              <w:rPr>
                <w:rFonts w:ascii="標楷體" w:eastAsia="標楷體" w:hAnsi="標楷體" w:cs="標楷體"/>
                <w:sz w:val="22"/>
              </w:rPr>
            </w:pPr>
            <w:r w:rsidRPr="009A51FD">
              <w:rPr>
                <w:rFonts w:ascii="標楷體" w:eastAsia="標楷體" w:hAnsi="標楷體" w:cs="標楷體" w:hint="eastAsia"/>
                <w:sz w:val="22"/>
              </w:rPr>
              <w:t>預定時間</w:t>
            </w:r>
          </w:p>
        </w:tc>
        <w:tc>
          <w:tcPr>
            <w:tcW w:w="5609" w:type="dxa"/>
            <w:tcBorders>
              <w:top w:val="none" w:sz="0" w:space="0" w:color="auto"/>
              <w:bottom w:val="none" w:sz="0" w:space="0" w:color="auto"/>
            </w:tcBorders>
            <w:vAlign w:val="center"/>
          </w:tcPr>
          <w:p w:rsidR="004A46DC" w:rsidRPr="009A51FD" w:rsidRDefault="004A46DC" w:rsidP="00BF03F6">
            <w:pPr>
              <w:snapToGrid w:val="0"/>
              <w:ind w:left="1392" w:hanging="1392"/>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2"/>
              </w:rPr>
            </w:pPr>
            <w:r w:rsidRPr="009A51FD">
              <w:rPr>
                <w:rFonts w:ascii="標楷體" w:eastAsia="標楷體" w:hAnsi="標楷體" w:cs="標楷體" w:hint="eastAsia"/>
                <w:noProof/>
                <w:sz w:val="22"/>
              </w:rPr>
              <w:t>預定工作項目</w:t>
            </w:r>
          </w:p>
        </w:tc>
        <w:tc>
          <w:tcPr>
            <w:tcW w:w="2659" w:type="dxa"/>
            <w:tcBorders>
              <w:top w:val="none" w:sz="0" w:space="0" w:color="auto"/>
              <w:bottom w:val="none" w:sz="0" w:space="0" w:color="auto"/>
              <w:right w:val="none" w:sz="0" w:space="0" w:color="auto"/>
            </w:tcBorders>
            <w:vAlign w:val="center"/>
          </w:tcPr>
          <w:p w:rsidR="004A46DC" w:rsidRPr="009A51FD" w:rsidRDefault="004A46DC" w:rsidP="00BF03F6">
            <w:pPr>
              <w:snapToGrid w:val="0"/>
              <w:ind w:left="1392" w:hanging="1392"/>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noProof/>
                <w:sz w:val="22"/>
              </w:rPr>
            </w:pPr>
            <w:r w:rsidRPr="009A51FD">
              <w:rPr>
                <w:rFonts w:ascii="標楷體" w:eastAsia="標楷體" w:hAnsi="標楷體" w:cs="標楷體" w:hint="eastAsia"/>
                <w:noProof/>
                <w:sz w:val="22"/>
              </w:rPr>
              <w:t>執行情形</w:t>
            </w:r>
          </w:p>
        </w:tc>
      </w:tr>
      <w:tr w:rsidR="004A46DC" w:rsidRPr="009A51FD" w:rsidTr="00BF03F6">
        <w:trPr>
          <w:trHeight w:val="353"/>
          <w:jc w:val="center"/>
        </w:trPr>
        <w:tc>
          <w:tcPr>
            <w:cnfStyle w:val="001000000000" w:firstRow="0" w:lastRow="0" w:firstColumn="1" w:lastColumn="0" w:oddVBand="0" w:evenVBand="0" w:oddHBand="0" w:evenHBand="0" w:firstRowFirstColumn="0" w:firstRowLastColumn="0" w:lastRowFirstColumn="0" w:lastRowLastColumn="0"/>
            <w:tcW w:w="1587" w:type="dxa"/>
            <w:vMerge w:val="restart"/>
            <w:vAlign w:val="center"/>
          </w:tcPr>
          <w:p w:rsidR="004A46DC" w:rsidRPr="009A51FD" w:rsidRDefault="004A46DC" w:rsidP="00BF03F6">
            <w:pPr>
              <w:snapToGrid w:val="0"/>
              <w:ind w:left="1392" w:hanging="1392"/>
              <w:jc w:val="both"/>
              <w:rPr>
                <w:rFonts w:ascii="標楷體" w:eastAsia="標楷體" w:hAnsi="標楷體" w:cs="標楷體"/>
                <w:sz w:val="21"/>
              </w:rPr>
            </w:pPr>
            <w:r w:rsidRPr="009A51FD">
              <w:rPr>
                <w:rFonts w:ascii="標楷體" w:eastAsia="標楷體" w:hAnsi="標楷體" w:cs="標楷體" w:hint="eastAsia"/>
                <w:sz w:val="21"/>
              </w:rPr>
              <w:t>109年1-2月</w:t>
            </w:r>
          </w:p>
        </w:tc>
        <w:tc>
          <w:tcPr>
            <w:tcW w:w="5609" w:type="dxa"/>
            <w:vAlign w:val="center"/>
          </w:tcPr>
          <w:p w:rsidR="004A46DC" w:rsidRPr="009A51FD" w:rsidRDefault="004A46DC"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檢討「自我評鑑機制」</w:t>
            </w:r>
          </w:p>
        </w:tc>
        <w:tc>
          <w:tcPr>
            <w:tcW w:w="2659" w:type="dxa"/>
          </w:tcPr>
          <w:p w:rsidR="004A46DC" w:rsidRPr="009A51FD" w:rsidRDefault="004A46DC"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蒐集國內多所大學評鑑法規後研擬修訂本校辦法。</w:t>
            </w:r>
          </w:p>
        </w:tc>
      </w:tr>
      <w:tr w:rsidR="004A46DC" w:rsidRPr="009A51FD" w:rsidTr="00BF03F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7" w:type="dxa"/>
            <w:vMerge/>
            <w:tcBorders>
              <w:top w:val="none" w:sz="0" w:space="0" w:color="auto"/>
              <w:left w:val="none" w:sz="0" w:space="0" w:color="auto"/>
              <w:bottom w:val="none" w:sz="0" w:space="0" w:color="auto"/>
            </w:tcBorders>
            <w:vAlign w:val="center"/>
          </w:tcPr>
          <w:p w:rsidR="004A46DC" w:rsidRPr="009A51FD" w:rsidRDefault="004A46DC" w:rsidP="00BF03F6">
            <w:pPr>
              <w:snapToGrid w:val="0"/>
              <w:ind w:left="1392" w:hanging="1392"/>
              <w:jc w:val="both"/>
              <w:rPr>
                <w:rFonts w:ascii="標楷體" w:eastAsia="標楷體" w:hAnsi="標楷體" w:cs="標楷體"/>
                <w:sz w:val="21"/>
              </w:rPr>
            </w:pPr>
          </w:p>
        </w:tc>
        <w:tc>
          <w:tcPr>
            <w:tcW w:w="5609" w:type="dxa"/>
            <w:tcBorders>
              <w:top w:val="none" w:sz="0" w:space="0" w:color="auto"/>
              <w:bottom w:val="none" w:sz="0" w:space="0" w:color="auto"/>
            </w:tcBorders>
            <w:vAlign w:val="center"/>
          </w:tcPr>
          <w:p w:rsidR="004A46DC" w:rsidRPr="009A51FD" w:rsidRDefault="004A46DC"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檢討「追蹤評鑑」結果(2項部分改善、4項未改善)</w:t>
            </w:r>
          </w:p>
        </w:tc>
        <w:tc>
          <w:tcPr>
            <w:tcW w:w="2659" w:type="dxa"/>
            <w:tcBorders>
              <w:top w:val="none" w:sz="0" w:space="0" w:color="auto"/>
              <w:bottom w:val="none" w:sz="0" w:space="0" w:color="auto"/>
              <w:right w:val="none" w:sz="0" w:space="0" w:color="auto"/>
            </w:tcBorders>
          </w:tcPr>
          <w:p w:rsidR="004A46DC" w:rsidRPr="009A51FD" w:rsidRDefault="004A46DC" w:rsidP="00BF03F6">
            <w:pPr>
              <w:snapToGrid w:val="0"/>
              <w:ind w:left="34"/>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2月13日第1次檢核</w:t>
            </w:r>
          </w:p>
        </w:tc>
      </w:tr>
      <w:tr w:rsidR="004A46DC" w:rsidRPr="009A51FD" w:rsidTr="00BF03F6">
        <w:trPr>
          <w:trHeight w:val="435"/>
          <w:jc w:val="center"/>
        </w:trPr>
        <w:tc>
          <w:tcPr>
            <w:cnfStyle w:val="001000000000" w:firstRow="0" w:lastRow="0" w:firstColumn="1" w:lastColumn="0" w:oddVBand="0" w:evenVBand="0" w:oddHBand="0" w:evenHBand="0" w:firstRowFirstColumn="0" w:firstRowLastColumn="0" w:lastRowFirstColumn="0" w:lastRowLastColumn="0"/>
            <w:tcW w:w="1587" w:type="dxa"/>
            <w:vMerge/>
            <w:vAlign w:val="center"/>
          </w:tcPr>
          <w:p w:rsidR="004A46DC" w:rsidRPr="009A51FD" w:rsidRDefault="004A46DC" w:rsidP="00BF03F6">
            <w:pPr>
              <w:snapToGrid w:val="0"/>
              <w:ind w:left="1392" w:hanging="1392"/>
              <w:jc w:val="both"/>
              <w:rPr>
                <w:rFonts w:ascii="標楷體" w:eastAsia="標楷體" w:hAnsi="標楷體" w:cs="標楷體"/>
                <w:sz w:val="21"/>
              </w:rPr>
            </w:pPr>
          </w:p>
        </w:tc>
        <w:tc>
          <w:tcPr>
            <w:tcW w:w="5609" w:type="dxa"/>
            <w:vAlign w:val="center"/>
          </w:tcPr>
          <w:p w:rsidR="004A46DC" w:rsidRPr="009A51FD" w:rsidRDefault="004A46DC"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訂定「109年度自我改善計畫」</w:t>
            </w:r>
          </w:p>
        </w:tc>
        <w:tc>
          <w:tcPr>
            <w:tcW w:w="2659" w:type="dxa"/>
          </w:tcPr>
          <w:p w:rsidR="004A46DC" w:rsidRPr="009A51FD" w:rsidRDefault="004A46DC" w:rsidP="00BF03F6">
            <w:pPr>
              <w:snapToGrid w:val="0"/>
              <w:ind w:left="3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2月13日訂定進度表</w:t>
            </w:r>
          </w:p>
        </w:tc>
      </w:tr>
      <w:tr w:rsidR="004A46DC" w:rsidRPr="009A51FD" w:rsidTr="00BF03F6">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87" w:type="dxa"/>
            <w:vMerge w:val="restart"/>
            <w:tcBorders>
              <w:top w:val="none" w:sz="0" w:space="0" w:color="auto"/>
              <w:left w:val="none" w:sz="0" w:space="0" w:color="auto"/>
              <w:bottom w:val="none" w:sz="0" w:space="0" w:color="auto"/>
            </w:tcBorders>
            <w:vAlign w:val="center"/>
          </w:tcPr>
          <w:p w:rsidR="004A46DC" w:rsidRPr="009A51FD" w:rsidRDefault="004A46DC" w:rsidP="00BF03F6">
            <w:pPr>
              <w:snapToGrid w:val="0"/>
              <w:ind w:left="1392" w:hanging="1392"/>
              <w:jc w:val="both"/>
              <w:rPr>
                <w:rFonts w:ascii="標楷體" w:eastAsia="標楷體" w:hAnsi="標楷體" w:cs="標楷體"/>
                <w:sz w:val="21"/>
              </w:rPr>
            </w:pPr>
            <w:r w:rsidRPr="009A51FD">
              <w:rPr>
                <w:rFonts w:ascii="標楷體" w:eastAsia="標楷體" w:hAnsi="標楷體" w:cs="標楷體" w:hint="eastAsia"/>
                <w:sz w:val="21"/>
              </w:rPr>
              <w:t>109年3月</w:t>
            </w:r>
          </w:p>
        </w:tc>
        <w:tc>
          <w:tcPr>
            <w:tcW w:w="5609" w:type="dxa"/>
            <w:tcBorders>
              <w:top w:val="none" w:sz="0" w:space="0" w:color="auto"/>
              <w:bottom w:val="none" w:sz="0" w:space="0" w:color="auto"/>
            </w:tcBorders>
            <w:vAlign w:val="center"/>
          </w:tcPr>
          <w:p w:rsidR="004A46DC" w:rsidRPr="009A51FD" w:rsidRDefault="004A46DC"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擬定「自我評鑑委員」校外邀請名單</w:t>
            </w:r>
          </w:p>
        </w:tc>
        <w:tc>
          <w:tcPr>
            <w:tcW w:w="2659" w:type="dxa"/>
            <w:tcBorders>
              <w:top w:val="none" w:sz="0" w:space="0" w:color="auto"/>
              <w:bottom w:val="none" w:sz="0" w:space="0" w:color="auto"/>
              <w:right w:val="none" w:sz="0" w:space="0" w:color="auto"/>
            </w:tcBorders>
          </w:tcPr>
          <w:p w:rsidR="004A46DC" w:rsidRPr="009A51FD" w:rsidRDefault="004A46DC" w:rsidP="00BF03F6">
            <w:pPr>
              <w:snapToGrid w:val="0"/>
              <w:ind w:left="34"/>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3月2日主管會報通過</w:t>
            </w:r>
          </w:p>
        </w:tc>
      </w:tr>
      <w:tr w:rsidR="004A46DC" w:rsidRPr="009A51FD" w:rsidTr="00BF03F6">
        <w:trPr>
          <w:trHeight w:val="452"/>
          <w:jc w:val="center"/>
        </w:trPr>
        <w:tc>
          <w:tcPr>
            <w:cnfStyle w:val="001000000000" w:firstRow="0" w:lastRow="0" w:firstColumn="1" w:lastColumn="0" w:oddVBand="0" w:evenVBand="0" w:oddHBand="0" w:evenHBand="0" w:firstRowFirstColumn="0" w:firstRowLastColumn="0" w:lastRowFirstColumn="0" w:lastRowLastColumn="0"/>
            <w:tcW w:w="1587" w:type="dxa"/>
            <w:vMerge/>
            <w:vAlign w:val="center"/>
          </w:tcPr>
          <w:p w:rsidR="004A46DC" w:rsidRPr="009A51FD" w:rsidRDefault="004A46DC" w:rsidP="00BF03F6">
            <w:pPr>
              <w:snapToGrid w:val="0"/>
              <w:ind w:left="1392" w:hanging="1392"/>
              <w:jc w:val="both"/>
              <w:rPr>
                <w:rFonts w:ascii="標楷體" w:eastAsia="標楷體" w:hAnsi="標楷體" w:cs="標楷體"/>
                <w:sz w:val="21"/>
              </w:rPr>
            </w:pPr>
          </w:p>
        </w:tc>
        <w:tc>
          <w:tcPr>
            <w:tcW w:w="5609" w:type="dxa"/>
            <w:vAlign w:val="center"/>
          </w:tcPr>
          <w:p w:rsidR="004A46DC" w:rsidRPr="009A51FD" w:rsidRDefault="004A46DC"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108學年第3次行政會議 修訂自我評鑑機制</w:t>
            </w:r>
          </w:p>
        </w:tc>
        <w:tc>
          <w:tcPr>
            <w:tcW w:w="2659" w:type="dxa"/>
          </w:tcPr>
          <w:p w:rsidR="004A46DC" w:rsidRPr="009A51FD" w:rsidRDefault="004A46DC" w:rsidP="00BF03F6">
            <w:pPr>
              <w:snapToGrid w:val="0"/>
              <w:ind w:left="34"/>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3月18日主管會報通過</w:t>
            </w:r>
          </w:p>
        </w:tc>
      </w:tr>
      <w:tr w:rsidR="004A46DC" w:rsidRPr="009A51FD" w:rsidTr="00BF0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tcBorders>
              <w:top w:val="none" w:sz="0" w:space="0" w:color="auto"/>
              <w:left w:val="none" w:sz="0" w:space="0" w:color="auto"/>
              <w:bottom w:val="none" w:sz="0" w:space="0" w:color="auto"/>
            </w:tcBorders>
            <w:vAlign w:val="center"/>
          </w:tcPr>
          <w:p w:rsidR="004A46DC" w:rsidRPr="009A51FD" w:rsidRDefault="004A46DC" w:rsidP="00BF03F6">
            <w:pPr>
              <w:snapToGrid w:val="0"/>
              <w:ind w:left="1392" w:hanging="1392"/>
              <w:jc w:val="both"/>
              <w:rPr>
                <w:rFonts w:ascii="標楷體" w:eastAsia="標楷體" w:hAnsi="標楷體" w:cs="標楷體"/>
                <w:sz w:val="21"/>
              </w:rPr>
            </w:pPr>
            <w:r w:rsidRPr="009A51FD">
              <w:rPr>
                <w:rFonts w:ascii="標楷體" w:eastAsia="標楷體" w:hAnsi="標楷體" w:cs="標楷體" w:hint="eastAsia"/>
                <w:sz w:val="21"/>
              </w:rPr>
              <w:t>109年4月</w:t>
            </w:r>
          </w:p>
        </w:tc>
        <w:tc>
          <w:tcPr>
            <w:tcW w:w="5609" w:type="dxa"/>
            <w:tcBorders>
              <w:top w:val="none" w:sz="0" w:space="0" w:color="auto"/>
              <w:bottom w:val="none" w:sz="0" w:space="0" w:color="auto"/>
            </w:tcBorders>
            <w:vAlign w:val="center"/>
          </w:tcPr>
          <w:p w:rsidR="004A46DC" w:rsidRPr="009A51FD" w:rsidRDefault="004A46DC"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109學年評鑑經費編列，提報預算委員會</w:t>
            </w:r>
          </w:p>
        </w:tc>
        <w:tc>
          <w:tcPr>
            <w:tcW w:w="2659" w:type="dxa"/>
            <w:tcBorders>
              <w:top w:val="none" w:sz="0" w:space="0" w:color="auto"/>
              <w:bottom w:val="none" w:sz="0" w:space="0" w:color="auto"/>
              <w:right w:val="none" w:sz="0" w:space="0" w:color="auto"/>
            </w:tcBorders>
          </w:tcPr>
          <w:p w:rsidR="004A46DC" w:rsidRPr="009A51FD" w:rsidRDefault="004A46DC" w:rsidP="00BF03F6">
            <w:pPr>
              <w:snapToGrid w:val="0"/>
              <w:ind w:left="34"/>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3月30日主管會報通過</w:t>
            </w:r>
          </w:p>
          <w:p w:rsidR="004A46DC" w:rsidRPr="009A51FD" w:rsidRDefault="004A46DC" w:rsidP="00BF03F6">
            <w:pPr>
              <w:snapToGrid w:val="0"/>
              <w:ind w:left="34"/>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5月20日預算委員會通過</w:t>
            </w:r>
          </w:p>
        </w:tc>
      </w:tr>
      <w:tr w:rsidR="004A46DC" w:rsidRPr="009A51FD" w:rsidTr="00BF03F6">
        <w:trPr>
          <w:jc w:val="center"/>
        </w:trPr>
        <w:tc>
          <w:tcPr>
            <w:cnfStyle w:val="001000000000" w:firstRow="0" w:lastRow="0" w:firstColumn="1" w:lastColumn="0" w:oddVBand="0" w:evenVBand="0" w:oddHBand="0" w:evenHBand="0" w:firstRowFirstColumn="0" w:firstRowLastColumn="0" w:lastRowFirstColumn="0" w:lastRowLastColumn="0"/>
            <w:tcW w:w="1587" w:type="dxa"/>
            <w:vAlign w:val="center"/>
          </w:tcPr>
          <w:p w:rsidR="004A46DC" w:rsidRPr="009A51FD" w:rsidRDefault="004A46DC" w:rsidP="00BF03F6">
            <w:pPr>
              <w:snapToGrid w:val="0"/>
              <w:ind w:left="1392" w:hanging="1392"/>
              <w:jc w:val="both"/>
              <w:rPr>
                <w:rFonts w:ascii="標楷體" w:eastAsia="標楷體" w:hAnsi="標楷體" w:cs="標楷體"/>
                <w:sz w:val="21"/>
              </w:rPr>
            </w:pPr>
            <w:r w:rsidRPr="009A51FD">
              <w:rPr>
                <w:rFonts w:ascii="標楷體" w:eastAsia="標楷體" w:hAnsi="標楷體" w:cs="標楷體" w:hint="eastAsia"/>
                <w:sz w:val="21"/>
              </w:rPr>
              <w:t>109年5月</w:t>
            </w:r>
          </w:p>
        </w:tc>
        <w:tc>
          <w:tcPr>
            <w:tcW w:w="5609" w:type="dxa"/>
            <w:vAlign w:val="center"/>
          </w:tcPr>
          <w:p w:rsidR="004A46DC" w:rsidRPr="009A51FD" w:rsidRDefault="004A46DC"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「畢業生追蹤與雇主滿意度」問卷調查</w:t>
            </w:r>
          </w:p>
        </w:tc>
        <w:tc>
          <w:tcPr>
            <w:tcW w:w="2659" w:type="dxa"/>
          </w:tcPr>
          <w:p w:rsidR="004A46DC" w:rsidRPr="009A51FD" w:rsidRDefault="004A46DC"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5月14日統計完成</w:t>
            </w:r>
          </w:p>
        </w:tc>
      </w:tr>
      <w:tr w:rsidR="004A46DC" w:rsidRPr="009A51FD" w:rsidTr="00BF0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tcBorders>
              <w:top w:val="none" w:sz="0" w:space="0" w:color="auto"/>
              <w:left w:val="none" w:sz="0" w:space="0" w:color="auto"/>
              <w:bottom w:val="none" w:sz="0" w:space="0" w:color="auto"/>
            </w:tcBorders>
            <w:vAlign w:val="center"/>
          </w:tcPr>
          <w:p w:rsidR="004A46DC" w:rsidRPr="009A51FD" w:rsidRDefault="004A46DC" w:rsidP="00BF03F6">
            <w:pPr>
              <w:snapToGrid w:val="0"/>
              <w:ind w:left="1392" w:hanging="1392"/>
              <w:jc w:val="both"/>
              <w:rPr>
                <w:rFonts w:ascii="標楷體" w:eastAsia="標楷體" w:hAnsi="標楷體" w:cs="標楷體"/>
                <w:sz w:val="21"/>
              </w:rPr>
            </w:pPr>
            <w:r w:rsidRPr="009A51FD">
              <w:rPr>
                <w:rFonts w:ascii="標楷體" w:eastAsia="標楷體" w:hAnsi="標楷體" w:cs="標楷體" w:hint="eastAsia"/>
                <w:sz w:val="21"/>
              </w:rPr>
              <w:t>109年6月</w:t>
            </w:r>
          </w:p>
        </w:tc>
        <w:tc>
          <w:tcPr>
            <w:tcW w:w="5609" w:type="dxa"/>
            <w:tcBorders>
              <w:top w:val="none" w:sz="0" w:space="0" w:color="auto"/>
              <w:bottom w:val="none" w:sz="0" w:space="0" w:color="auto"/>
            </w:tcBorders>
            <w:vAlign w:val="center"/>
          </w:tcPr>
          <w:p w:rsidR="004A46DC" w:rsidRPr="009A51FD" w:rsidRDefault="004A46DC"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學校網頁-評鑑專區 開始架設</w:t>
            </w:r>
          </w:p>
        </w:tc>
        <w:tc>
          <w:tcPr>
            <w:tcW w:w="2659" w:type="dxa"/>
            <w:tcBorders>
              <w:top w:val="none" w:sz="0" w:space="0" w:color="auto"/>
              <w:bottom w:val="none" w:sz="0" w:space="0" w:color="auto"/>
              <w:right w:val="none" w:sz="0" w:space="0" w:color="auto"/>
            </w:tcBorders>
          </w:tcPr>
          <w:p w:rsidR="004A46DC" w:rsidRPr="009A51FD" w:rsidRDefault="004A46DC"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7月14日網頁架構完成</w:t>
            </w:r>
          </w:p>
        </w:tc>
      </w:tr>
      <w:tr w:rsidR="004A46DC" w:rsidRPr="009A51FD" w:rsidTr="00BF03F6">
        <w:trPr>
          <w:jc w:val="center"/>
        </w:trPr>
        <w:tc>
          <w:tcPr>
            <w:cnfStyle w:val="001000000000" w:firstRow="0" w:lastRow="0" w:firstColumn="1" w:lastColumn="0" w:oddVBand="0" w:evenVBand="0" w:oddHBand="0" w:evenHBand="0" w:firstRowFirstColumn="0" w:firstRowLastColumn="0" w:lastRowFirstColumn="0" w:lastRowLastColumn="0"/>
            <w:tcW w:w="1587" w:type="dxa"/>
            <w:vAlign w:val="center"/>
          </w:tcPr>
          <w:p w:rsidR="004A46DC" w:rsidRPr="009A51FD" w:rsidRDefault="004A46DC" w:rsidP="00BF03F6">
            <w:pPr>
              <w:snapToGrid w:val="0"/>
              <w:ind w:left="1392" w:hanging="1357"/>
              <w:jc w:val="both"/>
              <w:rPr>
                <w:rFonts w:ascii="標楷體" w:eastAsia="標楷體" w:hAnsi="標楷體" w:cs="標楷體"/>
                <w:sz w:val="21"/>
              </w:rPr>
            </w:pPr>
            <w:r w:rsidRPr="009A51FD">
              <w:rPr>
                <w:rFonts w:ascii="標楷體" w:eastAsia="標楷體" w:hAnsi="標楷體" w:cs="標楷體" w:hint="eastAsia"/>
                <w:sz w:val="21"/>
              </w:rPr>
              <w:t>109年7月</w:t>
            </w:r>
          </w:p>
        </w:tc>
        <w:tc>
          <w:tcPr>
            <w:tcW w:w="5609" w:type="dxa"/>
            <w:vAlign w:val="center"/>
          </w:tcPr>
          <w:p w:rsidR="004A46DC" w:rsidRPr="009A51FD" w:rsidRDefault="004A46DC"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檢討「畢業生追蹤與雇主滿意度」結果</w:t>
            </w:r>
          </w:p>
        </w:tc>
        <w:tc>
          <w:tcPr>
            <w:tcW w:w="2659" w:type="dxa"/>
          </w:tcPr>
          <w:p w:rsidR="004A46DC" w:rsidRPr="009A51FD" w:rsidRDefault="004A46DC"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7月14日調查報告初稿</w:t>
            </w:r>
            <w:r w:rsidRPr="009A51FD">
              <w:rPr>
                <w:rFonts w:ascii="標楷體" w:eastAsia="標楷體" w:hAnsi="標楷體" w:cs="標楷體"/>
                <w:sz w:val="21"/>
              </w:rPr>
              <w:br/>
            </w:r>
            <w:r w:rsidRPr="009A51FD">
              <w:rPr>
                <w:rFonts w:ascii="標楷體" w:eastAsia="標楷體" w:hAnsi="標楷體" w:cs="標楷體" w:hint="eastAsia"/>
                <w:sz w:val="21"/>
              </w:rPr>
              <w:t>8月13日調查報告定稿</w:t>
            </w:r>
          </w:p>
        </w:tc>
      </w:tr>
      <w:tr w:rsidR="004A46DC" w:rsidRPr="009A51FD" w:rsidTr="00BF0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vAlign w:val="center"/>
          </w:tcPr>
          <w:p w:rsidR="004A46DC" w:rsidRPr="009A51FD" w:rsidRDefault="004A46DC" w:rsidP="00BF03F6">
            <w:pPr>
              <w:snapToGrid w:val="0"/>
              <w:ind w:left="1392" w:hanging="1357"/>
              <w:jc w:val="both"/>
              <w:rPr>
                <w:rFonts w:ascii="標楷體" w:eastAsia="標楷體" w:hAnsi="標楷體" w:cs="標楷體"/>
                <w:sz w:val="21"/>
              </w:rPr>
            </w:pPr>
            <w:r w:rsidRPr="009A51FD">
              <w:rPr>
                <w:rFonts w:ascii="標楷體" w:eastAsia="標楷體" w:hAnsi="標楷體" w:cs="標楷體" w:hint="eastAsia"/>
                <w:sz w:val="21"/>
              </w:rPr>
              <w:t>109年7月</w:t>
            </w:r>
          </w:p>
        </w:tc>
        <w:tc>
          <w:tcPr>
            <w:tcW w:w="5609" w:type="dxa"/>
            <w:vAlign w:val="center"/>
          </w:tcPr>
          <w:p w:rsidR="004A46DC" w:rsidRPr="009A51FD" w:rsidRDefault="004A46DC"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檢討追蹤評鑑改善狀況，7個待改善項目中，2個部分改善及</w:t>
            </w:r>
            <w:r w:rsidRPr="009A51FD">
              <w:rPr>
                <w:rFonts w:ascii="標楷體" w:eastAsia="標楷體" w:hAnsi="標楷體" w:cs="標楷體" w:hint="eastAsia"/>
                <w:sz w:val="21"/>
              </w:rPr>
              <w:tab/>
              <w:t>4個未改善</w:t>
            </w:r>
          </w:p>
        </w:tc>
        <w:tc>
          <w:tcPr>
            <w:tcW w:w="2659" w:type="dxa"/>
          </w:tcPr>
          <w:p w:rsidR="004A46DC" w:rsidRPr="009A51FD" w:rsidRDefault="004A46DC"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7月14日自我改善計畫與執行成果表(初稿)</w:t>
            </w:r>
          </w:p>
        </w:tc>
      </w:tr>
      <w:tr w:rsidR="004A46DC" w:rsidRPr="009A51FD" w:rsidTr="00BF03F6">
        <w:trPr>
          <w:trHeight w:val="336"/>
          <w:jc w:val="center"/>
        </w:trPr>
        <w:tc>
          <w:tcPr>
            <w:cnfStyle w:val="001000000000" w:firstRow="0" w:lastRow="0" w:firstColumn="1" w:lastColumn="0" w:oddVBand="0" w:evenVBand="0" w:oddHBand="0" w:evenHBand="0" w:firstRowFirstColumn="0" w:firstRowLastColumn="0" w:lastRowFirstColumn="0" w:lastRowLastColumn="0"/>
            <w:tcW w:w="1587" w:type="dxa"/>
            <w:vMerge w:val="restart"/>
            <w:vAlign w:val="center"/>
          </w:tcPr>
          <w:p w:rsidR="004A46DC" w:rsidRPr="009A51FD" w:rsidRDefault="004A46DC" w:rsidP="00BF03F6">
            <w:pPr>
              <w:snapToGrid w:val="0"/>
              <w:ind w:left="1392" w:hanging="1357"/>
              <w:jc w:val="both"/>
              <w:rPr>
                <w:rFonts w:ascii="標楷體" w:eastAsia="標楷體" w:hAnsi="標楷體" w:cs="標楷體"/>
                <w:sz w:val="21"/>
              </w:rPr>
            </w:pPr>
            <w:r w:rsidRPr="009A51FD">
              <w:rPr>
                <w:rFonts w:ascii="標楷體" w:eastAsia="標楷體" w:hAnsi="標楷體" w:cs="標楷體" w:hint="eastAsia"/>
                <w:sz w:val="21"/>
              </w:rPr>
              <w:t>109年7月</w:t>
            </w:r>
          </w:p>
        </w:tc>
        <w:tc>
          <w:tcPr>
            <w:tcW w:w="5609" w:type="dxa"/>
            <w:vAlign w:val="center"/>
          </w:tcPr>
          <w:p w:rsidR="004A46DC" w:rsidRPr="009A51FD" w:rsidRDefault="004A46DC"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「106年2月自我評鑑」20個建議事項-改善進度追蹤</w:t>
            </w:r>
          </w:p>
        </w:tc>
        <w:tc>
          <w:tcPr>
            <w:tcW w:w="2659" w:type="dxa"/>
          </w:tcPr>
          <w:p w:rsidR="004A46DC" w:rsidRPr="009A51FD" w:rsidRDefault="004A46DC" w:rsidP="00BF03F6">
            <w:pPr>
              <w:snapToGrid w:val="0"/>
              <w:ind w:left="34"/>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w:t>
            </w:r>
          </w:p>
        </w:tc>
      </w:tr>
      <w:tr w:rsidR="004A46DC" w:rsidRPr="009A51FD" w:rsidTr="00BF03F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587" w:type="dxa"/>
            <w:vMerge/>
            <w:vAlign w:val="center"/>
          </w:tcPr>
          <w:p w:rsidR="004A46DC" w:rsidRPr="009A51FD" w:rsidRDefault="004A46DC" w:rsidP="00BF03F6">
            <w:pPr>
              <w:snapToGrid w:val="0"/>
              <w:ind w:left="1392" w:hanging="1357"/>
              <w:jc w:val="both"/>
              <w:rPr>
                <w:rFonts w:ascii="標楷體" w:eastAsia="標楷體" w:hAnsi="標楷體" w:cs="標楷體"/>
                <w:sz w:val="21"/>
              </w:rPr>
            </w:pPr>
          </w:p>
        </w:tc>
        <w:tc>
          <w:tcPr>
            <w:tcW w:w="5609" w:type="dxa"/>
            <w:vAlign w:val="center"/>
          </w:tcPr>
          <w:p w:rsidR="004A46DC" w:rsidRPr="009A51FD" w:rsidRDefault="004A46DC"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檢核「追蹤評鑑」(2項部分改善、4項未改善) 改善情形</w:t>
            </w:r>
            <w:r w:rsidRPr="009A51FD">
              <w:rPr>
                <w:rFonts w:ascii="標楷體" w:eastAsia="標楷體" w:hAnsi="標楷體" w:cs="標楷體"/>
                <w:sz w:val="21"/>
              </w:rPr>
              <w:br/>
            </w:r>
            <w:r w:rsidRPr="009A51FD">
              <w:rPr>
                <w:rFonts w:ascii="標楷體" w:eastAsia="標楷體" w:hAnsi="標楷體" w:cs="標楷體" w:hint="eastAsia"/>
                <w:sz w:val="21"/>
              </w:rPr>
              <w:t>(「校務評鑑與追蹤評鑑」結果與改善成果表)</w:t>
            </w:r>
          </w:p>
        </w:tc>
        <w:tc>
          <w:tcPr>
            <w:tcW w:w="2659" w:type="dxa"/>
            <w:vAlign w:val="center"/>
          </w:tcPr>
          <w:p w:rsidR="004A46DC" w:rsidRPr="009A51FD" w:rsidRDefault="004A46DC" w:rsidP="00BF03F6">
            <w:pPr>
              <w:snapToGrid w:val="0"/>
              <w:ind w:left="34"/>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w:t>
            </w:r>
          </w:p>
        </w:tc>
      </w:tr>
      <w:tr w:rsidR="004A46DC" w:rsidRPr="009A51FD" w:rsidTr="00BF03F6">
        <w:trPr>
          <w:jc w:val="center"/>
        </w:trPr>
        <w:tc>
          <w:tcPr>
            <w:cnfStyle w:val="001000000000" w:firstRow="0" w:lastRow="0" w:firstColumn="1" w:lastColumn="0" w:oddVBand="0" w:evenVBand="0" w:oddHBand="0" w:evenHBand="0" w:firstRowFirstColumn="0" w:firstRowLastColumn="0" w:lastRowFirstColumn="0" w:lastRowLastColumn="0"/>
            <w:tcW w:w="1587" w:type="dxa"/>
            <w:vAlign w:val="center"/>
          </w:tcPr>
          <w:p w:rsidR="004A46DC" w:rsidRPr="009A51FD" w:rsidRDefault="004A46DC" w:rsidP="00BF03F6">
            <w:pPr>
              <w:snapToGrid w:val="0"/>
              <w:ind w:left="1392" w:hanging="1357"/>
              <w:jc w:val="both"/>
              <w:rPr>
                <w:rFonts w:ascii="標楷體" w:eastAsia="標楷體" w:hAnsi="標楷體" w:cs="標楷體"/>
                <w:sz w:val="21"/>
              </w:rPr>
            </w:pPr>
            <w:r w:rsidRPr="009A51FD">
              <w:rPr>
                <w:rFonts w:ascii="標楷體" w:eastAsia="標楷體" w:hAnsi="標楷體" w:cs="標楷體" w:hint="eastAsia"/>
                <w:sz w:val="21"/>
              </w:rPr>
              <w:t>109年8月</w:t>
            </w:r>
          </w:p>
        </w:tc>
        <w:tc>
          <w:tcPr>
            <w:tcW w:w="5609" w:type="dxa"/>
            <w:vAlign w:val="center"/>
          </w:tcPr>
          <w:p w:rsidR="004A46DC" w:rsidRPr="009A51FD" w:rsidRDefault="004A46DC"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「106年2月自我評鑑」20個建議事項-改善情形檢核</w:t>
            </w:r>
          </w:p>
        </w:tc>
        <w:tc>
          <w:tcPr>
            <w:tcW w:w="2659" w:type="dxa"/>
          </w:tcPr>
          <w:p w:rsidR="004A46DC" w:rsidRPr="009A51FD" w:rsidRDefault="004A46DC" w:rsidP="00BF03F6">
            <w:pPr>
              <w:snapToGrid w:val="0"/>
              <w:ind w:left="34"/>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w:t>
            </w:r>
          </w:p>
        </w:tc>
      </w:tr>
      <w:tr w:rsidR="004A46DC" w:rsidRPr="009A51FD" w:rsidTr="00BF03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vAlign w:val="center"/>
          </w:tcPr>
          <w:p w:rsidR="004A46DC" w:rsidRPr="009A51FD" w:rsidRDefault="004A46DC" w:rsidP="00BF03F6">
            <w:pPr>
              <w:snapToGrid w:val="0"/>
              <w:ind w:left="1392" w:hanging="1357"/>
              <w:jc w:val="both"/>
              <w:rPr>
                <w:rFonts w:ascii="標楷體" w:eastAsia="標楷體" w:hAnsi="標楷體" w:cs="標楷體"/>
                <w:sz w:val="21"/>
              </w:rPr>
            </w:pPr>
            <w:r w:rsidRPr="009A51FD">
              <w:rPr>
                <w:rFonts w:ascii="標楷體" w:eastAsia="標楷體" w:hAnsi="標楷體" w:cs="標楷體" w:hint="eastAsia"/>
                <w:sz w:val="21"/>
              </w:rPr>
              <w:t>109年9月</w:t>
            </w:r>
          </w:p>
        </w:tc>
        <w:tc>
          <w:tcPr>
            <w:tcW w:w="5609" w:type="dxa"/>
            <w:vAlign w:val="center"/>
          </w:tcPr>
          <w:p w:rsidR="004A46DC" w:rsidRPr="009A51FD" w:rsidRDefault="004A46DC" w:rsidP="00BF03F6">
            <w:pPr>
              <w:snapToGrid w:val="0"/>
              <w:ind w:left="34"/>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召開「校級評鑑委員會」審議自我改善成果</w:t>
            </w:r>
          </w:p>
        </w:tc>
        <w:tc>
          <w:tcPr>
            <w:tcW w:w="2659" w:type="dxa"/>
          </w:tcPr>
          <w:p w:rsidR="004A46DC" w:rsidRPr="009A51FD" w:rsidRDefault="004A46DC" w:rsidP="00BF03F6">
            <w:pPr>
              <w:snapToGrid w:val="0"/>
              <w:ind w:left="34"/>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w:t>
            </w:r>
          </w:p>
        </w:tc>
      </w:tr>
      <w:tr w:rsidR="004A46DC" w:rsidRPr="009A51FD" w:rsidTr="00BF03F6">
        <w:trPr>
          <w:jc w:val="center"/>
        </w:trPr>
        <w:tc>
          <w:tcPr>
            <w:cnfStyle w:val="001000000000" w:firstRow="0" w:lastRow="0" w:firstColumn="1" w:lastColumn="0" w:oddVBand="0" w:evenVBand="0" w:oddHBand="0" w:evenHBand="0" w:firstRowFirstColumn="0" w:firstRowLastColumn="0" w:lastRowFirstColumn="0" w:lastRowLastColumn="0"/>
            <w:tcW w:w="1587" w:type="dxa"/>
            <w:vAlign w:val="center"/>
          </w:tcPr>
          <w:p w:rsidR="004A46DC" w:rsidRPr="009A51FD" w:rsidRDefault="004A46DC" w:rsidP="00BF03F6">
            <w:pPr>
              <w:snapToGrid w:val="0"/>
              <w:ind w:left="1392" w:hanging="1357"/>
              <w:jc w:val="both"/>
              <w:rPr>
                <w:rFonts w:ascii="標楷體" w:eastAsia="標楷體" w:hAnsi="標楷體" w:cs="標楷體"/>
                <w:sz w:val="21"/>
              </w:rPr>
            </w:pPr>
            <w:r w:rsidRPr="009A51FD">
              <w:rPr>
                <w:rFonts w:ascii="標楷體" w:eastAsia="標楷體" w:hAnsi="標楷體" w:cs="標楷體" w:hint="eastAsia"/>
                <w:sz w:val="21"/>
              </w:rPr>
              <w:t>109年10月</w:t>
            </w:r>
          </w:p>
        </w:tc>
        <w:tc>
          <w:tcPr>
            <w:tcW w:w="5609" w:type="dxa"/>
            <w:vAlign w:val="center"/>
          </w:tcPr>
          <w:p w:rsidR="004A46DC" w:rsidRPr="009A51FD" w:rsidRDefault="004A46DC" w:rsidP="00BF03F6">
            <w:pPr>
              <w:snapToGrid w:val="0"/>
              <w:ind w:left="34"/>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召開「109學年校務會議」複核自我改善成果</w:t>
            </w:r>
          </w:p>
        </w:tc>
        <w:tc>
          <w:tcPr>
            <w:tcW w:w="2659" w:type="dxa"/>
          </w:tcPr>
          <w:p w:rsidR="004A46DC" w:rsidRPr="009A51FD" w:rsidRDefault="004A46DC" w:rsidP="00BF03F6">
            <w:pPr>
              <w:snapToGrid w:val="0"/>
              <w:ind w:left="34"/>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標楷體"/>
                <w:sz w:val="21"/>
              </w:rPr>
            </w:pPr>
            <w:r w:rsidRPr="009A51FD">
              <w:rPr>
                <w:rFonts w:ascii="標楷體" w:eastAsia="標楷體" w:hAnsi="標楷體" w:cs="標楷體" w:hint="eastAsia"/>
                <w:sz w:val="21"/>
              </w:rPr>
              <w:t>－</w:t>
            </w:r>
          </w:p>
        </w:tc>
      </w:tr>
    </w:tbl>
    <w:p w:rsidR="004A46DC" w:rsidRPr="009A51FD" w:rsidRDefault="004A46DC" w:rsidP="004A46DC">
      <w:pPr>
        <w:tabs>
          <w:tab w:val="left" w:pos="512"/>
          <w:tab w:val="left" w:pos="1440"/>
        </w:tabs>
        <w:snapToGrid w:val="0"/>
        <w:spacing w:line="288" w:lineRule="auto"/>
        <w:jc w:val="both"/>
        <w:rPr>
          <w:rFonts w:ascii="標楷體" w:eastAsia="標楷體" w:hAnsi="標楷體" w:cs="標楷體"/>
          <w:b/>
          <w:sz w:val="26"/>
          <w:szCs w:val="26"/>
        </w:rPr>
      </w:pPr>
    </w:p>
    <w:p w:rsidR="004A46DC" w:rsidRPr="009A51FD" w:rsidRDefault="004A46DC" w:rsidP="004A46DC">
      <w:pPr>
        <w:tabs>
          <w:tab w:val="left" w:pos="512"/>
          <w:tab w:val="left" w:pos="1440"/>
        </w:tabs>
        <w:snapToGrid w:val="0"/>
        <w:spacing w:line="288" w:lineRule="auto"/>
        <w:jc w:val="both"/>
        <w:rPr>
          <w:rFonts w:ascii="標楷體" w:eastAsia="標楷體" w:hAnsi="標楷體" w:cs="標楷體"/>
          <w:b/>
          <w:sz w:val="26"/>
          <w:szCs w:val="26"/>
        </w:rPr>
      </w:pPr>
      <w:r w:rsidRPr="009A51FD">
        <w:rPr>
          <w:rFonts w:ascii="標楷體" w:eastAsia="標楷體" w:hAnsi="標楷體" w:cs="標楷體" w:hint="eastAsia"/>
          <w:b/>
          <w:sz w:val="26"/>
          <w:szCs w:val="26"/>
        </w:rPr>
        <w:t>四、報告事項</w:t>
      </w:r>
    </w:p>
    <w:p w:rsidR="004A46DC" w:rsidRPr="009A51FD" w:rsidRDefault="004A46DC" w:rsidP="004A46DC">
      <w:pPr>
        <w:snapToGrid w:val="0"/>
        <w:spacing w:line="288" w:lineRule="auto"/>
        <w:ind w:left="1498" w:hanging="1498"/>
        <w:rPr>
          <w:rFonts w:ascii="標楷體" w:eastAsia="標楷體" w:hAnsi="標楷體" w:cs="標楷體"/>
          <w:b/>
          <w:spacing w:val="20"/>
          <w:sz w:val="26"/>
          <w:szCs w:val="26"/>
        </w:rPr>
      </w:pPr>
      <w:r w:rsidRPr="009A51FD">
        <w:rPr>
          <w:rFonts w:ascii="標楷體" w:eastAsia="標楷體" w:hAnsi="標楷體" w:cs="標楷體" w:hint="eastAsia"/>
          <w:spacing w:val="20"/>
          <w:sz w:val="26"/>
          <w:szCs w:val="26"/>
        </w:rPr>
        <w:t>報告事項：</w:t>
      </w:r>
      <w:r w:rsidRPr="009A51FD">
        <w:rPr>
          <w:rFonts w:ascii="標楷體" w:eastAsia="標楷體" w:hAnsi="標楷體" w:cs="標楷體" w:hint="eastAsia"/>
          <w:b/>
          <w:spacing w:val="20"/>
          <w:sz w:val="26"/>
          <w:szCs w:val="26"/>
        </w:rPr>
        <w:t>106年度校務評鑑追蹤評鑑之「待改善事項/建議事項」之「106年度2月自我評鑑外部委員建議事項」改善情形之後續追蹤。</w:t>
      </w:r>
    </w:p>
    <w:p w:rsidR="004A46DC" w:rsidRPr="009A51FD" w:rsidRDefault="004A46DC" w:rsidP="004A46DC">
      <w:pPr>
        <w:snapToGrid w:val="0"/>
        <w:spacing w:line="288" w:lineRule="auto"/>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說    明：</w:t>
      </w:r>
    </w:p>
    <w:p w:rsidR="004A46DC" w:rsidRPr="009A51FD" w:rsidRDefault="004A46DC" w:rsidP="004A46DC">
      <w:pPr>
        <w:snapToGrid w:val="0"/>
        <w:spacing w:line="288" w:lineRule="auto"/>
        <w:ind w:left="567" w:hangingChars="189" w:hanging="567"/>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一、第二週期校務評鑑「第1次實地訪評」(106年6月)時，四個評鑑項目中，本校在評鑑項目「四、自我改善與永續發展」尚未通過，計有7個待改善事項。</w:t>
      </w:r>
    </w:p>
    <w:p w:rsidR="004A46DC" w:rsidRPr="009A51FD" w:rsidRDefault="004A46DC" w:rsidP="004A46DC">
      <w:pPr>
        <w:snapToGrid w:val="0"/>
        <w:spacing w:line="288" w:lineRule="auto"/>
        <w:ind w:left="567" w:hangingChars="189" w:hanging="567"/>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二、高等教育評鑑中心進行「第2次實地訪評」校務評鑑追蹤評鑑，評鑑結果7個待改善事項中，有1個項目「已改善」、2個項目「部分改善」、4個項目「未改善」。</w:t>
      </w:r>
    </w:p>
    <w:p w:rsidR="004A46DC" w:rsidRPr="009A51FD" w:rsidRDefault="004A46DC" w:rsidP="004A46DC">
      <w:pPr>
        <w:snapToGrid w:val="0"/>
        <w:spacing w:line="288" w:lineRule="auto"/>
        <w:ind w:left="567" w:hangingChars="189" w:hanging="567"/>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三、追蹤評鑑之</w:t>
      </w:r>
      <w:r w:rsidRPr="009A51FD">
        <w:rPr>
          <w:rFonts w:ascii="標楷體" w:eastAsia="標楷體" w:hAnsi="標楷體" w:hint="eastAsia"/>
          <w:szCs w:val="28"/>
        </w:rPr>
        <w:t>【</w:t>
      </w:r>
      <w:r w:rsidRPr="009A51FD">
        <w:rPr>
          <w:rFonts w:ascii="標楷體" w:eastAsia="標楷體" w:hAnsi="標楷體" w:cs="標楷體" w:hint="eastAsia"/>
          <w:spacing w:val="20"/>
          <w:sz w:val="26"/>
          <w:szCs w:val="26"/>
        </w:rPr>
        <w:t>待改對事項7</w:t>
      </w:r>
      <w:r w:rsidRPr="009A51FD">
        <w:rPr>
          <w:rFonts w:ascii="標楷體" w:eastAsia="標楷體" w:hAnsi="標楷體" w:hint="eastAsia"/>
          <w:szCs w:val="28"/>
        </w:rPr>
        <w:t>】</w:t>
      </w:r>
      <w:r w:rsidRPr="009A51FD">
        <w:rPr>
          <w:rFonts w:ascii="標楷體" w:eastAsia="標楷體" w:hAnsi="標楷體" w:cs="標楷體" w:hint="eastAsia"/>
          <w:spacing w:val="20"/>
          <w:sz w:val="26"/>
          <w:szCs w:val="26"/>
        </w:rPr>
        <w:t>特別針對本校於準備第二週期校務評鑑所辦理之「106年2月22日自我評鑑」，提出本校對當時校外委員提出的改善或建議事項「</w:t>
      </w:r>
      <w:r w:rsidRPr="009A51FD">
        <w:rPr>
          <w:rFonts w:ascii="標楷體" w:eastAsia="標楷體" w:hAnsi="標楷體" w:cs="標楷體"/>
          <w:spacing w:val="20"/>
          <w:sz w:val="26"/>
          <w:szCs w:val="26"/>
        </w:rPr>
        <w:t>…</w:t>
      </w:r>
      <w:r w:rsidRPr="009A51FD">
        <w:rPr>
          <w:rFonts w:ascii="標楷體" w:eastAsia="標楷體" w:hAnsi="標楷體" w:cs="標楷體" w:hint="eastAsia"/>
          <w:spacing w:val="20"/>
          <w:sz w:val="26"/>
          <w:szCs w:val="26"/>
        </w:rPr>
        <w:t>均僅就處理程序回應，未能落實執行改善工作。」，校外委員陳述詳下方表格。</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5"/>
        <w:gridCol w:w="4114"/>
      </w:tblGrid>
      <w:tr w:rsidR="004A46DC" w:rsidRPr="009A51FD" w:rsidTr="00BF03F6">
        <w:trPr>
          <w:cantSplit/>
          <w:trHeight w:val="722"/>
          <w:jc w:val="center"/>
        </w:trPr>
        <w:tc>
          <w:tcPr>
            <w:tcW w:w="5105" w:type="dxa"/>
            <w:tcBorders>
              <w:top w:val="single" w:sz="4" w:space="0" w:color="auto"/>
              <w:left w:val="single" w:sz="4" w:space="0" w:color="auto"/>
              <w:bottom w:val="single" w:sz="4" w:space="0" w:color="auto"/>
              <w:right w:val="single" w:sz="4" w:space="0" w:color="auto"/>
            </w:tcBorders>
            <w:vAlign w:val="center"/>
          </w:tcPr>
          <w:p w:rsidR="004A46DC" w:rsidRPr="009A51FD" w:rsidRDefault="004A46DC" w:rsidP="00BF03F6">
            <w:pPr>
              <w:snapToGrid w:val="0"/>
              <w:spacing w:line="288" w:lineRule="auto"/>
              <w:ind w:rightChars="-22" w:right="-53" w:hanging="241"/>
              <w:jc w:val="center"/>
              <w:rPr>
                <w:rFonts w:ascii="標楷體" w:eastAsia="標楷體" w:hAnsi="標楷體"/>
                <w:sz w:val="28"/>
                <w:szCs w:val="28"/>
              </w:rPr>
            </w:pPr>
            <w:r w:rsidRPr="009A51FD">
              <w:rPr>
                <w:rFonts w:ascii="標楷體" w:eastAsia="標楷體" w:hAnsi="標楷體" w:hint="eastAsia"/>
                <w:sz w:val="28"/>
                <w:szCs w:val="28"/>
              </w:rPr>
              <w:t>待改善事項</w:t>
            </w:r>
            <w:r w:rsidRPr="009A51FD">
              <w:rPr>
                <w:rFonts w:ascii="標楷體" w:eastAsia="標楷體" w:hAnsi="標楷體"/>
                <w:sz w:val="28"/>
                <w:szCs w:val="28"/>
              </w:rPr>
              <w:t>/</w:t>
            </w:r>
            <w:r w:rsidRPr="009A51FD">
              <w:rPr>
                <w:rFonts w:ascii="標楷體" w:eastAsia="標楷體" w:hAnsi="標楷體" w:hint="eastAsia"/>
                <w:sz w:val="28"/>
                <w:szCs w:val="28"/>
              </w:rPr>
              <w:t>建議事項</w:t>
            </w:r>
          </w:p>
        </w:tc>
        <w:tc>
          <w:tcPr>
            <w:tcW w:w="4114" w:type="dxa"/>
            <w:tcBorders>
              <w:top w:val="single" w:sz="4" w:space="0" w:color="auto"/>
              <w:left w:val="single" w:sz="4" w:space="0" w:color="auto"/>
              <w:bottom w:val="single" w:sz="4" w:space="0" w:color="auto"/>
              <w:right w:val="single" w:sz="4" w:space="0" w:color="auto"/>
            </w:tcBorders>
            <w:vAlign w:val="center"/>
          </w:tcPr>
          <w:p w:rsidR="004A46DC" w:rsidRPr="009A51FD" w:rsidRDefault="004A46DC" w:rsidP="00BF03F6">
            <w:pPr>
              <w:snapToGrid w:val="0"/>
              <w:spacing w:line="288" w:lineRule="auto"/>
              <w:jc w:val="center"/>
              <w:rPr>
                <w:rFonts w:ascii="標楷體" w:eastAsia="標楷體" w:hAnsi="標楷體"/>
                <w:sz w:val="28"/>
                <w:szCs w:val="28"/>
              </w:rPr>
            </w:pPr>
            <w:r w:rsidRPr="009A51FD">
              <w:rPr>
                <w:rFonts w:ascii="標楷體" w:eastAsia="標楷體" w:hAnsi="標楷體" w:hint="eastAsia"/>
                <w:sz w:val="28"/>
                <w:szCs w:val="28"/>
              </w:rPr>
              <w:t>改善情形檢核結果</w:t>
            </w:r>
            <w:r w:rsidRPr="009A51FD">
              <w:rPr>
                <w:rFonts w:ascii="標楷體" w:eastAsia="標楷體" w:hAnsi="標楷體" w:hint="eastAsia"/>
                <w:sz w:val="22"/>
                <w:szCs w:val="28"/>
              </w:rPr>
              <w:t>（含理由）</w:t>
            </w:r>
          </w:p>
        </w:tc>
      </w:tr>
      <w:tr w:rsidR="004A46DC" w:rsidRPr="009A51FD" w:rsidTr="00BF03F6">
        <w:trPr>
          <w:cantSplit/>
          <w:trHeight w:val="851"/>
          <w:jc w:val="center"/>
        </w:trPr>
        <w:tc>
          <w:tcPr>
            <w:tcW w:w="5105" w:type="dxa"/>
            <w:tcBorders>
              <w:top w:val="single" w:sz="4" w:space="0" w:color="auto"/>
              <w:left w:val="single" w:sz="4" w:space="0" w:color="auto"/>
              <w:bottom w:val="single" w:sz="4" w:space="0" w:color="auto"/>
              <w:right w:val="single" w:sz="4" w:space="0" w:color="auto"/>
            </w:tcBorders>
          </w:tcPr>
          <w:p w:rsidR="004A46DC" w:rsidRPr="009A51FD" w:rsidRDefault="004A46DC" w:rsidP="00BF03F6">
            <w:pPr>
              <w:snapToGrid w:val="0"/>
              <w:spacing w:line="288" w:lineRule="auto"/>
              <w:ind w:rightChars="-45" w:right="-108"/>
              <w:jc w:val="both"/>
              <w:rPr>
                <w:rFonts w:ascii="標楷體" w:eastAsia="標楷體" w:hAnsi="標楷體"/>
                <w:sz w:val="28"/>
                <w:szCs w:val="28"/>
              </w:rPr>
            </w:pPr>
            <w:r w:rsidRPr="009A51FD">
              <w:rPr>
                <w:rFonts w:ascii="標楷體" w:eastAsia="標楷體" w:hAnsi="標楷體" w:hint="eastAsia"/>
                <w:sz w:val="28"/>
                <w:szCs w:val="28"/>
              </w:rPr>
              <w:t>四、自我改善與永續發展</w:t>
            </w:r>
          </w:p>
          <w:p w:rsidR="004A46DC" w:rsidRPr="009A51FD" w:rsidRDefault="004A46DC" w:rsidP="00BF03F6">
            <w:pPr>
              <w:snapToGrid w:val="0"/>
              <w:spacing w:line="288" w:lineRule="auto"/>
              <w:ind w:rightChars="-45" w:right="-108"/>
              <w:jc w:val="both"/>
              <w:rPr>
                <w:rFonts w:ascii="標楷體" w:eastAsia="標楷體" w:hAnsi="標楷體"/>
              </w:rPr>
            </w:pPr>
            <w:r w:rsidRPr="009A51FD">
              <w:rPr>
                <w:rFonts w:ascii="標楷體" w:eastAsia="標楷體" w:hAnsi="標楷體" w:hint="eastAsia"/>
                <w:szCs w:val="28"/>
              </w:rPr>
              <w:t>【待改善事項7】</w:t>
            </w:r>
          </w:p>
          <w:p w:rsidR="004A46DC" w:rsidRPr="009A51FD" w:rsidRDefault="004A46DC" w:rsidP="00BF03F6">
            <w:pPr>
              <w:snapToGrid w:val="0"/>
              <w:spacing w:line="288" w:lineRule="auto"/>
              <w:rPr>
                <w:rFonts w:ascii="標楷體" w:eastAsia="標楷體" w:hAnsi="標楷體"/>
                <w:szCs w:val="28"/>
              </w:rPr>
            </w:pPr>
            <w:r w:rsidRPr="009A51FD">
              <w:rPr>
                <w:rFonts w:ascii="標楷體" w:eastAsia="標楷體" w:hAnsi="標楷體" w:hint="eastAsia"/>
                <w:szCs w:val="28"/>
              </w:rPr>
              <w:t>該校於</w:t>
            </w:r>
            <w:r w:rsidRPr="009A51FD">
              <w:rPr>
                <w:rFonts w:ascii="標楷體" w:eastAsia="標楷體" w:hAnsi="標楷體"/>
                <w:szCs w:val="28"/>
              </w:rPr>
              <w:t>106</w:t>
            </w:r>
            <w:r w:rsidRPr="009A51FD">
              <w:rPr>
                <w:rFonts w:ascii="標楷體" w:eastAsia="標楷體" w:hAnsi="標楷體" w:hint="eastAsia"/>
                <w:szCs w:val="28"/>
              </w:rPr>
              <w:t>年</w:t>
            </w:r>
            <w:r w:rsidRPr="009A51FD">
              <w:rPr>
                <w:rFonts w:ascii="標楷體" w:eastAsia="標楷體" w:hAnsi="標楷體"/>
                <w:szCs w:val="28"/>
              </w:rPr>
              <w:t>2</w:t>
            </w:r>
            <w:r w:rsidRPr="009A51FD">
              <w:rPr>
                <w:rFonts w:ascii="標楷體" w:eastAsia="標楷體" w:hAnsi="標楷體" w:hint="eastAsia"/>
                <w:szCs w:val="28"/>
              </w:rPr>
              <w:t>月</w:t>
            </w:r>
            <w:r w:rsidRPr="009A51FD">
              <w:rPr>
                <w:rFonts w:ascii="標楷體" w:eastAsia="標楷體" w:hAnsi="標楷體"/>
                <w:szCs w:val="28"/>
              </w:rPr>
              <w:t>22</w:t>
            </w:r>
            <w:r w:rsidRPr="009A51FD">
              <w:rPr>
                <w:rFonts w:ascii="標楷體" w:eastAsia="標楷體" w:hAnsi="標楷體" w:hint="eastAsia"/>
                <w:szCs w:val="28"/>
              </w:rPr>
              <w:t>日邀請校外委員辦理校務自我評鑑，然對於結果之改善建議與檢討，均僅就處理程序回應，未能落實執行改善工作。</w:t>
            </w:r>
          </w:p>
          <w:p w:rsidR="004A46DC" w:rsidRPr="009A51FD" w:rsidRDefault="004A46DC" w:rsidP="00BF03F6">
            <w:pPr>
              <w:snapToGrid w:val="0"/>
              <w:spacing w:line="288" w:lineRule="auto"/>
              <w:jc w:val="both"/>
              <w:rPr>
                <w:rFonts w:ascii="標楷體" w:eastAsia="標楷體" w:hAnsi="標楷體"/>
                <w:szCs w:val="28"/>
              </w:rPr>
            </w:pPr>
            <w:r w:rsidRPr="009A51FD">
              <w:rPr>
                <w:rFonts w:ascii="標楷體" w:eastAsia="標楷體" w:hAnsi="標楷體" w:hint="eastAsia"/>
                <w:szCs w:val="28"/>
              </w:rPr>
              <w:t>【建議事項】</w:t>
            </w:r>
          </w:p>
          <w:p w:rsidR="004A46DC" w:rsidRPr="009A51FD" w:rsidRDefault="004A46DC" w:rsidP="00BF03F6">
            <w:pPr>
              <w:snapToGrid w:val="0"/>
              <w:spacing w:line="288" w:lineRule="auto"/>
              <w:rPr>
                <w:rFonts w:ascii="標楷體" w:eastAsia="標楷體" w:hAnsi="標楷體"/>
              </w:rPr>
            </w:pPr>
            <w:r w:rsidRPr="009A51FD">
              <w:rPr>
                <w:rFonts w:ascii="標楷體" w:eastAsia="標楷體" w:hAnsi="標楷體" w:hint="eastAsia"/>
                <w:szCs w:val="28"/>
              </w:rPr>
              <w:t>針對自我評鑑或外部委員之建議事項，該校宜逐項積極回應落實改善，並予以追蹤至完全改善為止。</w:t>
            </w:r>
          </w:p>
        </w:tc>
        <w:tc>
          <w:tcPr>
            <w:tcW w:w="4114" w:type="dxa"/>
            <w:tcBorders>
              <w:top w:val="single" w:sz="4" w:space="0" w:color="auto"/>
              <w:left w:val="single" w:sz="4" w:space="0" w:color="auto"/>
              <w:bottom w:val="single" w:sz="4" w:space="0" w:color="auto"/>
              <w:right w:val="single" w:sz="4" w:space="0" w:color="auto"/>
            </w:tcBorders>
            <w:hideMark/>
          </w:tcPr>
          <w:p w:rsidR="004A46DC" w:rsidRPr="009A51FD" w:rsidRDefault="004A46DC" w:rsidP="00BF03F6">
            <w:pPr>
              <w:snapToGrid w:val="0"/>
              <w:spacing w:line="288" w:lineRule="auto"/>
              <w:jc w:val="both"/>
              <w:rPr>
                <w:rFonts w:ascii="標楷體" w:eastAsia="標楷體" w:hAnsi="標楷體"/>
                <w:color w:val="000000"/>
              </w:rPr>
            </w:pPr>
            <w:r w:rsidRPr="009A51FD">
              <w:rPr>
                <w:rFonts w:ascii="標楷體" w:eastAsia="標楷體" w:hAnsi="標楷體" w:hint="eastAsia"/>
                <w:color w:val="000000"/>
              </w:rPr>
              <w:t>■部分改善</w:t>
            </w:r>
          </w:p>
          <w:p w:rsidR="004A46DC" w:rsidRPr="009A51FD" w:rsidRDefault="004A46DC" w:rsidP="00BF03F6">
            <w:pPr>
              <w:snapToGrid w:val="0"/>
              <w:spacing w:line="288" w:lineRule="auto"/>
              <w:rPr>
                <w:rFonts w:ascii="標楷體" w:eastAsia="標楷體" w:hAnsi="標楷體"/>
                <w:color w:val="000000"/>
              </w:rPr>
            </w:pPr>
            <w:r w:rsidRPr="009A51FD">
              <w:rPr>
                <w:rFonts w:ascii="標楷體" w:eastAsia="標楷體" w:hAnsi="標楷體" w:hint="eastAsia"/>
                <w:color w:val="000000"/>
              </w:rPr>
              <w:t>理由：</w:t>
            </w:r>
          </w:p>
          <w:p w:rsidR="004A46DC" w:rsidRPr="009A51FD" w:rsidRDefault="004A46DC" w:rsidP="00BF03F6">
            <w:pPr>
              <w:snapToGrid w:val="0"/>
              <w:spacing w:line="288" w:lineRule="auto"/>
              <w:rPr>
                <w:rFonts w:ascii="標楷體" w:eastAsia="標楷體" w:hAnsi="標楷體"/>
              </w:rPr>
            </w:pPr>
            <w:r w:rsidRPr="009A51FD">
              <w:rPr>
                <w:rFonts w:ascii="標楷體" w:eastAsia="標楷體" w:hAnsi="標楷體" w:hint="eastAsia"/>
                <w:szCs w:val="28"/>
              </w:rPr>
              <w:t>該校已針對</w:t>
            </w:r>
            <w:r w:rsidRPr="009A51FD">
              <w:rPr>
                <w:rFonts w:ascii="標楷體" w:eastAsia="標楷體" w:hAnsi="標楷體"/>
                <w:szCs w:val="28"/>
              </w:rPr>
              <w:t>106</w:t>
            </w:r>
            <w:r w:rsidRPr="009A51FD">
              <w:rPr>
                <w:rFonts w:ascii="標楷體" w:eastAsia="標楷體" w:hAnsi="標楷體" w:hint="eastAsia"/>
                <w:szCs w:val="28"/>
              </w:rPr>
              <w:t>年</w:t>
            </w:r>
            <w:r w:rsidRPr="009A51FD">
              <w:rPr>
                <w:rFonts w:ascii="標楷體" w:eastAsia="標楷體" w:hAnsi="標楷體"/>
                <w:szCs w:val="28"/>
              </w:rPr>
              <w:t>2</w:t>
            </w:r>
            <w:r w:rsidRPr="009A51FD">
              <w:rPr>
                <w:rFonts w:ascii="標楷體" w:eastAsia="標楷體" w:hAnsi="標楷體" w:hint="eastAsia"/>
                <w:szCs w:val="28"/>
              </w:rPr>
              <w:t>月校務自我評鑑校外委員之部分建議著手進行改善，如新增人力、單位整併等，但針對自我評鑑或外部評鑑委員之建議事項，未見相關檢討過程與過程與會議紀錄，宜再積極透過相關會議或機制持續追蹤。</w:t>
            </w:r>
          </w:p>
        </w:tc>
      </w:tr>
    </w:tbl>
    <w:p w:rsidR="004A46DC" w:rsidRPr="009A51FD" w:rsidRDefault="004A46DC" w:rsidP="004A46DC">
      <w:pPr>
        <w:snapToGrid w:val="0"/>
        <w:spacing w:line="288" w:lineRule="auto"/>
        <w:ind w:left="966"/>
        <w:rPr>
          <w:rFonts w:ascii="標楷體" w:eastAsia="標楷體" w:hAnsi="標楷體" w:cs="標楷體"/>
          <w:spacing w:val="20"/>
          <w:sz w:val="26"/>
          <w:szCs w:val="26"/>
        </w:rPr>
      </w:pPr>
    </w:p>
    <w:p w:rsidR="004A46DC" w:rsidRPr="009A51FD" w:rsidRDefault="004A46DC" w:rsidP="004A46DC">
      <w:pPr>
        <w:snapToGrid w:val="0"/>
        <w:spacing w:line="264" w:lineRule="auto"/>
        <w:ind w:left="567" w:rightChars="-45" w:right="-108" w:hanging="567"/>
        <w:jc w:val="both"/>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四、因校外委員並未指出那些項目未改善，因此於本次工作小組會議依四大項評鑑項目，請委員逐項檢視「</w:t>
      </w:r>
      <w:r w:rsidRPr="009A51FD">
        <w:rPr>
          <w:rFonts w:ascii="標楷體" w:eastAsia="標楷體" w:hAnsi="標楷體" w:cs="標楷體"/>
          <w:spacing w:val="20"/>
          <w:sz w:val="26"/>
          <w:szCs w:val="26"/>
        </w:rPr>
        <w:t>106</w:t>
      </w:r>
      <w:r w:rsidRPr="009A51FD">
        <w:rPr>
          <w:rFonts w:ascii="標楷體" w:eastAsia="標楷體" w:hAnsi="標楷體" w:cs="標楷體" w:hint="eastAsia"/>
          <w:spacing w:val="20"/>
          <w:sz w:val="26"/>
          <w:szCs w:val="26"/>
        </w:rPr>
        <w:t>年</w:t>
      </w:r>
      <w:r w:rsidRPr="009A51FD">
        <w:rPr>
          <w:rFonts w:ascii="標楷體" w:eastAsia="標楷體" w:hAnsi="標楷體" w:cs="標楷體"/>
          <w:spacing w:val="20"/>
          <w:sz w:val="26"/>
          <w:szCs w:val="26"/>
        </w:rPr>
        <w:t>2</w:t>
      </w:r>
      <w:r w:rsidRPr="009A51FD">
        <w:rPr>
          <w:rFonts w:ascii="標楷體" w:eastAsia="標楷體" w:hAnsi="標楷體" w:cs="標楷體" w:hint="eastAsia"/>
          <w:spacing w:val="20"/>
          <w:sz w:val="26"/>
          <w:szCs w:val="26"/>
        </w:rPr>
        <w:t>月</w:t>
      </w:r>
      <w:r w:rsidRPr="009A51FD">
        <w:rPr>
          <w:rFonts w:ascii="標楷體" w:eastAsia="標楷體" w:hAnsi="標楷體" w:cs="標楷體"/>
          <w:spacing w:val="20"/>
          <w:sz w:val="26"/>
          <w:szCs w:val="26"/>
        </w:rPr>
        <w:t>22</w:t>
      </w:r>
      <w:r w:rsidRPr="009A51FD">
        <w:rPr>
          <w:rFonts w:ascii="標楷體" w:eastAsia="標楷體" w:hAnsi="標楷體" w:cs="標楷體" w:hint="eastAsia"/>
          <w:spacing w:val="20"/>
          <w:sz w:val="26"/>
          <w:szCs w:val="26"/>
        </w:rPr>
        <w:t>日自我評鑑」之改善建議，逐條追蹤檢核106至10</w:t>
      </w:r>
      <w:r w:rsidRPr="009A51FD">
        <w:rPr>
          <w:rFonts w:ascii="標楷體" w:eastAsia="標楷體" w:hAnsi="標楷體" w:cs="標楷體"/>
          <w:spacing w:val="20"/>
          <w:sz w:val="26"/>
          <w:szCs w:val="26"/>
        </w:rPr>
        <w:t>8</w:t>
      </w:r>
      <w:r w:rsidRPr="009A51FD">
        <w:rPr>
          <w:rFonts w:ascii="標楷體" w:eastAsia="標楷體" w:hAnsi="標楷體" w:cs="標楷體" w:hint="eastAsia"/>
          <w:spacing w:val="20"/>
          <w:sz w:val="26"/>
          <w:szCs w:val="26"/>
        </w:rPr>
        <w:t>年度校內各單位的改善成果。</w:t>
      </w:r>
    </w:p>
    <w:p w:rsidR="004A46DC" w:rsidRPr="009A51FD" w:rsidRDefault="004A46DC" w:rsidP="004A46DC">
      <w:pPr>
        <w:snapToGrid w:val="0"/>
        <w:spacing w:line="288" w:lineRule="auto"/>
        <w:ind w:left="966"/>
        <w:rPr>
          <w:rFonts w:ascii="標楷體" w:eastAsia="標楷體" w:hAnsi="標楷體" w:cs="標楷體"/>
          <w:spacing w:val="20"/>
          <w:sz w:val="26"/>
          <w:szCs w:val="26"/>
        </w:rPr>
      </w:pPr>
    </w:p>
    <w:p w:rsidR="004A46DC" w:rsidRPr="009A51FD" w:rsidRDefault="004A46DC" w:rsidP="004A46DC">
      <w:pPr>
        <w:snapToGrid w:val="0"/>
        <w:spacing w:line="288" w:lineRule="auto"/>
        <w:ind w:left="966" w:hanging="966"/>
        <w:rPr>
          <w:rFonts w:ascii="標楷體" w:eastAsia="標楷體" w:hAnsi="標楷體" w:cs="標楷體"/>
          <w:spacing w:val="20"/>
          <w:sz w:val="26"/>
          <w:szCs w:val="26"/>
        </w:rPr>
        <w:sectPr w:rsidR="004A46DC" w:rsidRPr="009A51FD" w:rsidSect="00A46B9D">
          <w:footerReference w:type="default" r:id="rId26"/>
          <w:pgSz w:w="11906" w:h="16838"/>
          <w:pgMar w:top="851" w:right="851" w:bottom="567" w:left="851" w:header="720" w:footer="431" w:gutter="0"/>
          <w:cols w:space="720"/>
          <w:docGrid w:type="lines" w:linePitch="360"/>
        </w:sectPr>
      </w:pPr>
    </w:p>
    <w:p w:rsidR="004A46DC" w:rsidRPr="009A51FD" w:rsidRDefault="004A46DC" w:rsidP="004A46DC">
      <w:pPr>
        <w:snapToGrid w:val="0"/>
        <w:spacing w:line="288" w:lineRule="auto"/>
        <w:rPr>
          <w:rFonts w:ascii="標楷體" w:eastAsia="標楷體" w:hAnsi="標楷體" w:cs="標楷體"/>
          <w:b/>
          <w:sz w:val="26"/>
          <w:szCs w:val="26"/>
        </w:rPr>
      </w:pPr>
      <w:r w:rsidRPr="009A51FD">
        <w:rPr>
          <w:rFonts w:ascii="標楷體" w:eastAsia="標楷體" w:hAnsi="標楷體" w:cs="標楷體" w:hint="eastAsia"/>
          <w:b/>
          <w:sz w:val="26"/>
          <w:szCs w:val="26"/>
        </w:rPr>
        <w:t>三、討論事項</w:t>
      </w:r>
    </w:p>
    <w:p w:rsidR="004A46DC" w:rsidRPr="009A51FD" w:rsidRDefault="004A46DC" w:rsidP="004A46DC">
      <w:pPr>
        <w:snapToGrid w:val="0"/>
        <w:spacing w:line="288" w:lineRule="auto"/>
        <w:rPr>
          <w:rFonts w:ascii="標楷體" w:eastAsia="標楷體" w:hAnsi="標楷體" w:cs="標楷體"/>
          <w:b/>
          <w:sz w:val="26"/>
          <w:szCs w:val="26"/>
        </w:rPr>
      </w:pPr>
    </w:p>
    <w:p w:rsidR="004A46DC" w:rsidRPr="009A51FD" w:rsidRDefault="004A46DC" w:rsidP="004A46DC">
      <w:pPr>
        <w:snapToGrid w:val="0"/>
        <w:spacing w:after="120" w:line="288" w:lineRule="auto"/>
        <w:ind w:left="2087" w:hanging="2087"/>
        <w:rPr>
          <w:rFonts w:ascii="標楷體" w:eastAsia="標楷體" w:hAnsi="標楷體" w:cs="標楷體"/>
          <w:b/>
          <w:spacing w:val="20"/>
          <w:sz w:val="26"/>
          <w:szCs w:val="26"/>
        </w:rPr>
      </w:pPr>
      <w:r w:rsidRPr="009A51FD">
        <w:rPr>
          <w:rFonts w:ascii="標楷體" w:eastAsia="標楷體" w:hAnsi="標楷體" w:cs="標楷體" w:hint="eastAsia"/>
          <w:spacing w:val="20"/>
          <w:sz w:val="26"/>
          <w:szCs w:val="26"/>
        </w:rPr>
        <w:t>討論事項(一)：</w:t>
      </w:r>
      <w:r w:rsidRPr="009A51FD">
        <w:rPr>
          <w:rFonts w:ascii="標楷體" w:eastAsia="標楷體" w:hAnsi="標楷體" w:cs="標楷體" w:hint="eastAsia"/>
          <w:b/>
          <w:spacing w:val="20"/>
          <w:sz w:val="26"/>
          <w:szCs w:val="26"/>
        </w:rPr>
        <w:t>「</w:t>
      </w:r>
      <w:r w:rsidRPr="009A51FD">
        <w:rPr>
          <w:rFonts w:ascii="標楷體" w:eastAsia="標楷體" w:hAnsi="標楷體" w:cs="標楷體"/>
          <w:b/>
          <w:spacing w:val="20"/>
          <w:sz w:val="26"/>
          <w:szCs w:val="26"/>
        </w:rPr>
        <w:t>106</w:t>
      </w:r>
      <w:r w:rsidRPr="009A51FD">
        <w:rPr>
          <w:rFonts w:ascii="標楷體" w:eastAsia="標楷體" w:hAnsi="標楷體" w:cs="標楷體" w:hint="eastAsia"/>
          <w:b/>
          <w:spacing w:val="20"/>
          <w:sz w:val="26"/>
          <w:szCs w:val="26"/>
        </w:rPr>
        <w:t>年</w:t>
      </w:r>
      <w:r w:rsidRPr="009A51FD">
        <w:rPr>
          <w:rFonts w:ascii="標楷體" w:eastAsia="標楷體" w:hAnsi="標楷體" w:cs="標楷體"/>
          <w:b/>
          <w:spacing w:val="20"/>
          <w:sz w:val="26"/>
          <w:szCs w:val="26"/>
        </w:rPr>
        <w:t>2</w:t>
      </w:r>
      <w:r w:rsidRPr="009A51FD">
        <w:rPr>
          <w:rFonts w:ascii="標楷體" w:eastAsia="標楷體" w:hAnsi="標楷體" w:cs="標楷體" w:hint="eastAsia"/>
          <w:b/>
          <w:spacing w:val="20"/>
          <w:sz w:val="26"/>
          <w:szCs w:val="26"/>
        </w:rPr>
        <w:t>月</w:t>
      </w:r>
      <w:r w:rsidRPr="009A51FD">
        <w:rPr>
          <w:rFonts w:ascii="標楷體" w:eastAsia="標楷體" w:hAnsi="標楷體" w:cs="標楷體"/>
          <w:b/>
          <w:spacing w:val="20"/>
          <w:sz w:val="26"/>
          <w:szCs w:val="26"/>
        </w:rPr>
        <w:t>22</w:t>
      </w:r>
      <w:r w:rsidRPr="009A51FD">
        <w:rPr>
          <w:rFonts w:ascii="標楷體" w:eastAsia="標楷體" w:hAnsi="標楷體" w:cs="標楷體" w:hint="eastAsia"/>
          <w:b/>
          <w:spacing w:val="20"/>
          <w:sz w:val="26"/>
          <w:szCs w:val="26"/>
        </w:rPr>
        <w:t>日自我評鑑」後續改善成果－「評鑑項目一、校務治理與經營」共計5大項，請檢核。</w:t>
      </w:r>
    </w:p>
    <w:p w:rsidR="004A46DC" w:rsidRPr="009A51FD" w:rsidRDefault="004A46DC" w:rsidP="004A46DC">
      <w:pPr>
        <w:snapToGrid w:val="0"/>
        <w:spacing w:after="120" w:line="288" w:lineRule="auto"/>
        <w:ind w:left="1610" w:hanging="1610"/>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說    明：依「</w:t>
      </w:r>
      <w:r w:rsidRPr="009A51FD">
        <w:rPr>
          <w:rFonts w:ascii="標楷體" w:eastAsia="標楷體" w:hAnsi="標楷體" w:cs="標楷體"/>
          <w:spacing w:val="20"/>
          <w:sz w:val="26"/>
          <w:szCs w:val="26"/>
        </w:rPr>
        <w:t>106</w:t>
      </w:r>
      <w:r w:rsidRPr="009A51FD">
        <w:rPr>
          <w:rFonts w:ascii="標楷體" w:eastAsia="標楷體" w:hAnsi="標楷體" w:cs="標楷體" w:hint="eastAsia"/>
          <w:spacing w:val="20"/>
          <w:sz w:val="26"/>
          <w:szCs w:val="26"/>
        </w:rPr>
        <w:t>年</w:t>
      </w:r>
      <w:r w:rsidRPr="009A51FD">
        <w:rPr>
          <w:rFonts w:ascii="標楷體" w:eastAsia="標楷體" w:hAnsi="標楷體" w:cs="標楷體"/>
          <w:spacing w:val="20"/>
          <w:sz w:val="26"/>
          <w:szCs w:val="26"/>
        </w:rPr>
        <w:t>2</w:t>
      </w:r>
      <w:r w:rsidRPr="009A51FD">
        <w:rPr>
          <w:rFonts w:ascii="標楷體" w:eastAsia="標楷體" w:hAnsi="標楷體" w:cs="標楷體" w:hint="eastAsia"/>
          <w:spacing w:val="20"/>
          <w:sz w:val="26"/>
          <w:szCs w:val="26"/>
        </w:rPr>
        <w:t>月</w:t>
      </w:r>
      <w:r w:rsidRPr="009A51FD">
        <w:rPr>
          <w:rFonts w:ascii="標楷體" w:eastAsia="標楷體" w:hAnsi="標楷體" w:cs="標楷體"/>
          <w:spacing w:val="20"/>
          <w:sz w:val="26"/>
          <w:szCs w:val="26"/>
        </w:rPr>
        <w:t>22</w:t>
      </w:r>
      <w:r w:rsidRPr="009A51FD">
        <w:rPr>
          <w:rFonts w:ascii="標楷體" w:eastAsia="標楷體" w:hAnsi="標楷體" w:cs="標楷體" w:hint="eastAsia"/>
          <w:spacing w:val="20"/>
          <w:sz w:val="26"/>
          <w:szCs w:val="26"/>
        </w:rPr>
        <w:t>日自我評鑑」王如哲委員建議事項進行校內自我改善之後續追蹤，追蹤改善情形請詳下表：</w:t>
      </w:r>
    </w:p>
    <w:p w:rsidR="004A46DC" w:rsidRPr="009A51FD" w:rsidRDefault="004A46DC" w:rsidP="004A46DC">
      <w:pPr>
        <w:snapToGrid w:val="0"/>
        <w:rPr>
          <w:rFonts w:ascii="標楷體" w:eastAsia="標楷體" w:hAnsi="標楷體" w:cs="標楷體"/>
          <w:spacing w:val="20"/>
          <w:sz w:val="26"/>
          <w:szCs w:val="26"/>
        </w:rPr>
      </w:pPr>
    </w:p>
    <w:tbl>
      <w:tblPr>
        <w:tblStyle w:val="a3"/>
        <w:tblW w:w="0" w:type="auto"/>
        <w:tblInd w:w="250" w:type="dxa"/>
        <w:tblLook w:val="04A0" w:firstRow="1" w:lastRow="0" w:firstColumn="1" w:lastColumn="0" w:noHBand="0" w:noVBand="1"/>
      </w:tblPr>
      <w:tblGrid>
        <w:gridCol w:w="2268"/>
        <w:gridCol w:w="3260"/>
        <w:gridCol w:w="8222"/>
        <w:gridCol w:w="1559"/>
      </w:tblGrid>
      <w:tr w:rsidR="004A46DC" w:rsidRPr="009A51FD" w:rsidTr="00BF03F6">
        <w:tc>
          <w:tcPr>
            <w:tcW w:w="2268"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rPr>
            </w:pPr>
            <w:r w:rsidRPr="009A51FD">
              <w:rPr>
                <w:rFonts w:ascii="標楷體" w:eastAsia="標楷體" w:hAnsi="標楷體" w:hint="eastAsia"/>
              </w:rPr>
              <w:t>待改善事項</w:t>
            </w:r>
            <w:r w:rsidRPr="009A51FD">
              <w:rPr>
                <w:rFonts w:ascii="標楷體" w:eastAsia="標楷體" w:hAnsi="標楷體"/>
              </w:rPr>
              <w:t>/</w:t>
            </w:r>
          </w:p>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建議事項</w:t>
            </w:r>
          </w:p>
        </w:tc>
        <w:tc>
          <w:tcPr>
            <w:tcW w:w="3260"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rPr>
            </w:pPr>
            <w:r w:rsidRPr="009A51FD">
              <w:rPr>
                <w:rFonts w:ascii="標楷體" w:eastAsia="標楷體" w:hAnsi="標楷體" w:cs="Times New Roman"/>
              </w:rPr>
              <w:t>106</w:t>
            </w:r>
            <w:r w:rsidRPr="009A51FD">
              <w:rPr>
                <w:rFonts w:ascii="標楷體" w:eastAsia="標楷體" w:hAnsi="標楷體" w:cs="Times New Roman" w:hint="eastAsia"/>
              </w:rPr>
              <w:t>年</w:t>
            </w:r>
            <w:r w:rsidRPr="009A51FD">
              <w:rPr>
                <w:rFonts w:ascii="標楷體" w:eastAsia="標楷體" w:hAnsi="標楷體" w:cs="Times New Roman"/>
              </w:rPr>
              <w:t>2</w:t>
            </w:r>
            <w:r w:rsidRPr="009A51FD">
              <w:rPr>
                <w:rFonts w:ascii="標楷體" w:eastAsia="標楷體" w:hAnsi="標楷體" w:cs="Times New Roman" w:hint="eastAsia"/>
              </w:rPr>
              <w:t>月</w:t>
            </w:r>
            <w:r w:rsidRPr="009A51FD">
              <w:rPr>
                <w:rFonts w:ascii="標楷體" w:eastAsia="標楷體" w:hAnsi="標楷體" w:cs="Times New Roman"/>
              </w:rPr>
              <w:t>22</w:t>
            </w:r>
            <w:r w:rsidRPr="009A51FD">
              <w:rPr>
                <w:rFonts w:ascii="標楷體" w:eastAsia="標楷體" w:hAnsi="標楷體" w:cs="Times New Roman" w:hint="eastAsia"/>
              </w:rPr>
              <w:t>日</w:t>
            </w:r>
          </w:p>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追蹤改善情形回覆</w:t>
            </w:r>
          </w:p>
        </w:tc>
        <w:tc>
          <w:tcPr>
            <w:tcW w:w="8222"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spacing w:val="10"/>
                <w:sz w:val="26"/>
                <w:szCs w:val="26"/>
              </w:rPr>
            </w:pPr>
            <w:r w:rsidRPr="009A51FD">
              <w:rPr>
                <w:rFonts w:ascii="標楷體" w:eastAsia="標楷體" w:hAnsi="標楷體" w:hint="eastAsia"/>
                <w:spacing w:val="10"/>
                <w:sz w:val="26"/>
                <w:szCs w:val="26"/>
              </w:rPr>
              <w:t>109年07月21日</w:t>
            </w:r>
          </w:p>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追蹤改善情形回覆</w:t>
            </w:r>
          </w:p>
        </w:tc>
        <w:tc>
          <w:tcPr>
            <w:tcW w:w="1559"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spacing w:val="10"/>
                <w:sz w:val="26"/>
                <w:szCs w:val="26"/>
              </w:rPr>
            </w:pPr>
            <w:r w:rsidRPr="009A51FD">
              <w:rPr>
                <w:rFonts w:ascii="標楷體" w:eastAsia="標楷體" w:hAnsi="標楷體" w:hint="eastAsia"/>
                <w:color w:val="000000"/>
                <w:sz w:val="22"/>
              </w:rPr>
              <w:t>檢核結果</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cs="Times New Roman"/>
                <w:sz w:val="22"/>
              </w:rPr>
            </w:pPr>
            <w:r w:rsidRPr="009A51FD">
              <w:rPr>
                <w:rFonts w:ascii="標楷體" w:eastAsia="標楷體" w:hAnsi="標楷體" w:hint="eastAsia"/>
                <w:sz w:val="22"/>
              </w:rPr>
              <w:t>1. 學校在實質運作的「紙本資料」呈現及整理可強化。</w:t>
            </w:r>
          </w:p>
        </w:tc>
        <w:tc>
          <w:tcPr>
            <w:tcW w:w="3260" w:type="dxa"/>
            <w:vAlign w:val="center"/>
          </w:tcPr>
          <w:p w:rsidR="004A46DC" w:rsidRPr="009A51FD" w:rsidRDefault="004A46DC" w:rsidP="00BF03F6">
            <w:pPr>
              <w:snapToGrid w:val="0"/>
              <w:spacing w:after="120" w:line="288" w:lineRule="auto"/>
              <w:jc w:val="both"/>
              <w:rPr>
                <w:rFonts w:ascii="標楷體" w:eastAsia="標楷體" w:hAnsi="標楷體" w:cs="Times New Roman"/>
                <w:sz w:val="22"/>
              </w:rPr>
            </w:pPr>
            <w:r w:rsidRPr="009A51FD">
              <w:rPr>
                <w:rFonts w:ascii="標楷體" w:eastAsia="標楷體" w:hAnsi="標楷體" w:cs="Times New Roman" w:hint="eastAsia"/>
                <w:sz w:val="22"/>
              </w:rPr>
              <w:t>校務評鑑籌備小組，規劃「各單位資料清單」，請各相關單位</w:t>
            </w:r>
            <w:r w:rsidRPr="009A51FD">
              <w:rPr>
                <w:rFonts w:ascii="標楷體" w:eastAsia="標楷體" w:hAnsi="標楷體" w:cs="Times New Roman"/>
                <w:sz w:val="22"/>
              </w:rPr>
              <w:t>106/6/1</w:t>
            </w:r>
            <w:r w:rsidRPr="009A51FD">
              <w:rPr>
                <w:rFonts w:ascii="標楷體" w:eastAsia="標楷體" w:hAnsi="標楷體" w:cs="Times New Roman" w:hint="eastAsia"/>
                <w:sz w:val="22"/>
              </w:rPr>
              <w:t>實地訪評時，依照主題項目備妥後放置於雲集廳會議室。</w:t>
            </w:r>
          </w:p>
        </w:tc>
        <w:tc>
          <w:tcPr>
            <w:tcW w:w="8222" w:type="dxa"/>
          </w:tcPr>
          <w:p w:rsidR="004A46DC" w:rsidRPr="009A51FD" w:rsidRDefault="004A46DC" w:rsidP="00BF03F6">
            <w:pPr>
              <w:snapToGrid w:val="0"/>
              <w:spacing w:line="288" w:lineRule="auto"/>
              <w:ind w:left="5" w:hanging="5"/>
              <w:jc w:val="both"/>
              <w:rPr>
                <w:rFonts w:ascii="標楷體" w:eastAsia="標楷體" w:hAnsi="標楷體"/>
                <w:color w:val="000000"/>
                <w:sz w:val="22"/>
              </w:rPr>
            </w:pPr>
            <w:r w:rsidRPr="009A51FD">
              <w:rPr>
                <w:rFonts w:ascii="標楷體" w:eastAsia="標楷體" w:hAnsi="標楷體" w:cs="Times New Roman" w:hint="eastAsia"/>
                <w:sz w:val="22"/>
              </w:rPr>
              <w:t>本校在正式校務評鑑前編制「校務評鑑附件紙本資料目錄」</w:t>
            </w:r>
            <w:r w:rsidRPr="009A51FD">
              <w:rPr>
                <w:rFonts w:ascii="標楷體" w:eastAsia="標楷體" w:hAnsi="標楷體" w:cs="Times New Roman"/>
                <w:sz w:val="22"/>
              </w:rPr>
              <w:t>(</w:t>
            </w:r>
            <w:r w:rsidRPr="009A51FD">
              <w:rPr>
                <w:rFonts w:ascii="標楷體" w:eastAsia="標楷體" w:hAnsi="標楷體" w:cs="Times New Roman" w:hint="eastAsia"/>
                <w:sz w:val="22"/>
              </w:rPr>
              <w:t>附件</w:t>
            </w:r>
            <w:r w:rsidRPr="009A51FD">
              <w:rPr>
                <w:rFonts w:ascii="標楷體" w:eastAsia="標楷體" w:hAnsi="標楷體" w:cs="Times New Roman"/>
                <w:sz w:val="22"/>
              </w:rPr>
              <w:t>1)</w:t>
            </w:r>
            <w:r w:rsidRPr="009A51FD">
              <w:rPr>
                <w:rFonts w:ascii="標楷體" w:eastAsia="標楷體" w:hAnsi="標楷體" w:cs="Times New Roman" w:hint="eastAsia"/>
                <w:sz w:val="22"/>
              </w:rPr>
              <w:t>計有</w:t>
            </w:r>
            <w:r w:rsidRPr="009A51FD">
              <w:rPr>
                <w:rFonts w:ascii="標楷體" w:eastAsia="標楷體" w:hAnsi="標楷體" w:cs="Times New Roman"/>
                <w:sz w:val="22"/>
              </w:rPr>
              <w:t>124</w:t>
            </w:r>
            <w:r w:rsidRPr="009A51FD">
              <w:rPr>
                <w:rFonts w:ascii="標楷體" w:eastAsia="標楷體" w:hAnsi="標楷體" w:cs="Times New Roman" w:hint="eastAsia"/>
                <w:sz w:val="22"/>
              </w:rPr>
              <w:t>項之附件佐證紙本呈現資料。為強化資料呈現的完整性，在校務評鑑實地訪評之展示廳內，工作小組邀集全校相關單位檢查資料完整性，以及佈置與呈現資料</w:t>
            </w:r>
            <w:r w:rsidRPr="009A51FD">
              <w:rPr>
                <w:rFonts w:ascii="標楷體" w:eastAsia="標楷體" w:hAnsi="標楷體" w:cs="Times New Roman"/>
                <w:sz w:val="22"/>
              </w:rPr>
              <w:t>(</w:t>
            </w:r>
            <w:r w:rsidRPr="009A51FD">
              <w:rPr>
                <w:rFonts w:ascii="標楷體" w:eastAsia="標楷體" w:hAnsi="標楷體" w:cs="Times New Roman" w:hint="eastAsia"/>
                <w:sz w:val="22"/>
              </w:rPr>
              <w:t>附件</w:t>
            </w:r>
            <w:r w:rsidRPr="009A51FD">
              <w:rPr>
                <w:rFonts w:ascii="標楷體" w:eastAsia="標楷體" w:hAnsi="標楷體" w:cs="Times New Roman"/>
                <w:sz w:val="22"/>
              </w:rPr>
              <w:t xml:space="preserve">2. </w:t>
            </w:r>
            <w:r w:rsidRPr="009A51FD">
              <w:rPr>
                <w:rFonts w:ascii="標楷體" w:eastAsia="標楷體" w:hAnsi="標楷體" w:cs="Times New Roman" w:hint="eastAsia"/>
                <w:sz w:val="22"/>
              </w:rPr>
              <w:t>場地佈置清單</w:t>
            </w:r>
            <w:r w:rsidRPr="009A51FD">
              <w:rPr>
                <w:rFonts w:ascii="標楷體" w:eastAsia="標楷體" w:hAnsi="標楷體" w:cs="Times New Roman"/>
                <w:sz w:val="22"/>
              </w:rPr>
              <w:t>)</w:t>
            </w:r>
            <w:r w:rsidRPr="009A51FD">
              <w:rPr>
                <w:rFonts w:ascii="標楷體" w:eastAsia="標楷體" w:hAnsi="標楷體" w:cs="Times New Roman" w:hint="eastAsia"/>
                <w:sz w:val="22"/>
              </w:rPr>
              <w:t>，於</w:t>
            </w:r>
            <w:r w:rsidRPr="009A51FD">
              <w:rPr>
                <w:rFonts w:ascii="標楷體" w:eastAsia="標楷體" w:hAnsi="標楷體" w:cs="Times New Roman"/>
                <w:sz w:val="22"/>
              </w:rPr>
              <w:t>106</w:t>
            </w:r>
            <w:r w:rsidRPr="009A51FD">
              <w:rPr>
                <w:rFonts w:ascii="標楷體" w:eastAsia="標楷體" w:hAnsi="標楷體" w:cs="Times New Roman" w:hint="eastAsia"/>
                <w:sz w:val="22"/>
              </w:rPr>
              <w:t>年</w:t>
            </w:r>
            <w:r w:rsidRPr="009A51FD">
              <w:rPr>
                <w:rFonts w:ascii="標楷體" w:eastAsia="標楷體" w:hAnsi="標楷體" w:cs="Times New Roman"/>
                <w:sz w:val="22"/>
              </w:rPr>
              <w:t>5</w:t>
            </w:r>
            <w:r w:rsidRPr="009A51FD">
              <w:rPr>
                <w:rFonts w:ascii="標楷體" w:eastAsia="標楷體" w:hAnsi="標楷體" w:cs="Times New Roman" w:hint="eastAsia"/>
                <w:sz w:val="22"/>
              </w:rPr>
              <w:t>月</w:t>
            </w:r>
            <w:r w:rsidRPr="009A51FD">
              <w:rPr>
                <w:rFonts w:ascii="標楷體" w:eastAsia="標楷體" w:hAnsi="標楷體" w:cs="Times New Roman"/>
                <w:sz w:val="22"/>
              </w:rPr>
              <w:t>25</w:t>
            </w:r>
            <w:r w:rsidRPr="009A51FD">
              <w:rPr>
                <w:rFonts w:ascii="標楷體" w:eastAsia="標楷體" w:hAnsi="標楷體" w:cs="Times New Roman" w:hint="eastAsia"/>
                <w:sz w:val="22"/>
              </w:rPr>
              <w:t>日</w:t>
            </w:r>
            <w:r w:rsidRPr="009A51FD">
              <w:rPr>
                <w:rFonts w:ascii="標楷體" w:eastAsia="標楷體" w:hAnsi="標楷體" w:cs="Times New Roman"/>
                <w:sz w:val="22"/>
              </w:rPr>
              <w:t>~26</w:t>
            </w:r>
            <w:r w:rsidRPr="009A51FD">
              <w:rPr>
                <w:rFonts w:ascii="標楷體" w:eastAsia="標楷體" w:hAnsi="標楷體" w:cs="Times New Roman" w:hint="eastAsia"/>
                <w:sz w:val="22"/>
              </w:rPr>
              <w:t>日進行場地布置，</w:t>
            </w:r>
            <w:r w:rsidRPr="009A51FD">
              <w:rPr>
                <w:rFonts w:ascii="標楷體" w:eastAsia="標楷體" w:hAnsi="標楷體" w:cs="Times New Roman"/>
                <w:sz w:val="22"/>
              </w:rPr>
              <w:t>5</w:t>
            </w:r>
            <w:r w:rsidRPr="009A51FD">
              <w:rPr>
                <w:rFonts w:ascii="標楷體" w:eastAsia="標楷體" w:hAnsi="標楷體" w:cs="Times New Roman" w:hint="eastAsia"/>
                <w:sz w:val="22"/>
              </w:rPr>
              <w:t>月</w:t>
            </w:r>
            <w:r w:rsidRPr="009A51FD">
              <w:rPr>
                <w:rFonts w:ascii="標楷體" w:eastAsia="標楷體" w:hAnsi="標楷體" w:cs="Times New Roman"/>
                <w:sz w:val="22"/>
              </w:rPr>
              <w:t>26</w:t>
            </w:r>
            <w:r w:rsidRPr="009A51FD">
              <w:rPr>
                <w:rFonts w:ascii="標楷體" w:eastAsia="標楷體" w:hAnsi="標楷體" w:cs="Times New Roman" w:hint="eastAsia"/>
                <w:sz w:val="22"/>
              </w:rPr>
              <w:t>日</w:t>
            </w:r>
            <w:r w:rsidRPr="009A51FD">
              <w:rPr>
                <w:rFonts w:ascii="標楷體" w:eastAsia="標楷體" w:hAnsi="標楷體" w:cs="Times New Roman"/>
                <w:sz w:val="22"/>
              </w:rPr>
              <w:t>15:30</w:t>
            </w:r>
            <w:r w:rsidRPr="009A51FD">
              <w:rPr>
                <w:rFonts w:ascii="標楷體" w:eastAsia="標楷體" w:hAnsi="標楷體" w:cs="Times New Roman" w:hint="eastAsia"/>
                <w:sz w:val="22"/>
              </w:rPr>
              <w:t>進行驗收，希冀能完整呈現本校在校務評鑑面向之實質運作。</w:t>
            </w:r>
          </w:p>
          <w:tbl>
            <w:tblPr>
              <w:tblStyle w:val="a3"/>
              <w:tblW w:w="7088" w:type="dxa"/>
              <w:jc w:val="right"/>
              <w:tblLook w:val="04A0" w:firstRow="1" w:lastRow="0" w:firstColumn="1" w:lastColumn="0" w:noHBand="0" w:noVBand="1"/>
            </w:tblPr>
            <w:tblGrid>
              <w:gridCol w:w="3135"/>
              <w:gridCol w:w="4026"/>
            </w:tblGrid>
            <w:tr w:rsidR="004A46DC" w:rsidRPr="009A51FD" w:rsidTr="00BF03F6">
              <w:trPr>
                <w:jc w:val="right"/>
              </w:trPr>
              <w:tc>
                <w:tcPr>
                  <w:tcW w:w="3118"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131E36A9" wp14:editId="09239AFC">
                        <wp:extent cx="1853780" cy="2209190"/>
                        <wp:effectExtent l="0" t="0" r="0" b="63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53924" cy="2209361"/>
                                </a:xfrm>
                                <a:prstGeom prst="rect">
                                  <a:avLst/>
                                </a:prstGeom>
                              </pic:spPr>
                            </pic:pic>
                          </a:graphicData>
                        </a:graphic>
                      </wp:inline>
                    </w:drawing>
                  </w:r>
                </w:p>
              </w:tc>
              <w:tc>
                <w:tcPr>
                  <w:tcW w:w="3970"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noProof/>
                      <w:color w:val="000000"/>
                      <w:sz w:val="22"/>
                    </w:rPr>
                    <w:drawing>
                      <wp:inline distT="0" distB="0" distL="0" distR="0" wp14:anchorId="35FD61C1" wp14:editId="549C0965">
                        <wp:extent cx="2414016" cy="2209190"/>
                        <wp:effectExtent l="0" t="0" r="5715" b="635"/>
                        <wp:docPr id="399" name="圖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13714" cy="2208914"/>
                                </a:xfrm>
                                <a:prstGeom prst="rect">
                                  <a:avLst/>
                                </a:prstGeom>
                              </pic:spPr>
                            </pic:pic>
                          </a:graphicData>
                        </a:graphic>
                      </wp:inline>
                    </w:drawing>
                  </w:r>
                </w:p>
              </w:tc>
            </w:tr>
            <w:tr w:rsidR="004A46DC" w:rsidRPr="009A51FD" w:rsidTr="00BF03F6">
              <w:trPr>
                <w:jc w:val="right"/>
              </w:trPr>
              <w:tc>
                <w:tcPr>
                  <w:tcW w:w="3118" w:type="dxa"/>
                </w:tcPr>
                <w:p w:rsidR="004A46DC" w:rsidRPr="009A51FD" w:rsidRDefault="004A46DC" w:rsidP="00BF03F6">
                  <w:pPr>
                    <w:snapToGrid w:val="0"/>
                    <w:spacing w:line="288" w:lineRule="auto"/>
                    <w:jc w:val="center"/>
                    <w:rPr>
                      <w:rFonts w:ascii="標楷體" w:eastAsia="標楷體" w:hAnsi="標楷體"/>
                      <w:sz w:val="18"/>
                    </w:rPr>
                  </w:pPr>
                  <w:r w:rsidRPr="009A51FD">
                    <w:rPr>
                      <w:rFonts w:ascii="標楷體" w:eastAsia="標楷體" w:hAnsi="標楷體" w:hint="eastAsia"/>
                      <w:sz w:val="18"/>
                    </w:rPr>
                    <w:t>【佐證資料紙本目錄圖】</w:t>
                  </w:r>
                </w:p>
              </w:tc>
              <w:tc>
                <w:tcPr>
                  <w:tcW w:w="3970" w:type="dxa"/>
                </w:tcPr>
                <w:p w:rsidR="004A46DC" w:rsidRPr="009A51FD" w:rsidRDefault="004A46DC" w:rsidP="00BF03F6">
                  <w:pPr>
                    <w:snapToGrid w:val="0"/>
                    <w:spacing w:line="288" w:lineRule="auto"/>
                    <w:jc w:val="center"/>
                    <w:rPr>
                      <w:rFonts w:ascii="標楷體" w:eastAsia="標楷體" w:hAnsi="標楷體"/>
                      <w:color w:val="000000"/>
                      <w:sz w:val="22"/>
                    </w:rPr>
                  </w:pPr>
                  <w:r w:rsidRPr="009A51FD">
                    <w:rPr>
                      <w:rFonts w:ascii="標楷體" w:eastAsia="標楷體" w:hAnsi="標楷體" w:hint="eastAsia"/>
                      <w:sz w:val="18"/>
                    </w:rPr>
                    <w:t>【紙本資料場地佈置圖】</w:t>
                  </w:r>
                </w:p>
              </w:tc>
            </w:tr>
          </w:tbl>
          <w:p w:rsidR="004A46DC" w:rsidRPr="009A51FD" w:rsidRDefault="004A46DC" w:rsidP="00BF03F6">
            <w:pPr>
              <w:snapToGrid w:val="0"/>
              <w:spacing w:before="120" w:line="288" w:lineRule="auto"/>
              <w:ind w:left="1151" w:hanging="1151"/>
              <w:jc w:val="both"/>
              <w:rPr>
                <w:rFonts w:ascii="標楷體" w:eastAsia="標楷體" w:hAnsi="標楷體" w:cs="Times New Roman"/>
                <w:sz w:val="22"/>
              </w:rPr>
            </w:pPr>
            <w:r w:rsidRPr="009A51FD">
              <w:rPr>
                <w:rFonts w:ascii="標楷體" w:eastAsia="標楷體" w:hAnsi="標楷體" w:hint="eastAsia"/>
                <w:color w:val="000000"/>
                <w:sz w:val="22"/>
              </w:rPr>
              <w:t>佐證資料：附件</w:t>
            </w:r>
            <w:r w:rsidRPr="009A51FD">
              <w:rPr>
                <w:rFonts w:ascii="標楷體" w:eastAsia="標楷體" w:hAnsi="標楷體" w:hint="eastAsia"/>
                <w:sz w:val="22"/>
              </w:rPr>
              <w:t>1.1.</w:t>
            </w:r>
            <w:r w:rsidRPr="009A51FD">
              <w:rPr>
                <w:rFonts w:ascii="標楷體" w:eastAsia="標楷體" w:hAnsi="標楷體" w:hint="eastAsia"/>
                <w:color w:val="000000"/>
                <w:sz w:val="22"/>
              </w:rPr>
              <w:t xml:space="preserve"> 校務評鑑附件紙本資料。</w:t>
            </w:r>
            <w:r w:rsidRPr="009A51FD">
              <w:rPr>
                <w:rFonts w:ascii="標楷體" w:eastAsia="標楷體" w:hAnsi="標楷體"/>
                <w:color w:val="000000"/>
                <w:sz w:val="22"/>
              </w:rPr>
              <w:br/>
            </w:r>
            <w:r w:rsidRPr="009A51FD">
              <w:rPr>
                <w:rFonts w:ascii="標楷體" w:eastAsia="標楷體" w:hAnsi="標楷體" w:hint="eastAsia"/>
                <w:color w:val="000000"/>
                <w:sz w:val="22"/>
              </w:rPr>
              <w:t>附件</w:t>
            </w:r>
            <w:r w:rsidRPr="009A51FD">
              <w:rPr>
                <w:rFonts w:ascii="標楷體" w:eastAsia="標楷體" w:hAnsi="標楷體" w:hint="eastAsia"/>
                <w:sz w:val="22"/>
              </w:rPr>
              <w:t>1.2.</w:t>
            </w:r>
            <w:r w:rsidRPr="009A51FD">
              <w:rPr>
                <w:rFonts w:ascii="標楷體" w:eastAsia="標楷體" w:hAnsi="標楷體" w:hint="eastAsia"/>
                <w:color w:val="000000"/>
                <w:sz w:val="22"/>
              </w:rPr>
              <w:t xml:space="preserve"> 校務評鑑各單位場地佈置清單。</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cs="Times New Roman"/>
                <w:sz w:val="22"/>
              </w:rPr>
            </w:pPr>
            <w:r w:rsidRPr="009A51FD">
              <w:rPr>
                <w:rFonts w:ascii="標楷體" w:eastAsia="標楷體" w:hAnsi="標楷體" w:hint="eastAsia"/>
                <w:sz w:val="22"/>
              </w:rPr>
              <w:t>2. 可再植基加強學校現有條件與特色。</w:t>
            </w:r>
          </w:p>
        </w:tc>
        <w:tc>
          <w:tcPr>
            <w:tcW w:w="3260" w:type="dxa"/>
            <w:vAlign w:val="center"/>
          </w:tcPr>
          <w:p w:rsidR="004A46DC" w:rsidRPr="009A51FD" w:rsidRDefault="004A46DC" w:rsidP="00BF03F6">
            <w:pPr>
              <w:snapToGrid w:val="0"/>
              <w:spacing w:after="120" w:line="288" w:lineRule="auto"/>
              <w:jc w:val="both"/>
              <w:rPr>
                <w:rFonts w:ascii="標楷體" w:eastAsia="標楷體" w:hAnsi="標楷體" w:cs="Times New Roman"/>
                <w:sz w:val="22"/>
              </w:rPr>
            </w:pPr>
            <w:r w:rsidRPr="009A51FD">
              <w:rPr>
                <w:rFonts w:ascii="標楷體" w:eastAsia="標楷體" w:hAnsi="標楷體" w:cs="Times New Roman" w:hint="eastAsia"/>
                <w:sz w:val="22"/>
              </w:rPr>
              <w:t>經評鑑委員會討論後，將評鑑報告書中「整合型大學」之自我定位，改為「公益性大學」。</w:t>
            </w:r>
          </w:p>
        </w:tc>
        <w:tc>
          <w:tcPr>
            <w:tcW w:w="8222" w:type="dxa"/>
          </w:tcPr>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sz w:val="22"/>
              </w:rPr>
              <w:t>本校經每週召開之主管會報重新盤點本校之定位與特色，經校務會議討論，本校定位為「研究與實踐並重之博雅公益學院」，並彙整出在「體制、課程、環境、人才培育」之四項主要特色（詳如下圖），另規劃設置網頁介紹，相關資訊</w:t>
            </w:r>
            <w:r w:rsidRPr="009A51FD">
              <w:rPr>
                <w:rFonts w:ascii="標楷體" w:eastAsia="標楷體" w:hAnsi="標楷體" w:hint="eastAsia"/>
                <w:color w:val="000000"/>
                <w:sz w:val="22"/>
              </w:rPr>
              <w:t>刊登於以下公開網頁：</w:t>
            </w:r>
            <w:r w:rsidRPr="009A51FD">
              <w:rPr>
                <w:rFonts w:ascii="標楷體" w:eastAsia="標楷體" w:hAnsi="標楷體" w:hint="eastAsia"/>
                <w:sz w:val="22"/>
              </w:rPr>
              <w:t>：</w:t>
            </w:r>
            <w:hyperlink r:id="rId29" w:tgtFrame="_blank" w:history="1">
              <w:r w:rsidRPr="009A51FD">
                <w:rPr>
                  <w:rFonts w:ascii="標楷體" w:eastAsia="標楷體" w:hAnsi="標楷體"/>
                  <w:sz w:val="22"/>
                </w:rPr>
                <w:t>https://reurl.cc/9EjR6v</w:t>
              </w:r>
            </w:hyperlink>
            <w:r w:rsidRPr="009A51FD">
              <w:rPr>
                <w:rFonts w:ascii="標楷體" w:eastAsia="標楷體" w:hAnsi="標楷體" w:hint="eastAsia"/>
              </w:rPr>
              <w:t>。</w:t>
            </w:r>
          </w:p>
          <w:tbl>
            <w:tblPr>
              <w:tblStyle w:val="a3"/>
              <w:tblW w:w="7575" w:type="dxa"/>
              <w:tblLook w:val="04A0" w:firstRow="1" w:lastRow="0" w:firstColumn="1" w:lastColumn="0" w:noHBand="0" w:noVBand="1"/>
            </w:tblPr>
            <w:tblGrid>
              <w:gridCol w:w="3787"/>
              <w:gridCol w:w="3788"/>
            </w:tblGrid>
            <w:tr w:rsidR="004A46DC" w:rsidRPr="009A51FD" w:rsidTr="00BF03F6">
              <w:tc>
                <w:tcPr>
                  <w:tcW w:w="3787" w:type="dxa"/>
                </w:tcPr>
                <w:p w:rsidR="004A46DC" w:rsidRPr="009A51FD" w:rsidRDefault="004A46DC" w:rsidP="00BF03F6">
                  <w:pPr>
                    <w:snapToGrid w:val="0"/>
                    <w:spacing w:line="288" w:lineRule="auto"/>
                    <w:jc w:val="center"/>
                    <w:rPr>
                      <w:rFonts w:ascii="標楷體" w:eastAsia="標楷體" w:hAnsi="標楷體"/>
                      <w:color w:val="000000"/>
                      <w:sz w:val="22"/>
                    </w:rPr>
                  </w:pPr>
                  <w:r w:rsidRPr="009A51FD">
                    <w:rPr>
                      <w:rFonts w:ascii="標楷體" w:eastAsia="標楷體" w:hAnsi="標楷體"/>
                      <w:noProof/>
                      <w:color w:val="000000"/>
                      <w:sz w:val="22"/>
                    </w:rPr>
                    <w:drawing>
                      <wp:inline distT="0" distB="0" distL="0" distR="0" wp14:anchorId="01215132" wp14:editId="7634950C">
                        <wp:extent cx="2260397" cy="1673322"/>
                        <wp:effectExtent l="0" t="0" r="6985" b="3175"/>
                        <wp:docPr id="400" name="圖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61245" cy="1673950"/>
                                </a:xfrm>
                                <a:prstGeom prst="rect">
                                  <a:avLst/>
                                </a:prstGeom>
                              </pic:spPr>
                            </pic:pic>
                          </a:graphicData>
                        </a:graphic>
                      </wp:inline>
                    </w:drawing>
                  </w:r>
                </w:p>
              </w:tc>
              <w:tc>
                <w:tcPr>
                  <w:tcW w:w="3788" w:type="dxa"/>
                </w:tcPr>
                <w:p w:rsidR="004A46DC" w:rsidRPr="009A51FD" w:rsidRDefault="004A46DC" w:rsidP="00BF03F6">
                  <w:pPr>
                    <w:snapToGrid w:val="0"/>
                    <w:spacing w:line="288" w:lineRule="auto"/>
                    <w:jc w:val="center"/>
                    <w:rPr>
                      <w:rFonts w:ascii="標楷體" w:eastAsia="標楷體" w:hAnsi="標楷體"/>
                      <w:color w:val="000000"/>
                      <w:sz w:val="22"/>
                    </w:rPr>
                  </w:pPr>
                  <w:r w:rsidRPr="009A51FD">
                    <w:rPr>
                      <w:rFonts w:ascii="標楷體" w:eastAsia="標楷體" w:hAnsi="標楷體"/>
                      <w:noProof/>
                      <w:color w:val="000000"/>
                      <w:sz w:val="22"/>
                    </w:rPr>
                    <w:drawing>
                      <wp:inline distT="0" distB="0" distL="0" distR="0" wp14:anchorId="5A46DBCE" wp14:editId="6B6B492C">
                        <wp:extent cx="2238065" cy="1675181"/>
                        <wp:effectExtent l="0" t="0" r="0" b="1270"/>
                        <wp:docPr id="401" name="圖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41908" cy="1678058"/>
                                </a:xfrm>
                                <a:prstGeom prst="rect">
                                  <a:avLst/>
                                </a:prstGeom>
                              </pic:spPr>
                            </pic:pic>
                          </a:graphicData>
                        </a:graphic>
                      </wp:inline>
                    </w:drawing>
                  </w:r>
                </w:p>
              </w:tc>
            </w:tr>
            <w:tr w:rsidR="004A46DC" w:rsidRPr="009A51FD" w:rsidTr="00BF03F6">
              <w:tc>
                <w:tcPr>
                  <w:tcW w:w="7575" w:type="dxa"/>
                  <w:gridSpan w:val="2"/>
                </w:tcPr>
                <w:p w:rsidR="004A46DC" w:rsidRPr="009A51FD" w:rsidRDefault="004A46DC" w:rsidP="00BF03F6">
                  <w:pPr>
                    <w:snapToGrid w:val="0"/>
                    <w:spacing w:line="288" w:lineRule="auto"/>
                    <w:jc w:val="center"/>
                    <w:rPr>
                      <w:rFonts w:ascii="標楷體" w:eastAsia="標楷體" w:hAnsi="標楷體"/>
                      <w:color w:val="000000"/>
                      <w:sz w:val="22"/>
                    </w:rPr>
                  </w:pPr>
                  <w:r w:rsidRPr="009A51FD">
                    <w:rPr>
                      <w:rFonts w:ascii="標楷體" w:eastAsia="標楷體" w:hAnsi="標楷體" w:hint="eastAsia"/>
                      <w:sz w:val="18"/>
                    </w:rPr>
                    <w:t>【學校之條件與特色】</w:t>
                  </w:r>
                </w:p>
              </w:tc>
            </w:tr>
          </w:tbl>
          <w:p w:rsidR="004A46DC" w:rsidRPr="009A51FD" w:rsidRDefault="004A46DC" w:rsidP="00BF03F6">
            <w:pPr>
              <w:snapToGrid w:val="0"/>
              <w:spacing w:line="288" w:lineRule="auto"/>
              <w:jc w:val="both"/>
              <w:rPr>
                <w:rFonts w:ascii="標楷體" w:eastAsia="標楷體" w:hAnsi="標楷體" w:cs="Times New Roman"/>
                <w:b/>
                <w:sz w:val="22"/>
              </w:rPr>
            </w:pP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hint="eastAsia"/>
                <w:sz w:val="22"/>
              </w:rPr>
              <w:t>3. 對通識教育部分可再完整說明再評鑑結果。</w:t>
            </w:r>
          </w:p>
        </w:tc>
        <w:tc>
          <w:tcPr>
            <w:tcW w:w="3260" w:type="dxa"/>
            <w:vAlign w:val="center"/>
          </w:tcPr>
          <w:p w:rsidR="004A46DC" w:rsidRPr="009A51FD" w:rsidRDefault="004A46DC" w:rsidP="00BF03F6">
            <w:pPr>
              <w:jc w:val="both"/>
              <w:rPr>
                <w:rFonts w:ascii="標楷體" w:eastAsia="標楷體" w:hAnsi="標楷體" w:cs="Times New Roman"/>
                <w:sz w:val="22"/>
              </w:rPr>
            </w:pPr>
            <w:r w:rsidRPr="009A51FD">
              <w:rPr>
                <w:rFonts w:ascii="標楷體" w:eastAsia="標楷體" w:hAnsi="標楷體" w:cs="Times New Roman" w:hint="eastAsia"/>
                <w:sz w:val="22"/>
              </w:rPr>
              <w:t>補附通識教育自我改善情形結果資料。</w:t>
            </w:r>
          </w:p>
          <w:p w:rsidR="004A46DC" w:rsidRPr="009A51FD" w:rsidRDefault="004A46DC" w:rsidP="00BF03F6">
            <w:pPr>
              <w:snapToGrid w:val="0"/>
              <w:spacing w:after="120" w:line="288" w:lineRule="auto"/>
              <w:jc w:val="both"/>
              <w:rPr>
                <w:rFonts w:ascii="標楷體" w:eastAsia="標楷體" w:hAnsi="標楷體" w:cs="Times New Roman"/>
                <w:sz w:val="22"/>
              </w:rPr>
            </w:pPr>
          </w:p>
        </w:tc>
        <w:tc>
          <w:tcPr>
            <w:tcW w:w="8222" w:type="dxa"/>
          </w:tcPr>
          <w:p w:rsidR="004A46DC" w:rsidRPr="009A51FD" w:rsidRDefault="004A46DC" w:rsidP="00BF03F6">
            <w:pPr>
              <w:snapToGrid w:val="0"/>
              <w:spacing w:after="120" w:line="288" w:lineRule="auto"/>
              <w:rPr>
                <w:rStyle w:val="a4"/>
                <w:rFonts w:ascii="標楷體" w:eastAsia="標楷體" w:hAnsi="標楷體"/>
                <w:sz w:val="21"/>
                <w:szCs w:val="21"/>
              </w:rPr>
            </w:pPr>
            <w:r w:rsidRPr="009A51FD">
              <w:rPr>
                <w:rFonts w:ascii="標楷體" w:eastAsia="標楷體" w:hAnsi="標楷體" w:hint="eastAsia"/>
                <w:color w:val="000000"/>
                <w:sz w:val="22"/>
              </w:rPr>
              <w:t>本校於103年度接受高等教育評鑑中心第二週期通識評鑑，評鑑結果為「有條件通過」(附件3.實地訪評報告書)，104年度1月至12月為追蹤自我改善期間，針對委員提出之25個建議，藉由校內行政品保機制逐步自我改善，最終於105年11月7日評鑑中心追蹤評鑑後核定為評鑑通過，所有通識教育追蹤評鑑自我改善情形之相關文件，刊登於公開網頁：</w:t>
            </w:r>
            <w:hyperlink r:id="rId32" w:history="1">
              <w:r w:rsidRPr="009A51FD">
                <w:rPr>
                  <w:rStyle w:val="a4"/>
                  <w:rFonts w:ascii="標楷體" w:eastAsia="標楷體" w:hAnsi="標楷體"/>
                  <w:sz w:val="21"/>
                  <w:szCs w:val="21"/>
                </w:rPr>
                <w:t>http://cec.dila.edu.tw/?page_id=921</w:t>
              </w:r>
            </w:hyperlink>
            <w:r w:rsidRPr="009A51FD">
              <w:rPr>
                <w:rStyle w:val="a4"/>
                <w:rFonts w:ascii="標楷體" w:eastAsia="標楷體" w:hAnsi="標楷體" w:hint="eastAsia"/>
                <w:sz w:val="21"/>
                <w:szCs w:val="21"/>
              </w:rPr>
              <w:t>。</w:t>
            </w:r>
          </w:p>
          <w:tbl>
            <w:tblPr>
              <w:tblStyle w:val="a3"/>
              <w:tblW w:w="0" w:type="auto"/>
              <w:jc w:val="right"/>
              <w:tblLook w:val="04A0" w:firstRow="1" w:lastRow="0" w:firstColumn="1" w:lastColumn="0" w:noHBand="0" w:noVBand="1"/>
            </w:tblPr>
            <w:tblGrid>
              <w:gridCol w:w="2988"/>
              <w:gridCol w:w="4241"/>
            </w:tblGrid>
            <w:tr w:rsidR="004A46DC" w:rsidRPr="009A51FD" w:rsidTr="00BF03F6">
              <w:trPr>
                <w:jc w:val="right"/>
              </w:trPr>
              <w:tc>
                <w:tcPr>
                  <w:tcW w:w="2988" w:type="dxa"/>
                  <w:vAlign w:val="center"/>
                </w:tcPr>
                <w:p w:rsidR="004A46DC" w:rsidRPr="009A51FD" w:rsidRDefault="004A46DC" w:rsidP="00BF03F6">
                  <w:pPr>
                    <w:snapToGrid w:val="0"/>
                    <w:spacing w:line="288" w:lineRule="auto"/>
                    <w:jc w:val="center"/>
                    <w:rPr>
                      <w:rFonts w:ascii="標楷體" w:eastAsia="標楷體" w:hAnsi="標楷體"/>
                      <w:color w:val="000000"/>
                      <w:sz w:val="22"/>
                    </w:rPr>
                  </w:pPr>
                  <w:r w:rsidRPr="009A51FD">
                    <w:rPr>
                      <w:rFonts w:ascii="標楷體" w:eastAsia="標楷體" w:hAnsi="標楷體"/>
                      <w:noProof/>
                      <w:color w:val="000000"/>
                      <w:sz w:val="22"/>
                    </w:rPr>
                    <w:drawing>
                      <wp:inline distT="0" distB="0" distL="0" distR="0" wp14:anchorId="0DE306F0" wp14:editId="598DD285">
                        <wp:extent cx="1760380" cy="1923898"/>
                        <wp:effectExtent l="0" t="0" r="0" b="635"/>
                        <wp:docPr id="402" name="圖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65600" cy="1929603"/>
                                </a:xfrm>
                                <a:prstGeom prst="rect">
                                  <a:avLst/>
                                </a:prstGeom>
                              </pic:spPr>
                            </pic:pic>
                          </a:graphicData>
                        </a:graphic>
                      </wp:inline>
                    </w:drawing>
                  </w:r>
                </w:p>
              </w:tc>
              <w:tc>
                <w:tcPr>
                  <w:tcW w:w="4241" w:type="dxa"/>
                  <w:vAlign w:val="center"/>
                </w:tcPr>
                <w:p w:rsidR="004A46DC" w:rsidRPr="009A51FD" w:rsidRDefault="004A46DC" w:rsidP="00BF03F6">
                  <w:pPr>
                    <w:snapToGrid w:val="0"/>
                    <w:spacing w:line="288" w:lineRule="auto"/>
                    <w:jc w:val="center"/>
                    <w:rPr>
                      <w:rFonts w:ascii="標楷體" w:eastAsia="標楷體" w:hAnsi="標楷體"/>
                      <w:color w:val="000000"/>
                      <w:sz w:val="22"/>
                    </w:rPr>
                  </w:pPr>
                  <w:r w:rsidRPr="009A51FD">
                    <w:rPr>
                      <w:rFonts w:ascii="標楷體" w:eastAsia="標楷體" w:hAnsi="標楷體"/>
                      <w:noProof/>
                      <w:color w:val="000000"/>
                      <w:sz w:val="22"/>
                    </w:rPr>
                    <w:drawing>
                      <wp:inline distT="0" distB="0" distL="0" distR="0" wp14:anchorId="30D20E09" wp14:editId="05714152">
                        <wp:extent cx="2531059" cy="1762592"/>
                        <wp:effectExtent l="0" t="0" r="3175" b="9525"/>
                        <wp:docPr id="403" name="圖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28439" cy="1760768"/>
                                </a:xfrm>
                                <a:prstGeom prst="rect">
                                  <a:avLst/>
                                </a:prstGeom>
                              </pic:spPr>
                            </pic:pic>
                          </a:graphicData>
                        </a:graphic>
                      </wp:inline>
                    </w:drawing>
                  </w:r>
                </w:p>
              </w:tc>
            </w:tr>
            <w:tr w:rsidR="004A46DC" w:rsidRPr="009A51FD" w:rsidTr="00BF03F6">
              <w:trPr>
                <w:jc w:val="right"/>
              </w:trPr>
              <w:tc>
                <w:tcPr>
                  <w:tcW w:w="2988" w:type="dxa"/>
                  <w:vAlign w:val="center"/>
                </w:tcPr>
                <w:p w:rsidR="004A46DC" w:rsidRPr="009A51FD" w:rsidRDefault="004A46DC" w:rsidP="00BF03F6">
                  <w:pPr>
                    <w:snapToGrid w:val="0"/>
                    <w:spacing w:line="288" w:lineRule="auto"/>
                    <w:jc w:val="center"/>
                    <w:rPr>
                      <w:rFonts w:ascii="標楷體" w:eastAsia="標楷體" w:hAnsi="標楷體"/>
                      <w:color w:val="000000"/>
                      <w:sz w:val="22"/>
                    </w:rPr>
                  </w:pPr>
                  <w:r w:rsidRPr="009A51FD">
                    <w:rPr>
                      <w:rFonts w:ascii="標楷體" w:eastAsia="標楷體" w:hAnsi="標楷體" w:hint="eastAsia"/>
                      <w:sz w:val="18"/>
                    </w:rPr>
                    <w:t>【通識教育課程地圖】</w:t>
                  </w:r>
                </w:p>
              </w:tc>
              <w:tc>
                <w:tcPr>
                  <w:tcW w:w="4241" w:type="dxa"/>
                  <w:vAlign w:val="center"/>
                </w:tcPr>
                <w:p w:rsidR="004A46DC" w:rsidRPr="009A51FD" w:rsidRDefault="004A46DC" w:rsidP="00BF03F6">
                  <w:pPr>
                    <w:snapToGrid w:val="0"/>
                    <w:spacing w:line="288" w:lineRule="auto"/>
                    <w:jc w:val="center"/>
                    <w:rPr>
                      <w:rFonts w:ascii="標楷體" w:eastAsia="標楷體" w:hAnsi="標楷體"/>
                      <w:color w:val="000000"/>
                      <w:sz w:val="22"/>
                    </w:rPr>
                  </w:pPr>
                  <w:r w:rsidRPr="009A51FD">
                    <w:rPr>
                      <w:rFonts w:ascii="標楷體" w:eastAsia="標楷體" w:hAnsi="標楷體" w:hint="eastAsia"/>
                      <w:sz w:val="18"/>
                    </w:rPr>
                    <w:t>【追蹤評鑑通過證書】</w:t>
                  </w:r>
                </w:p>
              </w:tc>
            </w:tr>
          </w:tbl>
          <w:p w:rsidR="004A46DC" w:rsidRPr="009A51FD" w:rsidRDefault="004A46DC" w:rsidP="00BF03F6">
            <w:pPr>
              <w:snapToGrid w:val="0"/>
              <w:spacing w:before="120" w:line="288" w:lineRule="auto"/>
              <w:ind w:left="1117" w:hanging="1117"/>
              <w:jc w:val="both"/>
              <w:rPr>
                <w:rFonts w:ascii="標楷體" w:eastAsia="標楷體" w:hAnsi="標楷體" w:cs="Times New Roman"/>
                <w:sz w:val="22"/>
              </w:rPr>
            </w:pPr>
            <w:r w:rsidRPr="009A51FD">
              <w:rPr>
                <w:rFonts w:ascii="標楷體" w:eastAsia="標楷體" w:hAnsi="標楷體" w:hint="eastAsia"/>
                <w:sz w:val="22"/>
              </w:rPr>
              <w:t>佐證資料：附件1.3. 通識教育自我改善與執行成果表。</w:t>
            </w:r>
            <w:r w:rsidRPr="009A51FD">
              <w:rPr>
                <w:rFonts w:ascii="標楷體" w:eastAsia="標楷體" w:hAnsi="標楷體"/>
                <w:sz w:val="22"/>
              </w:rPr>
              <w:br/>
            </w:r>
            <w:r w:rsidRPr="009A51FD">
              <w:rPr>
                <w:rFonts w:ascii="標楷體" w:eastAsia="標楷體" w:hAnsi="標楷體" w:hint="eastAsia"/>
                <w:sz w:val="22"/>
              </w:rPr>
              <w:t>附件1.4. 通識教育實地訪評報告書</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4. </w:t>
            </w:r>
            <w:r w:rsidRPr="009A51FD">
              <w:rPr>
                <w:rFonts w:ascii="標楷體" w:eastAsia="標楷體" w:hAnsi="標楷體" w:hint="eastAsia"/>
                <w:sz w:val="22"/>
              </w:rPr>
              <w:t>在現有學生結構及未來生源的資料收集及分析可強化。</w:t>
            </w:r>
          </w:p>
        </w:tc>
        <w:tc>
          <w:tcPr>
            <w:tcW w:w="3260" w:type="dxa"/>
            <w:vAlign w:val="center"/>
          </w:tcPr>
          <w:p w:rsidR="004A46DC" w:rsidRPr="009A51FD" w:rsidRDefault="004A46DC" w:rsidP="00BF03F6">
            <w:pPr>
              <w:jc w:val="both"/>
              <w:rPr>
                <w:rFonts w:ascii="標楷體" w:eastAsia="標楷體" w:hAnsi="標楷體" w:cs="Times New Roman"/>
                <w:sz w:val="22"/>
              </w:rPr>
            </w:pPr>
            <w:r w:rsidRPr="009A51FD">
              <w:rPr>
                <w:rFonts w:ascii="標楷體" w:eastAsia="標楷體" w:hAnsi="標楷體" w:cs="Times New Roman" w:hint="eastAsia"/>
                <w:sz w:val="22"/>
              </w:rPr>
              <w:t>佛教學系針對學生調查入學情形，並在主管會報檢討。</w:t>
            </w:r>
          </w:p>
        </w:tc>
        <w:tc>
          <w:tcPr>
            <w:tcW w:w="8222" w:type="dxa"/>
          </w:tcPr>
          <w:p w:rsidR="004A46DC" w:rsidRPr="009A51FD" w:rsidRDefault="004A46DC" w:rsidP="00BF03F6">
            <w:pPr>
              <w:snapToGrid w:val="0"/>
              <w:spacing w:after="120" w:line="288" w:lineRule="auto"/>
              <w:rPr>
                <w:rFonts w:ascii="標楷體" w:eastAsia="標楷體" w:hAnsi="標楷體"/>
                <w:sz w:val="22"/>
              </w:rPr>
            </w:pPr>
            <w:r w:rsidRPr="009A51FD">
              <w:rPr>
                <w:rFonts w:ascii="標楷體" w:eastAsia="標楷體" w:hAnsi="標楷體" w:hint="eastAsia"/>
                <w:sz w:val="22"/>
              </w:rPr>
              <w:t>本校設有學籍、招生之專責單位－教務組，在新生入學時填寫資料進行生源資料收集調查工作(附件1.5)，此外，每學期定期開設「招生委員會」討論學生結構及未來生源之相關議題，教學單位也會針對學生調查入學之情形，在相關會議檢討(附件1.66)。</w:t>
            </w:r>
          </w:p>
          <w:p w:rsidR="004A46DC" w:rsidRPr="009A51FD" w:rsidRDefault="004A46DC" w:rsidP="00BF03F6">
            <w:pPr>
              <w:snapToGrid w:val="0"/>
              <w:spacing w:after="120" w:line="288" w:lineRule="auto"/>
              <w:rPr>
                <w:rFonts w:ascii="標楷體" w:eastAsia="標楷體" w:hAnsi="標楷體" w:cs="Times New Roman"/>
                <w:sz w:val="22"/>
              </w:rPr>
            </w:pPr>
            <w:r w:rsidRPr="009A51FD">
              <w:rPr>
                <w:rFonts w:ascii="標楷體" w:eastAsia="標楷體" w:hAnsi="標楷體" w:hint="eastAsia"/>
                <w:sz w:val="22"/>
              </w:rPr>
              <w:t>佐證資料：附件1.5. 學生結構與招生情形(校務會議報告)</w:t>
            </w:r>
            <w:r w:rsidRPr="009A51FD">
              <w:rPr>
                <w:rFonts w:ascii="標楷體" w:eastAsia="標楷體" w:hAnsi="標楷體"/>
                <w:sz w:val="22"/>
              </w:rPr>
              <w:br/>
            </w:r>
            <w:r w:rsidRPr="009A51FD">
              <w:rPr>
                <w:rFonts w:ascii="標楷體" w:eastAsia="標楷體" w:hAnsi="標楷體" w:hint="eastAsia"/>
                <w:sz w:val="22"/>
              </w:rPr>
              <w:t>附件1.6. 法鼓文理學院招生委員會設置要點。</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理由：</w:t>
            </w:r>
          </w:p>
          <w:p w:rsidR="004A46DC" w:rsidRPr="009A51FD" w:rsidRDefault="004A46DC" w:rsidP="00BF03F6">
            <w:pPr>
              <w:snapToGrid w:val="0"/>
              <w:spacing w:line="288" w:lineRule="auto"/>
              <w:jc w:val="both"/>
              <w:rPr>
                <w:rFonts w:ascii="標楷體" w:eastAsia="標楷體" w:hAnsi="標楷體" w:cs="標楷體"/>
                <w:spacing w:val="20"/>
                <w:sz w:val="26"/>
                <w:szCs w:val="26"/>
              </w:rPr>
            </w:pPr>
            <w:r w:rsidRPr="009A51FD">
              <w:rPr>
                <w:rFonts w:ascii="標楷體" w:eastAsia="標楷體" w:hAnsi="標楷體" w:hint="eastAsia"/>
                <w:color w:val="000000"/>
                <w:sz w:val="22"/>
              </w:rPr>
              <w:t>請教務組提供學生結構分析</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5. </w:t>
            </w:r>
            <w:r w:rsidRPr="009A51FD">
              <w:rPr>
                <w:rFonts w:ascii="標楷體" w:eastAsia="標楷體" w:hAnsi="標楷體" w:hint="eastAsia"/>
                <w:sz w:val="22"/>
              </w:rPr>
              <w:t>學校人力配置可再酌予合理補充。</w:t>
            </w:r>
          </w:p>
        </w:tc>
        <w:tc>
          <w:tcPr>
            <w:tcW w:w="3260" w:type="dxa"/>
            <w:vAlign w:val="center"/>
          </w:tcPr>
          <w:p w:rsidR="004A46DC" w:rsidRPr="009A51FD" w:rsidRDefault="004A46DC" w:rsidP="00BF03F6">
            <w:pPr>
              <w:snapToGrid w:val="0"/>
              <w:spacing w:after="120" w:line="288" w:lineRule="auto"/>
              <w:jc w:val="both"/>
              <w:rPr>
                <w:rFonts w:ascii="標楷體" w:eastAsia="標楷體" w:hAnsi="標楷體" w:cs="Times New Roman"/>
                <w:sz w:val="22"/>
              </w:rPr>
            </w:pPr>
            <w:r w:rsidRPr="009A51FD">
              <w:rPr>
                <w:rFonts w:ascii="標楷體" w:eastAsia="標楷體" w:hAnsi="標楷體" w:cs="Times New Roman" w:hint="eastAsia"/>
                <w:sz w:val="22"/>
              </w:rPr>
              <w:t>擬提報下次職工人事委員會討論。</w:t>
            </w:r>
          </w:p>
        </w:tc>
        <w:tc>
          <w:tcPr>
            <w:tcW w:w="8222" w:type="dxa"/>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hint="eastAsia"/>
                <w:sz w:val="22"/>
              </w:rPr>
              <w:t>本校修改「職員遴用法規」(附件1.7)，經主管會議與「職工人事評議委員會」多次檢討人力配置之規劃，從105年10月(41名職員)至108年10月(50名職員)期間，共計增加</w:t>
            </w:r>
            <w:r w:rsidRPr="009A51FD">
              <w:rPr>
                <w:rFonts w:ascii="標楷體" w:eastAsia="標楷體" w:hAnsi="標楷體" w:hint="eastAsia"/>
                <w:sz w:val="22"/>
                <w:u w:val="single"/>
              </w:rPr>
              <w:t>9</w:t>
            </w:r>
            <w:r w:rsidRPr="009A51FD">
              <w:rPr>
                <w:rFonts w:ascii="標楷體" w:eastAsia="標楷體" w:hAnsi="標楷體" w:hint="eastAsia"/>
                <w:sz w:val="22"/>
              </w:rPr>
              <w:t>名專任聘僱人力之合理、合法性的人員增額擴充。而且各單位如果有人力需求可以向主管會議提出，進行討論。</w:t>
            </w:r>
          </w:p>
          <w:p w:rsidR="004A46DC" w:rsidRPr="009A51FD" w:rsidRDefault="004A46DC" w:rsidP="00BF03F6">
            <w:pPr>
              <w:snapToGrid w:val="0"/>
              <w:spacing w:line="288" w:lineRule="auto"/>
              <w:jc w:val="both"/>
              <w:rPr>
                <w:rFonts w:ascii="標楷體" w:eastAsia="標楷體" w:hAnsi="標楷體" w:cs="Times New Roman"/>
                <w:sz w:val="22"/>
              </w:rPr>
            </w:pPr>
            <w:r w:rsidRPr="009A51FD">
              <w:rPr>
                <w:rFonts w:ascii="標楷體" w:eastAsia="標楷體" w:hAnsi="標楷體" w:hint="eastAsia"/>
                <w:color w:val="000000"/>
                <w:sz w:val="22"/>
              </w:rPr>
              <w:t>佐證資料：</w:t>
            </w:r>
            <w:r w:rsidRPr="009A51FD">
              <w:rPr>
                <w:rFonts w:ascii="標楷體" w:eastAsia="標楷體" w:hAnsi="標楷體" w:hint="eastAsia"/>
                <w:sz w:val="22"/>
              </w:rPr>
              <w:t>附件1.7. 法鼓文理學院職員遴用及升遷辦法</w:t>
            </w:r>
            <w:r w:rsidRPr="009A51FD">
              <w:rPr>
                <w:rFonts w:ascii="標楷體" w:eastAsia="標楷體" w:hAnsi="標楷體" w:hint="eastAsia"/>
                <w:color w:val="000000"/>
                <w:sz w:val="22"/>
              </w:rPr>
              <w:t>。</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bl>
    <w:p w:rsidR="004A46DC" w:rsidRPr="009A51FD" w:rsidRDefault="004A46DC" w:rsidP="004A46DC">
      <w:pPr>
        <w:snapToGrid w:val="0"/>
        <w:spacing w:after="120" w:line="288" w:lineRule="auto"/>
        <w:ind w:left="1610" w:hanging="1610"/>
        <w:rPr>
          <w:rFonts w:ascii="標楷體" w:eastAsia="標楷體" w:hAnsi="標楷體" w:cs="標楷體"/>
          <w:spacing w:val="20"/>
          <w:sz w:val="26"/>
          <w:szCs w:val="26"/>
        </w:rPr>
      </w:pPr>
    </w:p>
    <w:p w:rsidR="004A46DC" w:rsidRPr="009A51FD" w:rsidRDefault="004A46DC" w:rsidP="004A46DC">
      <w:pPr>
        <w:snapToGrid w:val="0"/>
        <w:spacing w:line="288" w:lineRule="auto"/>
        <w:rPr>
          <w:rFonts w:ascii="標楷體" w:eastAsia="標楷體" w:hAnsi="標楷體" w:cs="標楷體"/>
          <w:spacing w:val="20"/>
          <w:sz w:val="26"/>
          <w:szCs w:val="26"/>
        </w:rPr>
      </w:pPr>
    </w:p>
    <w:p w:rsidR="004A46DC" w:rsidRPr="009A51FD" w:rsidRDefault="004A46DC" w:rsidP="004A46DC">
      <w:pPr>
        <w:snapToGrid w:val="0"/>
        <w:spacing w:line="288" w:lineRule="auto"/>
        <w:ind w:left="1190" w:hanging="1190"/>
        <w:rPr>
          <w:rFonts w:ascii="標楷體" w:eastAsia="標楷體" w:hAnsi="標楷體" w:cs="標楷體"/>
          <w:b/>
          <w:color w:val="0000FF"/>
          <w:sz w:val="28"/>
          <w:lang w:eastAsia="zh-HK"/>
        </w:rPr>
      </w:pPr>
      <w:r w:rsidRPr="009A51FD">
        <w:rPr>
          <w:rFonts w:ascii="標楷體" w:eastAsia="標楷體" w:hAnsi="標楷體" w:cs="標楷體" w:hint="eastAsia"/>
          <w:spacing w:val="20"/>
          <w:sz w:val="26"/>
          <w:szCs w:val="26"/>
        </w:rPr>
        <w:t>決  議：</w:t>
      </w:r>
      <w:r w:rsidRPr="009A51FD">
        <w:rPr>
          <w:rFonts w:ascii="標楷體" w:eastAsia="標楷體" w:hAnsi="標楷體" w:cs="標楷體" w:hint="eastAsia"/>
          <w:b/>
          <w:color w:val="0000FF"/>
          <w:sz w:val="28"/>
          <w:lang w:eastAsia="zh-HK"/>
        </w:rPr>
        <w:t>項目一、校務治理與經營，經檢核後</w:t>
      </w:r>
      <w:r w:rsidRPr="009A51FD">
        <w:rPr>
          <w:rFonts w:ascii="標楷體" w:eastAsia="標楷體" w:hAnsi="標楷體" w:cs="標楷體"/>
          <w:b/>
          <w:color w:val="0000FF"/>
          <w:sz w:val="28"/>
          <w:lang w:eastAsia="zh-HK"/>
        </w:rPr>
        <w:t>4</w:t>
      </w:r>
      <w:r w:rsidRPr="009A51FD">
        <w:rPr>
          <w:rFonts w:ascii="標楷體" w:eastAsia="標楷體" w:hAnsi="標楷體" w:cs="標楷體" w:hint="eastAsia"/>
          <w:b/>
          <w:color w:val="0000FF"/>
          <w:sz w:val="28"/>
          <w:lang w:eastAsia="zh-HK"/>
        </w:rPr>
        <w:t>項已改善，1項部份改善。第4題生源資料收集、分析，請教務組後續提供學生結構相關資料。</w:t>
      </w:r>
    </w:p>
    <w:p w:rsidR="004A46DC" w:rsidRPr="009A51FD" w:rsidRDefault="004A46DC" w:rsidP="004A46DC">
      <w:pPr>
        <w:snapToGrid w:val="0"/>
        <w:spacing w:line="288" w:lineRule="auto"/>
        <w:ind w:left="1190" w:hanging="1190"/>
        <w:rPr>
          <w:rFonts w:ascii="標楷體" w:eastAsia="標楷體" w:hAnsi="標楷體" w:cs="標楷體"/>
          <w:b/>
          <w:color w:val="C00000"/>
          <w:spacing w:val="20"/>
          <w:sz w:val="26"/>
          <w:szCs w:val="26"/>
        </w:rPr>
      </w:pPr>
    </w:p>
    <w:p w:rsidR="004A46DC" w:rsidRPr="009A51FD" w:rsidRDefault="004A46DC" w:rsidP="004A46DC">
      <w:pPr>
        <w:snapToGrid w:val="0"/>
        <w:spacing w:line="288" w:lineRule="auto"/>
        <w:ind w:left="1232" w:hanging="1232"/>
        <w:rPr>
          <w:rFonts w:ascii="標楷體" w:eastAsia="標楷體" w:hAnsi="標楷體" w:cs="標楷體"/>
          <w:b/>
          <w:spacing w:val="20"/>
          <w:sz w:val="26"/>
          <w:szCs w:val="26"/>
        </w:rPr>
      </w:pPr>
      <w:r w:rsidRPr="009A51FD">
        <w:rPr>
          <w:rFonts w:ascii="標楷體" w:eastAsia="標楷體" w:hAnsi="標楷體" w:cs="標楷體" w:hint="eastAsia"/>
          <w:spacing w:val="20"/>
          <w:sz w:val="26"/>
          <w:szCs w:val="26"/>
        </w:rPr>
        <w:t>討論事項(二)：</w:t>
      </w:r>
      <w:r w:rsidRPr="009A51FD">
        <w:rPr>
          <w:rFonts w:ascii="標楷體" w:eastAsia="標楷體" w:hAnsi="標楷體" w:cs="標楷體" w:hint="eastAsia"/>
          <w:b/>
          <w:spacing w:val="20"/>
          <w:sz w:val="26"/>
          <w:szCs w:val="26"/>
        </w:rPr>
        <w:t>「106年2月22日自我評鑑」後續改善成果－「評鑑項目二、校務資源與支持系統」共計9項，請檢核。</w:t>
      </w:r>
    </w:p>
    <w:p w:rsidR="004A46DC" w:rsidRPr="009A51FD" w:rsidRDefault="004A46DC" w:rsidP="004A46DC">
      <w:pPr>
        <w:snapToGrid w:val="0"/>
        <w:spacing w:after="120" w:line="288" w:lineRule="auto"/>
        <w:ind w:left="1559" w:hanging="1559"/>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說    明：依「106年2月22日自我評鑑」魏耀揮委員建議事項進行校內自我改善之後續追蹤，追蹤改善情形請詳下表：</w:t>
      </w:r>
    </w:p>
    <w:tbl>
      <w:tblPr>
        <w:tblStyle w:val="a3"/>
        <w:tblW w:w="0" w:type="auto"/>
        <w:tblInd w:w="250" w:type="dxa"/>
        <w:tblLook w:val="04A0" w:firstRow="1" w:lastRow="0" w:firstColumn="1" w:lastColumn="0" w:noHBand="0" w:noVBand="1"/>
      </w:tblPr>
      <w:tblGrid>
        <w:gridCol w:w="2174"/>
        <w:gridCol w:w="3128"/>
        <w:gridCol w:w="8862"/>
        <w:gridCol w:w="1506"/>
      </w:tblGrid>
      <w:tr w:rsidR="004A46DC" w:rsidRPr="009A51FD" w:rsidTr="00BF03F6">
        <w:tc>
          <w:tcPr>
            <w:tcW w:w="2268"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rPr>
              <w:t>106</w:t>
            </w:r>
            <w:r w:rsidRPr="009A51FD">
              <w:rPr>
                <w:rFonts w:ascii="標楷體" w:eastAsia="標楷體" w:hAnsi="標楷體" w:hint="eastAsia"/>
              </w:rPr>
              <w:t>年</w:t>
            </w:r>
            <w:r w:rsidRPr="009A51FD">
              <w:rPr>
                <w:rFonts w:ascii="標楷體" w:eastAsia="標楷體" w:hAnsi="標楷體"/>
              </w:rPr>
              <w:t>2</w:t>
            </w:r>
            <w:r w:rsidRPr="009A51FD">
              <w:rPr>
                <w:rFonts w:ascii="標楷體" w:eastAsia="標楷體" w:hAnsi="標楷體" w:hint="eastAsia"/>
              </w:rPr>
              <w:t>月</w:t>
            </w:r>
            <w:r w:rsidRPr="009A51FD">
              <w:rPr>
                <w:rFonts w:ascii="標楷體" w:eastAsia="標楷體" w:hAnsi="標楷體"/>
              </w:rPr>
              <w:t>22</w:t>
            </w:r>
            <w:r w:rsidRPr="009A51FD">
              <w:rPr>
                <w:rFonts w:ascii="標楷體" w:eastAsia="標楷體" w:hAnsi="標楷體" w:hint="eastAsia"/>
              </w:rPr>
              <w:t>日自我評鑑待改善事項</w:t>
            </w:r>
            <w:r w:rsidRPr="009A51FD">
              <w:rPr>
                <w:rFonts w:ascii="標楷體" w:eastAsia="標楷體" w:hAnsi="標楷體"/>
              </w:rPr>
              <w:t>/</w:t>
            </w:r>
            <w:r w:rsidRPr="009A51FD">
              <w:rPr>
                <w:rFonts w:ascii="標楷體" w:eastAsia="標楷體" w:hAnsi="標楷體" w:hint="eastAsia"/>
              </w:rPr>
              <w:t>建議事項</w:t>
            </w:r>
          </w:p>
        </w:tc>
        <w:tc>
          <w:tcPr>
            <w:tcW w:w="3260"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自我評鑑改善情形回覆</w:t>
            </w:r>
          </w:p>
        </w:tc>
        <w:tc>
          <w:tcPr>
            <w:tcW w:w="8222"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spacing w:val="10"/>
                <w:sz w:val="26"/>
                <w:szCs w:val="26"/>
              </w:rPr>
            </w:pPr>
            <w:r w:rsidRPr="009A51FD">
              <w:rPr>
                <w:rFonts w:ascii="標楷體" w:eastAsia="標楷體" w:hAnsi="標楷體" w:hint="eastAsia"/>
                <w:spacing w:val="10"/>
                <w:sz w:val="26"/>
                <w:szCs w:val="26"/>
              </w:rPr>
              <w:t>109年07月21日</w:t>
            </w:r>
          </w:p>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追蹤評鑑再評鑑改善情形回覆</w:t>
            </w:r>
          </w:p>
        </w:tc>
        <w:tc>
          <w:tcPr>
            <w:tcW w:w="1559"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spacing w:val="10"/>
                <w:sz w:val="26"/>
                <w:szCs w:val="26"/>
              </w:rPr>
            </w:pPr>
            <w:r w:rsidRPr="009A51FD">
              <w:rPr>
                <w:rFonts w:ascii="標楷體" w:eastAsia="標楷體" w:hAnsi="標楷體" w:hint="eastAsia"/>
                <w:color w:val="000000"/>
                <w:sz w:val="22"/>
              </w:rPr>
              <w:t>檢核結果</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1. </w:t>
            </w:r>
            <w:r w:rsidRPr="009A51FD">
              <w:rPr>
                <w:rFonts w:ascii="標楷體" w:eastAsia="標楷體" w:hAnsi="標楷體" w:hint="eastAsia"/>
                <w:sz w:val="22"/>
              </w:rPr>
              <w:t>學校的自我定位是如何形成的。</w:t>
            </w:r>
            <w:r w:rsidRPr="009A51FD">
              <w:rPr>
                <w:rFonts w:ascii="標楷體" w:eastAsia="標楷體" w:hAnsi="標楷體"/>
                <w:sz w:val="22"/>
              </w:rPr>
              <w:t xml:space="preserve"> </w:t>
            </w:r>
          </w:p>
        </w:tc>
        <w:tc>
          <w:tcPr>
            <w:tcW w:w="3260"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cs="Times New Roman" w:hint="eastAsia"/>
                <w:sz w:val="22"/>
              </w:rPr>
              <w:t>籌備小組，依照內、外部互動關係人資訊來源進行辦學特色與自我定位之診斷，提送「校務評鑑委員會」審議與決議。</w:t>
            </w:r>
          </w:p>
        </w:tc>
        <w:tc>
          <w:tcPr>
            <w:tcW w:w="8222"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本校每學期與全校學生舉行「師生交流座談」聆聽、蒐集學生對學校各項事項之意見與建議、以及畢業生就業狀況與雇主滿意度調查結果，以及每</w:t>
            </w:r>
            <w:r w:rsidRPr="009A51FD">
              <w:rPr>
                <w:rFonts w:ascii="標楷體" w:eastAsia="標楷體" w:hAnsi="標楷體"/>
                <w:sz w:val="22"/>
              </w:rPr>
              <w:t>2</w:t>
            </w:r>
            <w:r w:rsidRPr="009A51FD">
              <w:rPr>
                <w:rFonts w:ascii="標楷體" w:eastAsia="標楷體" w:hAnsi="標楷體" w:hint="eastAsia"/>
                <w:sz w:val="22"/>
              </w:rPr>
              <w:t>年舉辦全校「師生共識營」蒐集對學校發展相關意見彙整討論後形成共識。本校自我定位之形成，即由以上會議收集到的資料與社會發展需求，利用每周定期舉辦「主管會報」</w:t>
            </w:r>
            <w:r w:rsidRPr="009A51FD">
              <w:rPr>
                <w:rFonts w:ascii="標楷體" w:eastAsia="標楷體" w:hAnsi="標楷體"/>
                <w:sz w:val="22"/>
              </w:rPr>
              <w:t>(</w:t>
            </w:r>
            <w:r w:rsidRPr="009A51FD">
              <w:rPr>
                <w:rFonts w:ascii="標楷體" w:eastAsia="標楷體" w:hAnsi="標楷體" w:hint="eastAsia"/>
                <w:sz w:val="22"/>
              </w:rPr>
              <w:t>寒暑假每</w:t>
            </w:r>
            <w:r w:rsidRPr="009A51FD">
              <w:rPr>
                <w:rFonts w:ascii="標楷體" w:eastAsia="標楷體" w:hAnsi="標楷體"/>
                <w:sz w:val="22"/>
              </w:rPr>
              <w:t>2</w:t>
            </w:r>
            <w:r w:rsidRPr="009A51FD">
              <w:rPr>
                <w:rFonts w:ascii="標楷體" w:eastAsia="標楷體" w:hAnsi="標楷體" w:hint="eastAsia"/>
                <w:sz w:val="22"/>
              </w:rPr>
              <w:t>周</w:t>
            </w:r>
            <w:r w:rsidRPr="009A51FD">
              <w:rPr>
                <w:rFonts w:ascii="標楷體" w:eastAsia="標楷體" w:hAnsi="標楷體"/>
                <w:sz w:val="22"/>
              </w:rPr>
              <w:t>1</w:t>
            </w:r>
            <w:r w:rsidRPr="009A51FD">
              <w:rPr>
                <w:rFonts w:ascii="標楷體" w:eastAsia="標楷體" w:hAnsi="標楷體" w:hint="eastAsia"/>
                <w:sz w:val="22"/>
              </w:rPr>
              <w:t>次</w:t>
            </w:r>
            <w:r w:rsidRPr="009A51FD">
              <w:rPr>
                <w:rFonts w:ascii="標楷體" w:eastAsia="標楷體" w:hAnsi="標楷體"/>
                <w:sz w:val="22"/>
              </w:rPr>
              <w:t>)</w:t>
            </w:r>
            <w:r w:rsidRPr="009A51FD">
              <w:rPr>
                <w:rFonts w:ascii="標楷體" w:eastAsia="標楷體" w:hAnsi="標楷體" w:hint="eastAsia"/>
                <w:sz w:val="22"/>
              </w:rPr>
              <w:t>進行討論。</w:t>
            </w:r>
            <w:r w:rsidRPr="009A51FD">
              <w:rPr>
                <w:rFonts w:ascii="標楷體" w:eastAsia="標楷體" w:hAnsi="標楷體"/>
                <w:sz w:val="22"/>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4"/>
            </w:tblGrid>
            <w:tr w:rsidR="004A46DC" w:rsidRPr="009A51FD" w:rsidTr="00BF03F6">
              <w:tc>
                <w:tcPr>
                  <w:tcW w:w="7844"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64E3964B" wp14:editId="0A099B3C">
                        <wp:extent cx="4555868" cy="1951536"/>
                        <wp:effectExtent l="19050" t="19050" r="16510" b="10795"/>
                        <wp:docPr id="404" name="圖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62554" cy="1954400"/>
                                </a:xfrm>
                                <a:prstGeom prst="rect">
                                  <a:avLst/>
                                </a:prstGeom>
                                <a:ln>
                                  <a:solidFill>
                                    <a:schemeClr val="accent2">
                                      <a:lumMod val="40000"/>
                                      <a:lumOff val="60000"/>
                                    </a:schemeClr>
                                  </a:solidFill>
                                </a:ln>
                              </pic:spPr>
                            </pic:pic>
                          </a:graphicData>
                        </a:graphic>
                      </wp:inline>
                    </w:drawing>
                  </w:r>
                </w:p>
              </w:tc>
            </w:tr>
          </w:tbl>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佐證資料：附件2.1</w:t>
            </w:r>
            <w:r w:rsidRPr="009A51FD">
              <w:rPr>
                <w:rFonts w:ascii="標楷體" w:eastAsia="標楷體" w:hAnsi="標楷體"/>
                <w:sz w:val="22"/>
              </w:rPr>
              <w:t xml:space="preserve">. </w:t>
            </w:r>
            <w:r w:rsidRPr="009A51FD">
              <w:rPr>
                <w:rFonts w:ascii="標楷體" w:eastAsia="標楷體" w:hAnsi="標楷體" w:hint="eastAsia"/>
                <w:sz w:val="22"/>
              </w:rPr>
              <w:t>教師與行政主管共識營行程表。</w:t>
            </w:r>
          </w:p>
          <w:p w:rsidR="004A46DC" w:rsidRPr="009A51FD" w:rsidRDefault="004A46DC" w:rsidP="00BF03F6">
            <w:pPr>
              <w:snapToGrid w:val="0"/>
              <w:spacing w:line="288" w:lineRule="auto"/>
              <w:ind w:firstLine="1110"/>
              <w:jc w:val="both"/>
              <w:rPr>
                <w:rFonts w:ascii="標楷體" w:eastAsia="標楷體" w:hAnsi="標楷體"/>
                <w:sz w:val="22"/>
              </w:rPr>
            </w:pPr>
            <w:r w:rsidRPr="009A51FD">
              <w:rPr>
                <w:rFonts w:ascii="標楷體" w:eastAsia="標楷體" w:hAnsi="標楷體" w:hint="eastAsia"/>
                <w:sz w:val="22"/>
              </w:rPr>
              <w:t>附件2.2</w:t>
            </w:r>
            <w:r w:rsidRPr="009A51FD">
              <w:rPr>
                <w:rFonts w:ascii="標楷體" w:eastAsia="標楷體" w:hAnsi="標楷體"/>
                <w:sz w:val="22"/>
              </w:rPr>
              <w:t xml:space="preserve">. </w:t>
            </w:r>
            <w:r w:rsidRPr="009A51FD">
              <w:rPr>
                <w:rFonts w:ascii="標楷體" w:eastAsia="標楷體" w:hAnsi="標楷體" w:hint="eastAsia"/>
                <w:sz w:val="22"/>
              </w:rPr>
              <w:t>師生交流通知單</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2. </w:t>
            </w:r>
            <w:r w:rsidRPr="009A51FD">
              <w:rPr>
                <w:rFonts w:ascii="標楷體" w:eastAsia="標楷體" w:hAnsi="標楷體" w:hint="eastAsia"/>
                <w:sz w:val="22"/>
              </w:rPr>
              <w:t>學生入學後對於在校的學習與生活之適應和滿意度。</w:t>
            </w:r>
          </w:p>
        </w:tc>
        <w:tc>
          <w:tcPr>
            <w:tcW w:w="3260" w:type="dxa"/>
            <w:vAlign w:val="center"/>
          </w:tcPr>
          <w:p w:rsidR="004A46DC" w:rsidRPr="009A51FD" w:rsidRDefault="004A46DC" w:rsidP="00BF03F6">
            <w:pPr>
              <w:jc w:val="both"/>
              <w:rPr>
                <w:rFonts w:ascii="標楷體" w:eastAsia="標楷體" w:hAnsi="標楷體" w:cs="Times New Roman"/>
                <w:sz w:val="22"/>
              </w:rPr>
            </w:pPr>
            <w:r w:rsidRPr="009A51FD">
              <w:rPr>
                <w:rFonts w:ascii="標楷體" w:eastAsia="標楷體" w:hAnsi="標楷體" w:cs="Times New Roman" w:hint="eastAsia"/>
                <w:sz w:val="22"/>
              </w:rPr>
              <w:t>擬將本調查委請「諮輔暨校友聯絡中心」排入下半年工作事項。</w:t>
            </w:r>
          </w:p>
          <w:p w:rsidR="004A46DC" w:rsidRPr="009A51FD" w:rsidRDefault="004A46DC" w:rsidP="00BF03F6">
            <w:pPr>
              <w:snapToGrid w:val="0"/>
              <w:spacing w:after="120" w:line="288" w:lineRule="auto"/>
              <w:jc w:val="both"/>
              <w:rPr>
                <w:rFonts w:ascii="標楷體" w:eastAsia="標楷體" w:hAnsi="標楷體"/>
                <w:sz w:val="22"/>
              </w:rPr>
            </w:pPr>
          </w:p>
        </w:tc>
        <w:tc>
          <w:tcPr>
            <w:tcW w:w="8222" w:type="dxa"/>
          </w:tcPr>
          <w:p w:rsidR="004A46DC" w:rsidRPr="009A51FD" w:rsidRDefault="004A46DC" w:rsidP="00BF03F6">
            <w:pPr>
              <w:snapToGrid w:val="0"/>
              <w:spacing w:line="288" w:lineRule="auto"/>
              <w:rPr>
                <w:rFonts w:ascii="標楷體" w:eastAsia="標楷體" w:hAnsi="標楷體"/>
                <w:sz w:val="22"/>
              </w:rPr>
            </w:pPr>
            <w:r w:rsidRPr="009A51FD">
              <w:rPr>
                <w:rFonts w:ascii="標楷體" w:eastAsia="標楷體" w:hAnsi="標楷體" w:hint="eastAsia"/>
                <w:sz w:val="22"/>
              </w:rPr>
              <w:t>在學習上，本校設有導師制度進行學生入學後之生活輔導。學校亦提供活動經費補助，其相關法規詳見附件2.4而於每學期末進行「教師教學評量」，以瞭解學生的學習滿意度，本校106至108學年之全校教學評量平均值為4.54分(滿分5分)。另，本校學生事務處與學生會攜手合作打造「</w:t>
            </w:r>
            <w:r w:rsidRPr="009A51FD">
              <w:rPr>
                <w:rFonts w:ascii="標楷體" w:eastAsia="標楷體" w:hAnsi="標楷體"/>
                <w:sz w:val="22"/>
              </w:rPr>
              <w:t>DILA</w:t>
            </w:r>
            <w:r w:rsidRPr="009A51FD">
              <w:rPr>
                <w:rFonts w:ascii="標楷體" w:eastAsia="標楷體" w:hAnsi="標楷體" w:hint="eastAsia"/>
                <w:sz w:val="22"/>
              </w:rPr>
              <w:t>學生資訊平台」在</w:t>
            </w:r>
            <w:r w:rsidRPr="009A51FD">
              <w:rPr>
                <w:rFonts w:ascii="標楷體" w:eastAsia="標楷體" w:hAnsi="標楷體"/>
                <w:sz w:val="22"/>
              </w:rPr>
              <w:t>108</w:t>
            </w:r>
            <w:r w:rsidRPr="009A51FD">
              <w:rPr>
                <w:rFonts w:ascii="標楷體" w:eastAsia="標楷體" w:hAnsi="標楷體" w:hint="eastAsia"/>
                <w:sz w:val="22"/>
              </w:rPr>
              <w:t>年</w:t>
            </w:r>
            <w:r w:rsidRPr="009A51FD">
              <w:rPr>
                <w:rFonts w:ascii="標楷體" w:eastAsia="標楷體" w:hAnsi="標楷體"/>
                <w:sz w:val="22"/>
              </w:rPr>
              <w:t>8</w:t>
            </w:r>
            <w:r w:rsidRPr="009A51FD">
              <w:rPr>
                <w:rFonts w:ascii="標楷體" w:eastAsia="標楷體" w:hAnsi="標楷體" w:hint="eastAsia"/>
                <w:sz w:val="22"/>
              </w:rPr>
              <w:t>月</w:t>
            </w:r>
            <w:r w:rsidRPr="009A51FD">
              <w:rPr>
                <w:rFonts w:ascii="標楷體" w:eastAsia="標楷體" w:hAnsi="標楷體"/>
                <w:sz w:val="22"/>
              </w:rPr>
              <w:t>31</w:t>
            </w:r>
            <w:r w:rsidRPr="009A51FD">
              <w:rPr>
                <w:rFonts w:ascii="標楷體" w:eastAsia="標楷體" w:hAnsi="標楷體" w:hint="eastAsia"/>
                <w:sz w:val="22"/>
              </w:rPr>
              <w:t>日上線，提供住宿問題、生活與就醫資訊、學習資源、新生專區等各類在校學習與生活之公開資訊經驗分享。</w:t>
            </w:r>
          </w:p>
          <w:p w:rsidR="004A46DC" w:rsidRPr="009A51FD" w:rsidRDefault="004A46DC" w:rsidP="00BF03F6">
            <w:pPr>
              <w:snapToGrid w:val="0"/>
              <w:spacing w:line="288" w:lineRule="auto"/>
              <w:rPr>
                <w:rFonts w:ascii="標楷體" w:eastAsia="標楷體" w:hAnsi="標楷體"/>
                <w:sz w:val="22"/>
              </w:rPr>
            </w:pPr>
            <w:r w:rsidRPr="009A51FD">
              <w:rPr>
                <w:rFonts w:ascii="標楷體" w:eastAsia="標楷體" w:hAnsi="標楷體" w:hint="eastAsia"/>
                <w:sz w:val="22"/>
              </w:rPr>
              <w:t>此外，學生生活之適應和滿意情形之意見，本校除每學期招開「師生交流」當面討論外，學生也可透過「法鼓文理學院facebook專頁」上留言，行政人員會以最快速度處理。承上，可以在師生交流紀錄中看出，舉凡宿舍網路收訊不良、水溫不穩定、餐廳飯菜量不足、鞋子放置房門口等學生生活問題之反映，業管單位皆有明確之檢修完工回覆或對應措施，有關於學生入學後在校學習與生活相關提問與行政單位辦理回覆紀錄，請詳附件</w:t>
            </w:r>
            <w:r w:rsidRPr="009A51FD">
              <w:rPr>
                <w:rFonts w:ascii="標楷體" w:eastAsia="標楷體" w:hAnsi="標楷體"/>
                <w:sz w:val="22"/>
              </w:rPr>
              <w:t>2</w:t>
            </w:r>
            <w:r w:rsidRPr="009A51FD">
              <w:rPr>
                <w:rFonts w:ascii="標楷體" w:eastAsia="標楷體" w:hAnsi="標楷體" w:hint="eastAsia"/>
                <w:sz w:val="22"/>
              </w:rPr>
              <w:t>.4</w:t>
            </w:r>
          </w:p>
          <w:tbl>
            <w:tblPr>
              <w:tblStyle w:val="a3"/>
              <w:tblW w:w="0" w:type="auto"/>
              <w:tblLook w:val="04A0" w:firstRow="1" w:lastRow="0" w:firstColumn="1" w:lastColumn="0" w:noHBand="0" w:noVBand="1"/>
            </w:tblPr>
            <w:tblGrid>
              <w:gridCol w:w="4476"/>
              <w:gridCol w:w="4116"/>
            </w:tblGrid>
            <w:tr w:rsidR="004A46DC" w:rsidRPr="009A51FD" w:rsidTr="00BF03F6">
              <w:tc>
                <w:tcPr>
                  <w:tcW w:w="3712"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2D94F410" wp14:editId="4663C42E">
                        <wp:extent cx="2702740" cy="2152182"/>
                        <wp:effectExtent l="0" t="0" r="2540" b="635"/>
                        <wp:docPr id="405" name="圖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02740" cy="2152182"/>
                                </a:xfrm>
                                <a:prstGeom prst="rect">
                                  <a:avLst/>
                                </a:prstGeom>
                              </pic:spPr>
                            </pic:pic>
                          </a:graphicData>
                        </a:graphic>
                      </wp:inline>
                    </w:drawing>
                  </w:r>
                </w:p>
              </w:tc>
              <w:tc>
                <w:tcPr>
                  <w:tcW w:w="3712"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7C6A05A7" wp14:editId="0A67DBEC">
                        <wp:extent cx="2469483" cy="2018995"/>
                        <wp:effectExtent l="0" t="0" r="7620" b="635"/>
                        <wp:docPr id="406" name="圖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78384" cy="2026273"/>
                                </a:xfrm>
                                <a:prstGeom prst="rect">
                                  <a:avLst/>
                                </a:prstGeom>
                              </pic:spPr>
                            </pic:pic>
                          </a:graphicData>
                        </a:graphic>
                      </wp:inline>
                    </w:drawing>
                  </w:r>
                </w:p>
              </w:tc>
            </w:tr>
            <w:tr w:rsidR="004A46DC" w:rsidRPr="009A51FD" w:rsidTr="00BF03F6">
              <w:tc>
                <w:tcPr>
                  <w:tcW w:w="3712" w:type="dxa"/>
                </w:tcPr>
                <w:p w:rsidR="004A46DC" w:rsidRPr="009A51FD" w:rsidRDefault="004A46DC" w:rsidP="00BF03F6">
                  <w:pPr>
                    <w:snapToGrid w:val="0"/>
                    <w:spacing w:line="288" w:lineRule="auto"/>
                    <w:jc w:val="center"/>
                    <w:rPr>
                      <w:rFonts w:ascii="標楷體" w:eastAsia="標楷體" w:hAnsi="標楷體"/>
                      <w:sz w:val="22"/>
                    </w:rPr>
                  </w:pPr>
                  <w:r w:rsidRPr="009A51FD">
                    <w:rPr>
                      <w:rFonts w:ascii="標楷體" w:eastAsia="標楷體" w:hAnsi="標楷體" w:hint="eastAsia"/>
                      <w:sz w:val="22"/>
                    </w:rPr>
                    <w:t>【法鼓文理學院</w:t>
                  </w:r>
                  <w:r w:rsidRPr="009A51FD">
                    <w:rPr>
                      <w:rFonts w:ascii="標楷體" w:eastAsia="標楷體" w:hAnsi="標楷體"/>
                      <w:sz w:val="22"/>
                    </w:rPr>
                    <w:t>facebook</w:t>
                  </w:r>
                  <w:r w:rsidRPr="009A51FD">
                    <w:rPr>
                      <w:rFonts w:ascii="標楷體" w:eastAsia="標楷體" w:hAnsi="標楷體" w:hint="eastAsia"/>
                      <w:sz w:val="22"/>
                    </w:rPr>
                    <w:t>專頁】</w:t>
                  </w:r>
                </w:p>
              </w:tc>
              <w:tc>
                <w:tcPr>
                  <w:tcW w:w="3712" w:type="dxa"/>
                </w:tcPr>
                <w:p w:rsidR="004A46DC" w:rsidRPr="009A51FD" w:rsidRDefault="004A46DC" w:rsidP="00BF03F6">
                  <w:pPr>
                    <w:snapToGrid w:val="0"/>
                    <w:spacing w:line="288" w:lineRule="auto"/>
                    <w:jc w:val="center"/>
                    <w:rPr>
                      <w:rFonts w:ascii="標楷體" w:eastAsia="標楷體" w:hAnsi="標楷體"/>
                      <w:sz w:val="22"/>
                    </w:rPr>
                  </w:pPr>
                  <w:r w:rsidRPr="009A51FD">
                    <w:rPr>
                      <w:rFonts w:ascii="標楷體" w:eastAsia="標楷體" w:hAnsi="標楷體" w:hint="eastAsia"/>
                      <w:sz w:val="22"/>
                    </w:rPr>
                    <w:t>【</w:t>
                  </w:r>
                  <w:r w:rsidRPr="009A51FD">
                    <w:rPr>
                      <w:rFonts w:ascii="標楷體" w:eastAsia="標楷體" w:hAnsi="標楷體"/>
                      <w:sz w:val="22"/>
                    </w:rPr>
                    <w:t>DILA</w:t>
                  </w:r>
                  <w:r w:rsidRPr="009A51FD">
                    <w:rPr>
                      <w:rFonts w:ascii="標楷體" w:eastAsia="標楷體" w:hAnsi="標楷體" w:hint="eastAsia"/>
                      <w:sz w:val="22"/>
                    </w:rPr>
                    <w:t>學生資訊平台】</w:t>
                  </w:r>
                </w:p>
              </w:tc>
            </w:tr>
          </w:tbl>
          <w:p w:rsidR="004A46DC" w:rsidRPr="009A51FD" w:rsidRDefault="004A46DC" w:rsidP="00BF03F6">
            <w:pPr>
              <w:snapToGrid w:val="0"/>
              <w:spacing w:line="288" w:lineRule="auto"/>
              <w:jc w:val="both"/>
              <w:rPr>
                <w:rFonts w:ascii="標楷體" w:eastAsia="標楷體" w:hAnsi="標楷體"/>
                <w:sz w:val="22"/>
              </w:rPr>
            </w:pPr>
          </w:p>
          <w:p w:rsidR="004A46DC" w:rsidRPr="009A51FD" w:rsidRDefault="004A46DC" w:rsidP="00BF03F6">
            <w:pPr>
              <w:snapToGrid w:val="0"/>
              <w:spacing w:line="288" w:lineRule="auto"/>
              <w:jc w:val="center"/>
              <w:rPr>
                <w:rFonts w:ascii="標楷體" w:eastAsia="標楷體" w:hAnsi="標楷體"/>
                <w:sz w:val="22"/>
              </w:rPr>
            </w:pPr>
            <w:r w:rsidRPr="009A51FD">
              <w:rPr>
                <w:rFonts w:ascii="標楷體" w:eastAsia="標楷體" w:hAnsi="標楷體"/>
                <w:noProof/>
                <w:sz w:val="22"/>
              </w:rPr>
              <w:drawing>
                <wp:inline distT="0" distB="0" distL="0" distR="0" wp14:anchorId="4D6C90C6" wp14:editId="58FAE3EE">
                  <wp:extent cx="4879298" cy="1066800"/>
                  <wp:effectExtent l="0" t="0" r="0" b="0"/>
                  <wp:docPr id="361" name="圖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79979" cy="1066949"/>
                          </a:xfrm>
                          <a:prstGeom prst="rect">
                            <a:avLst/>
                          </a:prstGeom>
                        </pic:spPr>
                      </pic:pic>
                    </a:graphicData>
                  </a:graphic>
                </wp:inline>
              </w:drawing>
            </w:r>
          </w:p>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佐證資料：附件2.3</w:t>
            </w:r>
            <w:r w:rsidRPr="009A51FD">
              <w:rPr>
                <w:rFonts w:ascii="標楷體" w:eastAsia="標楷體" w:hAnsi="標楷體"/>
                <w:sz w:val="22"/>
              </w:rPr>
              <w:t xml:space="preserve">. </w:t>
            </w:r>
            <w:r w:rsidRPr="009A51FD">
              <w:rPr>
                <w:rFonts w:ascii="標楷體" w:eastAsia="標楷體" w:hAnsi="標楷體" w:hint="eastAsia"/>
                <w:sz w:val="22"/>
              </w:rPr>
              <w:t>師生交流提案與回覆紀錄。</w:t>
            </w:r>
          </w:p>
          <w:p w:rsidR="004A46DC" w:rsidRPr="009A51FD" w:rsidRDefault="004A46DC" w:rsidP="00BF03F6">
            <w:pPr>
              <w:snapToGrid w:val="0"/>
              <w:spacing w:line="288" w:lineRule="auto"/>
              <w:ind w:firstLine="1110"/>
              <w:jc w:val="both"/>
              <w:rPr>
                <w:rFonts w:ascii="標楷體" w:eastAsia="標楷體" w:hAnsi="標楷體"/>
                <w:sz w:val="22"/>
              </w:rPr>
            </w:pPr>
            <w:r w:rsidRPr="009A51FD">
              <w:rPr>
                <w:rFonts w:ascii="標楷體" w:eastAsia="標楷體" w:hAnsi="標楷體" w:hint="eastAsia"/>
                <w:sz w:val="22"/>
              </w:rPr>
              <w:t>附件2.4</w:t>
            </w:r>
            <w:r w:rsidRPr="009A51FD">
              <w:rPr>
                <w:rFonts w:ascii="標楷體" w:eastAsia="標楷體" w:hAnsi="標楷體"/>
                <w:sz w:val="22"/>
              </w:rPr>
              <w:t>.</w:t>
            </w:r>
            <w:r w:rsidRPr="009A51FD">
              <w:rPr>
                <w:rFonts w:ascii="標楷體" w:eastAsia="標楷體" w:hAnsi="標楷體" w:hint="eastAsia"/>
                <w:color w:val="000000"/>
                <w:sz w:val="22"/>
              </w:rPr>
              <w:t>法鼓文理學院導師制實施辦法</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3. </w:t>
            </w:r>
            <w:r w:rsidRPr="009A51FD">
              <w:rPr>
                <w:rFonts w:ascii="標楷體" w:eastAsia="標楷體" w:hAnsi="標楷體" w:hint="eastAsia"/>
                <w:sz w:val="22"/>
              </w:rPr>
              <w:t>學校有何延攬優秀師資的策略和獎勵措施。</w:t>
            </w:r>
          </w:p>
        </w:tc>
        <w:tc>
          <w:tcPr>
            <w:tcW w:w="3260" w:type="dxa"/>
            <w:vAlign w:val="center"/>
          </w:tcPr>
          <w:p w:rsidR="004A46DC" w:rsidRPr="009A51FD" w:rsidRDefault="004A46DC" w:rsidP="00BF03F6">
            <w:pPr>
              <w:jc w:val="both"/>
              <w:rPr>
                <w:rFonts w:ascii="標楷體" w:eastAsia="標楷體" w:hAnsi="標楷體" w:cs="Times New Roman"/>
                <w:sz w:val="22"/>
              </w:rPr>
            </w:pPr>
            <w:r w:rsidRPr="009A51FD">
              <w:rPr>
                <w:rFonts w:ascii="標楷體" w:eastAsia="標楷體" w:hAnsi="標楷體" w:cs="Times New Roman" w:hint="eastAsia"/>
                <w:sz w:val="22"/>
              </w:rPr>
              <w:t>除現有「講座教授、特聘教授」外，研發組已加強協助教師申請「特殊優秀人才」申請案</w:t>
            </w:r>
            <w:r w:rsidRPr="009A51FD">
              <w:rPr>
                <w:rFonts w:ascii="標楷體" w:eastAsia="標楷體" w:hAnsi="標楷體" w:cs="Times New Roman"/>
                <w:sz w:val="22"/>
              </w:rPr>
              <w:t>(105</w:t>
            </w:r>
            <w:r w:rsidRPr="009A51FD">
              <w:rPr>
                <w:rFonts w:ascii="標楷體" w:eastAsia="標楷體" w:hAnsi="標楷體" w:cs="Times New Roman" w:hint="eastAsia"/>
                <w:sz w:val="22"/>
              </w:rPr>
              <w:t>學年共</w:t>
            </w:r>
            <w:r w:rsidRPr="009A51FD">
              <w:rPr>
                <w:rFonts w:ascii="標楷體" w:eastAsia="標楷體" w:hAnsi="標楷體" w:cs="Times New Roman"/>
                <w:sz w:val="22"/>
              </w:rPr>
              <w:t>2</w:t>
            </w:r>
            <w:r w:rsidRPr="009A51FD">
              <w:rPr>
                <w:rFonts w:ascii="標楷體" w:eastAsia="標楷體" w:hAnsi="標楷體" w:cs="Times New Roman" w:hint="eastAsia"/>
                <w:sz w:val="22"/>
              </w:rPr>
              <w:t>件</w:t>
            </w:r>
            <w:r w:rsidRPr="009A51FD">
              <w:rPr>
                <w:rFonts w:ascii="標楷體" w:eastAsia="標楷體" w:hAnsi="標楷體" w:cs="Times New Roman"/>
                <w:sz w:val="22"/>
              </w:rPr>
              <w:t>)</w:t>
            </w:r>
            <w:r w:rsidRPr="009A51FD">
              <w:rPr>
                <w:rFonts w:ascii="標楷體" w:eastAsia="標楷體" w:hAnsi="標楷體" w:cs="Times New Roman" w:hint="eastAsia"/>
                <w:sz w:val="22"/>
              </w:rPr>
              <w:t>。</w:t>
            </w:r>
          </w:p>
          <w:p w:rsidR="004A46DC" w:rsidRPr="009A51FD" w:rsidRDefault="004A46DC" w:rsidP="00BF03F6">
            <w:pPr>
              <w:snapToGrid w:val="0"/>
              <w:spacing w:after="120" w:line="288" w:lineRule="auto"/>
              <w:jc w:val="both"/>
              <w:rPr>
                <w:rFonts w:ascii="標楷體" w:eastAsia="標楷體" w:hAnsi="標楷體"/>
                <w:sz w:val="22"/>
              </w:rPr>
            </w:pPr>
          </w:p>
        </w:tc>
        <w:tc>
          <w:tcPr>
            <w:tcW w:w="8222" w:type="dxa"/>
          </w:tcPr>
          <w:p w:rsidR="004A46DC" w:rsidRPr="009A51FD" w:rsidRDefault="004A46DC" w:rsidP="00BF03F6">
            <w:pPr>
              <w:snapToGrid w:val="0"/>
              <w:spacing w:line="288" w:lineRule="auto"/>
              <w:ind w:left="47"/>
              <w:jc w:val="both"/>
              <w:rPr>
                <w:rFonts w:ascii="標楷體" w:eastAsia="標楷體" w:hAnsi="標楷體"/>
                <w:sz w:val="22"/>
              </w:rPr>
            </w:pPr>
            <w:r w:rsidRPr="009A51FD">
              <w:rPr>
                <w:rFonts w:ascii="標楷體" w:eastAsia="標楷體" w:hAnsi="標楷體" w:hint="eastAsia"/>
                <w:sz w:val="22"/>
              </w:rPr>
              <w:t>本校為提升教學與研究師資之動能，延攬及留住特殊優秀人才，在自我改善期間配合行政院彈性薪資方案修改校內「獎勵特殊優秀人才」法規，每年按照教學單位之發展需求申請，申請教育部與科技部之優秀師資彈性薪資，另在法令之框架下增設以下</w:t>
            </w:r>
            <w:r w:rsidRPr="009A51FD">
              <w:rPr>
                <w:rFonts w:ascii="標楷體" w:eastAsia="標楷體" w:hAnsi="標楷體"/>
                <w:sz w:val="22"/>
              </w:rPr>
              <w:t>3</w:t>
            </w:r>
            <w:r w:rsidRPr="009A51FD">
              <w:rPr>
                <w:rFonts w:ascii="標楷體" w:eastAsia="標楷體" w:hAnsi="標楷體" w:hint="eastAsia"/>
                <w:sz w:val="22"/>
              </w:rPr>
              <w:t>項延攬優秀師資獎勵措施：</w:t>
            </w:r>
          </w:p>
          <w:p w:rsidR="004A46DC" w:rsidRPr="009A51FD" w:rsidRDefault="004A46DC" w:rsidP="00BF03F6">
            <w:pPr>
              <w:snapToGrid w:val="0"/>
              <w:spacing w:line="288" w:lineRule="auto"/>
              <w:ind w:left="1306" w:hanging="1306"/>
              <w:jc w:val="both"/>
              <w:rPr>
                <w:rFonts w:ascii="標楷體" w:eastAsia="標楷體" w:hAnsi="標楷體"/>
                <w:sz w:val="22"/>
              </w:rPr>
            </w:pPr>
            <w:r w:rsidRPr="009A51FD">
              <w:rPr>
                <w:rFonts w:ascii="標楷體" w:eastAsia="標楷體" w:hAnsi="標楷體"/>
                <w:sz w:val="22"/>
              </w:rPr>
              <w:t>1)</w:t>
            </w:r>
            <w:r w:rsidRPr="009A51FD">
              <w:rPr>
                <w:rFonts w:ascii="標楷體" w:eastAsia="標楷體" w:hAnsi="標楷體" w:hint="eastAsia"/>
                <w:sz w:val="22"/>
              </w:rPr>
              <w:t>特設講座：每月獎勵額度五萬至十萬元。聘請國外教授且無其他機構或基金補助者，每月支給獎助金十萬至四十萬元，。</w:t>
            </w:r>
          </w:p>
          <w:p w:rsidR="004A46DC" w:rsidRPr="009A51FD" w:rsidRDefault="004A46DC" w:rsidP="00BF03F6">
            <w:pPr>
              <w:snapToGrid w:val="0"/>
              <w:spacing w:line="288" w:lineRule="auto"/>
              <w:ind w:left="1082" w:hanging="1082"/>
              <w:jc w:val="both"/>
              <w:rPr>
                <w:rFonts w:ascii="標楷體" w:eastAsia="標楷體" w:hAnsi="標楷體"/>
                <w:sz w:val="22"/>
              </w:rPr>
            </w:pPr>
            <w:r w:rsidRPr="009A51FD">
              <w:rPr>
                <w:rFonts w:ascii="標楷體" w:eastAsia="標楷體" w:hAnsi="標楷體"/>
                <w:sz w:val="22"/>
              </w:rPr>
              <w:t>2)</w:t>
            </w:r>
            <w:r w:rsidRPr="009A51FD">
              <w:rPr>
                <w:rFonts w:ascii="標楷體" w:eastAsia="標楷體" w:hAnsi="標楷體" w:hint="eastAsia"/>
                <w:sz w:val="22"/>
              </w:rPr>
              <w:t>講座教授：講座教授，每月獎勵研究費額度三萬元。</w:t>
            </w:r>
          </w:p>
          <w:p w:rsidR="004A46DC" w:rsidRPr="009A51FD" w:rsidRDefault="004A46DC" w:rsidP="00BF03F6">
            <w:pPr>
              <w:snapToGrid w:val="0"/>
              <w:spacing w:line="288" w:lineRule="auto"/>
              <w:ind w:left="2160" w:hanging="2160"/>
              <w:jc w:val="both"/>
              <w:rPr>
                <w:rFonts w:ascii="標楷體" w:eastAsia="標楷體" w:hAnsi="標楷體"/>
                <w:sz w:val="22"/>
              </w:rPr>
            </w:pPr>
            <w:r w:rsidRPr="009A51FD">
              <w:rPr>
                <w:rFonts w:ascii="標楷體" w:eastAsia="標楷體" w:hAnsi="標楷體"/>
                <w:sz w:val="22"/>
              </w:rPr>
              <w:t>3)</w:t>
            </w:r>
            <w:r w:rsidRPr="009A51FD">
              <w:rPr>
                <w:rFonts w:ascii="標楷體" w:eastAsia="標楷體" w:hAnsi="標楷體" w:hint="eastAsia"/>
                <w:sz w:val="22"/>
              </w:rPr>
              <w:t>特聘教授與副教授：特聘教授，每月獎勵研究費額度新臺幣壹萬五千元、副教授新臺幣壹萬元。</w:t>
            </w:r>
          </w:p>
          <w:p w:rsidR="004A46DC" w:rsidRPr="009A51FD" w:rsidRDefault="004A46DC" w:rsidP="00BF03F6">
            <w:pPr>
              <w:snapToGrid w:val="0"/>
              <w:spacing w:line="288" w:lineRule="auto"/>
              <w:ind w:left="1120" w:hanging="1120"/>
              <w:jc w:val="both"/>
              <w:rPr>
                <w:rFonts w:ascii="標楷體" w:eastAsia="標楷體" w:hAnsi="標楷體"/>
                <w:sz w:val="22"/>
              </w:rPr>
            </w:pPr>
            <w:r w:rsidRPr="009A51FD">
              <w:rPr>
                <w:rFonts w:ascii="標楷體" w:eastAsia="標楷體" w:hAnsi="標楷體" w:hint="eastAsia"/>
                <w:sz w:val="22"/>
              </w:rPr>
              <w:t>佐證資料：附件2.5</w:t>
            </w:r>
            <w:r w:rsidRPr="009A51FD">
              <w:rPr>
                <w:rFonts w:ascii="標楷體" w:eastAsia="標楷體" w:hAnsi="標楷體"/>
                <w:sz w:val="22"/>
              </w:rPr>
              <w:t xml:space="preserve">. </w:t>
            </w:r>
            <w:r w:rsidRPr="009A51FD">
              <w:rPr>
                <w:rFonts w:ascii="標楷體" w:eastAsia="標楷體" w:hAnsi="標楷體" w:hint="eastAsia"/>
                <w:sz w:val="22"/>
              </w:rPr>
              <w:t>法鼓文理學院獎勵特殊優秀人才作業要點。</w:t>
            </w:r>
            <w:r w:rsidRPr="009A51FD">
              <w:rPr>
                <w:rFonts w:ascii="標楷體" w:eastAsia="標楷體" w:hAnsi="標楷體"/>
                <w:sz w:val="22"/>
              </w:rPr>
              <w:br/>
            </w:r>
            <w:r w:rsidRPr="009A51FD">
              <w:rPr>
                <w:rFonts w:ascii="標楷體" w:eastAsia="標楷體" w:hAnsi="標楷體" w:hint="eastAsia"/>
                <w:sz w:val="22"/>
              </w:rPr>
              <w:t>附件2.6.</w:t>
            </w:r>
            <w:r w:rsidRPr="009A51FD">
              <w:rPr>
                <w:rFonts w:ascii="標楷體" w:eastAsia="標楷體" w:hAnsi="標楷體"/>
                <w:sz w:val="22"/>
              </w:rPr>
              <w:t xml:space="preserve"> </w:t>
            </w:r>
            <w:r w:rsidRPr="009A51FD">
              <w:rPr>
                <w:rFonts w:ascii="標楷體" w:eastAsia="標楷體" w:hAnsi="標楷體" w:hint="eastAsia"/>
                <w:sz w:val="22"/>
              </w:rPr>
              <w:t>法鼓文理學院特設講座設置要點</w:t>
            </w:r>
            <w:r w:rsidRPr="009A51FD">
              <w:rPr>
                <w:rFonts w:ascii="標楷體" w:eastAsia="標楷體" w:hAnsi="標楷體"/>
                <w:sz w:val="22"/>
              </w:rPr>
              <w:br/>
            </w:r>
            <w:r w:rsidRPr="009A51FD">
              <w:rPr>
                <w:rFonts w:ascii="標楷體" w:eastAsia="標楷體" w:hAnsi="標楷體" w:hint="eastAsia"/>
                <w:sz w:val="22"/>
              </w:rPr>
              <w:t>附件2.7.</w:t>
            </w:r>
            <w:r w:rsidRPr="009A51FD">
              <w:rPr>
                <w:rFonts w:ascii="標楷體" w:eastAsia="標楷體" w:hAnsi="標楷體"/>
                <w:sz w:val="22"/>
              </w:rPr>
              <w:t xml:space="preserve"> </w:t>
            </w:r>
            <w:r w:rsidRPr="009A51FD">
              <w:rPr>
                <w:rFonts w:ascii="標楷體" w:eastAsia="標楷體" w:hAnsi="標楷體" w:hint="eastAsia"/>
                <w:sz w:val="22"/>
              </w:rPr>
              <w:t>法鼓文理學院講座教授設置辦法</w:t>
            </w:r>
            <w:r w:rsidRPr="009A51FD">
              <w:rPr>
                <w:rFonts w:ascii="標楷體" w:eastAsia="標楷體" w:hAnsi="標楷體"/>
                <w:sz w:val="22"/>
              </w:rPr>
              <w:br/>
            </w:r>
            <w:r w:rsidRPr="009A51FD">
              <w:rPr>
                <w:rFonts w:ascii="標楷體" w:eastAsia="標楷體" w:hAnsi="標楷體" w:hint="eastAsia"/>
                <w:sz w:val="22"/>
              </w:rPr>
              <w:t>附件2.8.</w:t>
            </w:r>
            <w:r w:rsidRPr="009A51FD">
              <w:rPr>
                <w:rFonts w:ascii="標楷體" w:eastAsia="標楷體" w:hAnsi="標楷體"/>
                <w:sz w:val="22"/>
              </w:rPr>
              <w:t xml:space="preserve"> </w:t>
            </w:r>
            <w:r w:rsidRPr="009A51FD">
              <w:rPr>
                <w:rFonts w:ascii="標楷體" w:eastAsia="標楷體" w:hAnsi="標楷體" w:hint="eastAsia"/>
                <w:sz w:val="22"/>
              </w:rPr>
              <w:t>法鼓文理學院特聘教授、副教授聘任辦法</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4. </w:t>
            </w:r>
            <w:r w:rsidRPr="009A51FD">
              <w:rPr>
                <w:rFonts w:ascii="標楷體" w:eastAsia="標楷體" w:hAnsi="標楷體" w:hint="eastAsia"/>
                <w:sz w:val="22"/>
              </w:rPr>
              <w:t>面對少子化的衝擊，有何因應措施和招生策略？</w:t>
            </w:r>
          </w:p>
        </w:tc>
        <w:tc>
          <w:tcPr>
            <w:tcW w:w="3260" w:type="dxa"/>
            <w:vAlign w:val="center"/>
          </w:tcPr>
          <w:p w:rsidR="004A46DC" w:rsidRPr="009A51FD" w:rsidRDefault="004A46DC" w:rsidP="00BF03F6">
            <w:pPr>
              <w:jc w:val="both"/>
              <w:rPr>
                <w:rFonts w:ascii="標楷體" w:eastAsia="標楷體" w:hAnsi="標楷體" w:cs="Times New Roman"/>
                <w:sz w:val="22"/>
              </w:rPr>
            </w:pPr>
            <w:r w:rsidRPr="009A51FD">
              <w:rPr>
                <w:rFonts w:ascii="標楷體" w:eastAsia="標楷體" w:hAnsi="標楷體" w:cs="Times New Roman" w:hint="eastAsia"/>
                <w:sz w:val="22"/>
              </w:rPr>
              <w:t>本案移送「招生委員會」，除積極辦理考生輔導會、大學博覽會外，並設立碩士在職專班及加強海外招生。</w:t>
            </w:r>
          </w:p>
          <w:p w:rsidR="004A46DC" w:rsidRPr="009A51FD" w:rsidRDefault="004A46DC" w:rsidP="00BF03F6">
            <w:pPr>
              <w:snapToGrid w:val="0"/>
              <w:spacing w:after="120" w:line="288" w:lineRule="auto"/>
              <w:jc w:val="both"/>
              <w:rPr>
                <w:rFonts w:ascii="標楷體" w:eastAsia="標楷體" w:hAnsi="標楷體"/>
                <w:sz w:val="22"/>
              </w:rPr>
            </w:pPr>
          </w:p>
        </w:tc>
        <w:tc>
          <w:tcPr>
            <w:tcW w:w="8222" w:type="dxa"/>
          </w:tcPr>
          <w:p w:rsidR="004A46DC" w:rsidRPr="009A51FD" w:rsidRDefault="004A46DC" w:rsidP="00BF03F6">
            <w:pPr>
              <w:snapToGrid w:val="0"/>
              <w:spacing w:line="288" w:lineRule="auto"/>
              <w:ind w:left="47"/>
              <w:jc w:val="both"/>
              <w:rPr>
                <w:rFonts w:ascii="標楷體" w:eastAsia="標楷體" w:hAnsi="標楷體"/>
                <w:sz w:val="22"/>
              </w:rPr>
            </w:pPr>
            <w:r w:rsidRPr="009A51FD">
              <w:rPr>
                <w:rFonts w:ascii="標楷體" w:eastAsia="標楷體" w:hAnsi="標楷體" w:hint="eastAsia"/>
                <w:sz w:val="22"/>
              </w:rPr>
              <w:t>本校每年不定期召開「招生委員會」，積極辦理考生輔導會、大學博覽會外，並設立碩士在職專班及加強海外招生。開發在職藍海生源，積極開發在職進修；同時加強增加與法鼓山體系之定期交流，如演講、工作坊，拓展更多潛在生源。1</w:t>
            </w:r>
            <w:r w:rsidRPr="009A51FD">
              <w:rPr>
                <w:rFonts w:ascii="標楷體" w:eastAsia="標楷體" w:hAnsi="標楷體"/>
                <w:sz w:val="22"/>
              </w:rPr>
              <w:t>08</w:t>
            </w:r>
            <w:r w:rsidRPr="009A51FD">
              <w:rPr>
                <w:rFonts w:ascii="標楷體" w:eastAsia="標楷體" w:hAnsi="標楷體" w:hint="eastAsia"/>
                <w:sz w:val="22"/>
              </w:rPr>
              <w:t>學年度起已與高雄紫雲寺、台中寶雲寺及台北農禪寺設有定期辦理工作坊的機制。</w:t>
            </w:r>
          </w:p>
          <w:tbl>
            <w:tblPr>
              <w:tblStyle w:val="a3"/>
              <w:tblW w:w="0" w:type="auto"/>
              <w:tblLook w:val="04A0" w:firstRow="1" w:lastRow="0" w:firstColumn="1" w:lastColumn="0" w:noHBand="0" w:noVBand="1"/>
            </w:tblPr>
            <w:tblGrid>
              <w:gridCol w:w="3728"/>
              <w:gridCol w:w="3733"/>
            </w:tblGrid>
            <w:tr w:rsidR="004A46DC" w:rsidRPr="009A51FD" w:rsidTr="00BF03F6">
              <w:tc>
                <w:tcPr>
                  <w:tcW w:w="3712"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2C06FFCC" wp14:editId="239002E3">
                        <wp:extent cx="2230336" cy="2077517"/>
                        <wp:effectExtent l="0" t="0" r="0" b="0"/>
                        <wp:docPr id="407" name="圖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231142" cy="2078268"/>
                                </a:xfrm>
                                <a:prstGeom prst="rect">
                                  <a:avLst/>
                                </a:prstGeom>
                              </pic:spPr>
                            </pic:pic>
                          </a:graphicData>
                        </a:graphic>
                      </wp:inline>
                    </w:drawing>
                  </w:r>
                </w:p>
              </w:tc>
              <w:tc>
                <w:tcPr>
                  <w:tcW w:w="3712"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66CB86C5" wp14:editId="28FE1846">
                        <wp:extent cx="2233402" cy="2079653"/>
                        <wp:effectExtent l="0" t="0" r="0" b="0"/>
                        <wp:docPr id="408" name="圖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241774" cy="2087449"/>
                                </a:xfrm>
                                <a:prstGeom prst="rect">
                                  <a:avLst/>
                                </a:prstGeom>
                              </pic:spPr>
                            </pic:pic>
                          </a:graphicData>
                        </a:graphic>
                      </wp:inline>
                    </w:drawing>
                  </w:r>
                </w:p>
              </w:tc>
            </w:tr>
            <w:tr w:rsidR="004A46DC" w:rsidRPr="009A51FD" w:rsidTr="00BF03F6">
              <w:tc>
                <w:tcPr>
                  <w:tcW w:w="3712" w:type="dxa"/>
                </w:tcPr>
                <w:p w:rsidR="004A46DC" w:rsidRPr="009A51FD" w:rsidRDefault="004A46DC" w:rsidP="00BF03F6">
                  <w:pPr>
                    <w:snapToGrid w:val="0"/>
                    <w:spacing w:line="288" w:lineRule="auto"/>
                    <w:jc w:val="center"/>
                    <w:rPr>
                      <w:rFonts w:ascii="標楷體" w:eastAsia="標楷體" w:hAnsi="標楷體"/>
                      <w:sz w:val="22"/>
                    </w:rPr>
                  </w:pPr>
                  <w:r w:rsidRPr="009A51FD">
                    <w:rPr>
                      <w:rFonts w:ascii="標楷體" w:eastAsia="標楷體" w:hAnsi="標楷體" w:hint="eastAsia"/>
                      <w:sz w:val="22"/>
                    </w:rPr>
                    <w:t>【法鼓文理學院</w:t>
                  </w:r>
                  <w:r w:rsidRPr="009A51FD">
                    <w:rPr>
                      <w:rFonts w:ascii="標楷體" w:eastAsia="標楷體" w:hAnsi="標楷體"/>
                      <w:sz w:val="22"/>
                    </w:rPr>
                    <w:t>facebook</w:t>
                  </w:r>
                  <w:r w:rsidRPr="009A51FD">
                    <w:rPr>
                      <w:rFonts w:ascii="標楷體" w:eastAsia="標楷體" w:hAnsi="標楷體" w:hint="eastAsia"/>
                      <w:sz w:val="22"/>
                    </w:rPr>
                    <w:t>專頁】</w:t>
                  </w:r>
                </w:p>
              </w:tc>
              <w:tc>
                <w:tcPr>
                  <w:tcW w:w="3712" w:type="dxa"/>
                </w:tcPr>
                <w:p w:rsidR="004A46DC" w:rsidRPr="009A51FD" w:rsidRDefault="004A46DC" w:rsidP="00BF03F6">
                  <w:pPr>
                    <w:snapToGrid w:val="0"/>
                    <w:spacing w:line="288" w:lineRule="auto"/>
                    <w:jc w:val="center"/>
                    <w:rPr>
                      <w:rFonts w:ascii="標楷體" w:eastAsia="標楷體" w:hAnsi="標楷體"/>
                      <w:sz w:val="22"/>
                    </w:rPr>
                  </w:pPr>
                  <w:r w:rsidRPr="009A51FD">
                    <w:rPr>
                      <w:rFonts w:ascii="標楷體" w:eastAsia="標楷體" w:hAnsi="標楷體" w:hint="eastAsia"/>
                      <w:sz w:val="22"/>
                    </w:rPr>
                    <w:t>【招生影片】</w:t>
                  </w:r>
                </w:p>
              </w:tc>
            </w:tr>
          </w:tbl>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佐證資料：附件2.9</w:t>
            </w:r>
            <w:r w:rsidRPr="009A51FD">
              <w:rPr>
                <w:rFonts w:ascii="標楷體" w:eastAsia="標楷體" w:hAnsi="標楷體"/>
                <w:sz w:val="22"/>
              </w:rPr>
              <w:t xml:space="preserve">. </w:t>
            </w:r>
            <w:r w:rsidRPr="009A51FD">
              <w:rPr>
                <w:rFonts w:ascii="標楷體" w:eastAsia="標楷體" w:hAnsi="標楷體" w:hint="eastAsia"/>
                <w:sz w:val="22"/>
              </w:rPr>
              <w:t>法鼓文理學院招生委員會設置要點。</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5. </w:t>
            </w:r>
            <w:r w:rsidRPr="009A51FD">
              <w:rPr>
                <w:rFonts w:ascii="標楷體" w:eastAsia="標楷體" w:hAnsi="標楷體" w:hint="eastAsia"/>
                <w:sz w:val="22"/>
              </w:rPr>
              <w:t>請說明學校財務規劃和永續發展的機制。</w:t>
            </w:r>
          </w:p>
        </w:tc>
        <w:tc>
          <w:tcPr>
            <w:tcW w:w="3260" w:type="dxa"/>
            <w:vAlign w:val="center"/>
          </w:tcPr>
          <w:p w:rsidR="004A46DC" w:rsidRPr="009A51FD" w:rsidRDefault="004A46DC" w:rsidP="00BF03F6">
            <w:pPr>
              <w:jc w:val="both"/>
              <w:rPr>
                <w:rFonts w:ascii="標楷體" w:eastAsia="標楷體" w:hAnsi="標楷體" w:cs="Times New Roman"/>
                <w:sz w:val="22"/>
              </w:rPr>
            </w:pPr>
            <w:r w:rsidRPr="009A51FD">
              <w:rPr>
                <w:rFonts w:ascii="標楷體" w:eastAsia="標楷體" w:hAnsi="標楷體" w:cs="Times New Roman" w:hint="eastAsia"/>
                <w:sz w:val="22"/>
              </w:rPr>
              <w:t>為確保財務之永續發展，</w:t>
            </w:r>
            <w:r w:rsidRPr="009A51FD">
              <w:rPr>
                <w:rFonts w:ascii="標楷體" w:eastAsia="標楷體" w:hAnsi="標楷體" w:cs="Times New Roman"/>
                <w:sz w:val="22"/>
              </w:rPr>
              <w:t>105</w:t>
            </w:r>
            <w:r w:rsidRPr="009A51FD">
              <w:rPr>
                <w:rFonts w:ascii="標楷體" w:eastAsia="標楷體" w:hAnsi="標楷體" w:cs="Times New Roman" w:hint="eastAsia"/>
                <w:sz w:val="22"/>
              </w:rPr>
              <w:t>學年已逐步在「電子系統」與「內控制度」端建立完備之經費與財物管理制度。</w:t>
            </w:r>
          </w:p>
          <w:p w:rsidR="004A46DC" w:rsidRPr="009A51FD" w:rsidRDefault="004A46DC" w:rsidP="00BF03F6">
            <w:pPr>
              <w:snapToGrid w:val="0"/>
              <w:spacing w:after="120" w:line="288" w:lineRule="auto"/>
              <w:jc w:val="both"/>
              <w:rPr>
                <w:rFonts w:ascii="標楷體" w:eastAsia="標楷體" w:hAnsi="標楷體"/>
                <w:sz w:val="22"/>
              </w:rPr>
            </w:pPr>
          </w:p>
        </w:tc>
        <w:tc>
          <w:tcPr>
            <w:tcW w:w="8222"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為確保財務之永續發展，</w:t>
            </w:r>
            <w:r w:rsidRPr="009A51FD">
              <w:rPr>
                <w:rFonts w:ascii="標楷體" w:eastAsia="標楷體" w:hAnsi="標楷體"/>
                <w:sz w:val="22"/>
              </w:rPr>
              <w:t>105</w:t>
            </w:r>
            <w:r w:rsidRPr="009A51FD">
              <w:rPr>
                <w:rFonts w:ascii="標楷體" w:eastAsia="標楷體" w:hAnsi="標楷體" w:hint="eastAsia"/>
                <w:sz w:val="22"/>
              </w:rPr>
              <w:t>學年已逐步在「電子系統」與「內控制度」端建立完備之經費與財物管理制度。另外，本校已與法鼓山佛教基金會簽屬保證書，保證本校足夠財源，每年財務報告損益表皆財務平衡。有關財務永續收支平衡的相關資料，可參閱本校「財務公開專區」網址如下：</w:t>
            </w:r>
            <w:hyperlink r:id="rId41" w:history="1">
              <w:r w:rsidRPr="009A51FD">
                <w:rPr>
                  <w:rFonts w:ascii="標楷體" w:eastAsia="標楷體" w:hAnsi="標楷體"/>
                  <w:szCs w:val="24"/>
                </w:rPr>
                <w:t>http://account.dila.edu.tw/?page_id=132</w:t>
              </w:r>
            </w:hyperlink>
            <w:r w:rsidRPr="009A51FD">
              <w:rPr>
                <w:rFonts w:ascii="標楷體" w:eastAsia="標楷體" w:hAnsi="標楷體"/>
                <w:sz w:val="22"/>
              </w:rPr>
              <w:t>。</w:t>
            </w:r>
          </w:p>
          <w:tbl>
            <w:tblPr>
              <w:tblStyle w:val="a3"/>
              <w:tblW w:w="7564" w:type="dxa"/>
              <w:tblInd w:w="1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4"/>
            </w:tblGrid>
            <w:tr w:rsidR="004A46DC" w:rsidRPr="009A51FD" w:rsidTr="00BF03F6">
              <w:tc>
                <w:tcPr>
                  <w:tcW w:w="7564"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36F5EDB4" wp14:editId="13ACD5AE">
                        <wp:extent cx="3222824" cy="2387150"/>
                        <wp:effectExtent l="19050" t="19050" r="15875" b="13335"/>
                        <wp:docPr id="409" name="圖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22823" cy="2387149"/>
                                </a:xfrm>
                                <a:prstGeom prst="rect">
                                  <a:avLst/>
                                </a:prstGeom>
                                <a:ln>
                                  <a:solidFill>
                                    <a:srgbClr val="FF0000"/>
                                  </a:solidFill>
                                </a:ln>
                              </pic:spPr>
                            </pic:pic>
                          </a:graphicData>
                        </a:graphic>
                      </wp:inline>
                    </w:drawing>
                  </w:r>
                </w:p>
              </w:tc>
            </w:tr>
          </w:tbl>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佐證資料：附件2.10</w:t>
            </w:r>
            <w:r w:rsidRPr="009A51FD">
              <w:rPr>
                <w:rFonts w:ascii="標楷體" w:eastAsia="標楷體" w:hAnsi="標楷體"/>
                <w:sz w:val="22"/>
              </w:rPr>
              <w:t>.</w:t>
            </w:r>
            <w:r w:rsidRPr="009A51FD">
              <w:rPr>
                <w:rFonts w:ascii="標楷體" w:eastAsia="標楷體" w:hAnsi="標楷體" w:hint="eastAsia"/>
                <w:sz w:val="22"/>
              </w:rPr>
              <w:t>會計師查核報告。</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理由：</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說明於何時建置完成</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6. </w:t>
            </w:r>
            <w:r w:rsidRPr="009A51FD">
              <w:rPr>
                <w:rFonts w:ascii="標楷體" w:eastAsia="標楷體" w:hAnsi="標楷體" w:hint="eastAsia"/>
                <w:sz w:val="22"/>
              </w:rPr>
              <w:t>生涯諮商和輔導的學生人數和比例各為何？</w:t>
            </w:r>
          </w:p>
        </w:tc>
        <w:tc>
          <w:tcPr>
            <w:tcW w:w="3260" w:type="dxa"/>
            <w:vAlign w:val="center"/>
          </w:tcPr>
          <w:p w:rsidR="004A46DC" w:rsidRPr="009A51FD" w:rsidRDefault="004A46DC" w:rsidP="00BF03F6">
            <w:pPr>
              <w:jc w:val="both"/>
              <w:rPr>
                <w:rFonts w:ascii="標楷體" w:eastAsia="標楷體" w:hAnsi="標楷體" w:cs="Times New Roman"/>
                <w:sz w:val="22"/>
              </w:rPr>
            </w:pPr>
            <w:r w:rsidRPr="009A51FD">
              <w:rPr>
                <w:rFonts w:ascii="標楷體" w:eastAsia="標楷體" w:hAnsi="標楷體" w:cs="Times New Roman" w:hint="eastAsia"/>
                <w:sz w:val="22"/>
              </w:rPr>
              <w:t>本校諮輔暨校友中心，已提通</w:t>
            </w:r>
            <w:r w:rsidRPr="009A51FD">
              <w:rPr>
                <w:rFonts w:ascii="標楷體" w:eastAsia="標楷體" w:hAnsi="標楷體" w:cs="Times New Roman"/>
                <w:sz w:val="22"/>
              </w:rPr>
              <w:t>106/6/1</w:t>
            </w:r>
            <w:r w:rsidRPr="009A51FD">
              <w:rPr>
                <w:rFonts w:ascii="標楷體" w:eastAsia="標楷體" w:hAnsi="標楷體" w:cs="Times New Roman" w:hint="eastAsia"/>
                <w:sz w:val="22"/>
              </w:rPr>
              <w:t>實地訪評完整之各類輔導輔導學生人數統計。</w:t>
            </w:r>
          </w:p>
          <w:p w:rsidR="004A46DC" w:rsidRPr="009A51FD" w:rsidRDefault="004A46DC" w:rsidP="00BF03F6">
            <w:pPr>
              <w:snapToGrid w:val="0"/>
              <w:spacing w:after="120" w:line="288" w:lineRule="auto"/>
              <w:jc w:val="both"/>
              <w:rPr>
                <w:rFonts w:ascii="標楷體" w:eastAsia="標楷體" w:hAnsi="標楷體"/>
                <w:sz w:val="22"/>
              </w:rPr>
            </w:pPr>
          </w:p>
        </w:tc>
        <w:tc>
          <w:tcPr>
            <w:tcW w:w="8222"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本校設有諮商輔導暨校友中心，並聘有具專業證照之輔導師1名，目前提供三級輔導之服務；以108學年為例，個別輔導與團體輔導人數、人次，約佔全校人數之18.6%，統計請詳下表：(應該寫那一年度有多少人及比例為何)</w:t>
            </w:r>
          </w:p>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noProof/>
                <w:sz w:val="22"/>
              </w:rPr>
              <w:drawing>
                <wp:inline distT="0" distB="0" distL="0" distR="0" wp14:anchorId="688E2C08" wp14:editId="313C151C">
                  <wp:extent cx="4034154" cy="1064269"/>
                  <wp:effectExtent l="0" t="0" r="5080" b="254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39686" cy="1065728"/>
                          </a:xfrm>
                          <a:prstGeom prst="rect">
                            <a:avLst/>
                          </a:prstGeom>
                        </pic:spPr>
                      </pic:pic>
                    </a:graphicData>
                  </a:graphic>
                </wp:inline>
              </w:drawing>
            </w:r>
          </w:p>
          <w:p w:rsidR="004A46DC" w:rsidRPr="009A51FD" w:rsidRDefault="004A46DC" w:rsidP="00BF03F6">
            <w:pPr>
              <w:snapToGrid w:val="0"/>
              <w:spacing w:line="288" w:lineRule="auto"/>
              <w:jc w:val="both"/>
              <w:rPr>
                <w:rFonts w:ascii="標楷體" w:eastAsia="標楷體" w:hAnsi="標楷體"/>
                <w:sz w:val="22"/>
              </w:rPr>
            </w:pPr>
          </w:p>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佐證資料：如上圖</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理由：</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說明近三年輔導學生狀況</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7. </w:t>
            </w:r>
            <w:r w:rsidRPr="009A51FD">
              <w:rPr>
                <w:rFonts w:ascii="標楷體" w:eastAsia="標楷體" w:hAnsi="標楷體" w:hint="eastAsia"/>
                <w:sz w:val="22"/>
              </w:rPr>
              <w:t>學生獲得獎助學金的比例和平均金額為何？</w:t>
            </w:r>
          </w:p>
        </w:tc>
        <w:tc>
          <w:tcPr>
            <w:tcW w:w="3260" w:type="dxa"/>
            <w:vAlign w:val="center"/>
          </w:tcPr>
          <w:p w:rsidR="004A46DC" w:rsidRPr="009A51FD" w:rsidRDefault="004A46DC" w:rsidP="00BF03F6">
            <w:pPr>
              <w:jc w:val="both"/>
              <w:rPr>
                <w:rFonts w:ascii="標楷體" w:eastAsia="標楷體" w:hAnsi="標楷體" w:cs="Times New Roman"/>
                <w:sz w:val="22"/>
              </w:rPr>
            </w:pPr>
            <w:r w:rsidRPr="009A51FD">
              <w:rPr>
                <w:rFonts w:ascii="標楷體" w:eastAsia="標楷體" w:hAnsi="標楷體" w:cs="Times New Roman" w:hint="eastAsia"/>
                <w:sz w:val="22"/>
              </w:rPr>
              <w:t>學生獲得獎助學金的比例和平均金額，業請學務組</w:t>
            </w:r>
            <w:r w:rsidRPr="009A51FD">
              <w:rPr>
                <w:rFonts w:ascii="標楷體" w:eastAsia="標楷體" w:hAnsi="標楷體" w:cs="Times New Roman"/>
                <w:sz w:val="22"/>
              </w:rPr>
              <w:t>106/6/1</w:t>
            </w:r>
            <w:r w:rsidRPr="009A51FD">
              <w:rPr>
                <w:rFonts w:ascii="標楷體" w:eastAsia="標楷體" w:hAnsi="標楷體" w:cs="Times New Roman" w:hint="eastAsia"/>
                <w:sz w:val="22"/>
              </w:rPr>
              <w:t>實地訪評提供紙本資料。</w:t>
            </w:r>
          </w:p>
          <w:p w:rsidR="004A46DC" w:rsidRPr="009A51FD" w:rsidRDefault="004A46DC" w:rsidP="00BF03F6">
            <w:pPr>
              <w:snapToGrid w:val="0"/>
              <w:spacing w:after="120" w:line="288" w:lineRule="auto"/>
              <w:jc w:val="both"/>
              <w:rPr>
                <w:rFonts w:ascii="標楷體" w:eastAsia="標楷體" w:hAnsi="標楷體"/>
                <w:sz w:val="22"/>
              </w:rPr>
            </w:pPr>
          </w:p>
        </w:tc>
        <w:tc>
          <w:tcPr>
            <w:tcW w:w="8222" w:type="dxa"/>
          </w:tcPr>
          <w:p w:rsidR="004A46DC" w:rsidRPr="009A51FD" w:rsidRDefault="004A46DC" w:rsidP="00BF03F6">
            <w:pPr>
              <w:snapToGrid w:val="0"/>
              <w:spacing w:line="288" w:lineRule="auto"/>
              <w:ind w:left="1082" w:hanging="1082"/>
              <w:jc w:val="both"/>
              <w:rPr>
                <w:rFonts w:ascii="標楷體" w:eastAsia="標楷體" w:hAnsi="標楷體"/>
                <w:sz w:val="22"/>
              </w:rPr>
            </w:pPr>
            <w:r w:rsidRPr="009A51FD">
              <w:rPr>
                <w:rFonts w:ascii="標楷體" w:eastAsia="標楷體" w:hAnsi="標楷體"/>
                <w:sz w:val="22"/>
              </w:rPr>
              <w:t>108</w:t>
            </w:r>
            <w:r w:rsidRPr="009A51FD">
              <w:rPr>
                <w:rFonts w:ascii="標楷體" w:eastAsia="標楷體" w:hAnsi="標楷體" w:hint="eastAsia"/>
                <w:sz w:val="22"/>
              </w:rPr>
              <w:t>學年全校學生獲得助學金之人數、平均金額，請詳下表：</w:t>
            </w:r>
          </w:p>
          <w:p w:rsidR="004A46DC" w:rsidRPr="009A51FD" w:rsidRDefault="004A46DC" w:rsidP="00BF03F6">
            <w:pPr>
              <w:snapToGrid w:val="0"/>
              <w:spacing w:line="288" w:lineRule="auto"/>
              <w:ind w:left="1082" w:hanging="1082"/>
              <w:jc w:val="right"/>
              <w:rPr>
                <w:rFonts w:ascii="標楷體" w:eastAsia="標楷體" w:hAnsi="標楷體"/>
                <w:sz w:val="22"/>
              </w:rPr>
            </w:pPr>
            <w:r w:rsidRPr="009A51FD">
              <w:rPr>
                <w:rFonts w:ascii="標楷體" w:eastAsia="標楷體" w:hAnsi="標楷體"/>
                <w:noProof/>
                <w:sz w:val="22"/>
              </w:rPr>
              <w:drawing>
                <wp:inline distT="0" distB="0" distL="0" distR="0" wp14:anchorId="6902A3B8" wp14:editId="254FADCD">
                  <wp:extent cx="4352192" cy="414062"/>
                  <wp:effectExtent l="0" t="0" r="0" b="5080"/>
                  <wp:docPr id="411" name="圖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350458" cy="413897"/>
                          </a:xfrm>
                          <a:prstGeom prst="rect">
                            <a:avLst/>
                          </a:prstGeom>
                        </pic:spPr>
                      </pic:pic>
                    </a:graphicData>
                  </a:graphic>
                </wp:inline>
              </w:drawing>
            </w:r>
          </w:p>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除此之外，本校設有「法鼓文理學院獎助學金實施辦法」</w:t>
            </w:r>
            <w:r w:rsidRPr="009A51FD">
              <w:rPr>
                <w:rFonts w:ascii="標楷體" w:eastAsia="標楷體" w:hAnsi="標楷體"/>
                <w:sz w:val="22"/>
              </w:rPr>
              <w:t>(</w:t>
            </w:r>
            <w:r w:rsidRPr="009A51FD">
              <w:rPr>
                <w:rFonts w:ascii="標楷體" w:eastAsia="標楷體" w:hAnsi="標楷體" w:hint="eastAsia"/>
                <w:sz w:val="22"/>
              </w:rPr>
              <w:t>附件</w:t>
            </w:r>
            <w:r w:rsidRPr="009A51FD">
              <w:rPr>
                <w:rFonts w:ascii="標楷體" w:eastAsia="標楷體" w:hAnsi="標楷體"/>
                <w:sz w:val="22"/>
              </w:rPr>
              <w:t>16)</w:t>
            </w:r>
            <w:r w:rsidRPr="009A51FD">
              <w:rPr>
                <w:rFonts w:ascii="標楷體" w:eastAsia="標楷體" w:hAnsi="標楷體" w:hint="eastAsia"/>
                <w:sz w:val="22"/>
              </w:rPr>
              <w:t>，目前設有</w:t>
            </w:r>
            <w:r w:rsidRPr="009A51FD">
              <w:rPr>
                <w:rFonts w:ascii="標楷體" w:eastAsia="標楷體" w:hAnsi="標楷體"/>
                <w:sz w:val="22"/>
              </w:rPr>
              <w:t>9</w:t>
            </w:r>
            <w:r w:rsidRPr="009A51FD">
              <w:rPr>
                <w:rFonts w:ascii="標楷體" w:eastAsia="標楷體" w:hAnsi="標楷體" w:hint="eastAsia"/>
                <w:sz w:val="22"/>
              </w:rPr>
              <w:t>項之校內獎學金，以公開遴選之方式進行：</w:t>
            </w:r>
          </w:p>
          <w:p w:rsidR="004A46DC" w:rsidRPr="009A51FD" w:rsidRDefault="004A46DC"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1)</w:t>
            </w:r>
            <w:r w:rsidRPr="009A51FD">
              <w:rPr>
                <w:rFonts w:ascii="標楷體" w:eastAsia="標楷體" w:hAnsi="標楷體" w:hint="eastAsia"/>
                <w:sz w:val="22"/>
              </w:rPr>
              <w:t>法鼓文理學院僧伽暨佛教學系在家眾獎助學金。</w:t>
            </w:r>
          </w:p>
          <w:p w:rsidR="004A46DC" w:rsidRPr="009A51FD" w:rsidRDefault="004A46DC"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2)</w:t>
            </w:r>
            <w:r w:rsidRPr="009A51FD">
              <w:rPr>
                <w:rFonts w:ascii="標楷體" w:eastAsia="標楷體" w:hAnsi="標楷體" w:hint="eastAsia"/>
                <w:sz w:val="22"/>
              </w:rPr>
              <w:t>法鼓文理學院入學榜首獎學金。</w:t>
            </w:r>
            <w:r w:rsidRPr="009A51FD">
              <w:rPr>
                <w:rFonts w:ascii="標楷體" w:eastAsia="標楷體" w:hAnsi="標楷體"/>
                <w:sz w:val="22"/>
              </w:rPr>
              <w:t xml:space="preserve"> </w:t>
            </w:r>
          </w:p>
          <w:p w:rsidR="004A46DC" w:rsidRPr="009A51FD" w:rsidRDefault="004A46DC"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3)</w:t>
            </w:r>
            <w:r w:rsidRPr="009A51FD">
              <w:rPr>
                <w:rFonts w:ascii="標楷體" w:eastAsia="標楷體" w:hAnsi="標楷體" w:hint="eastAsia"/>
                <w:sz w:val="22"/>
              </w:rPr>
              <w:t>法鼓文理學院在校生服務奉獻獎助學金。</w:t>
            </w:r>
            <w:r w:rsidRPr="009A51FD">
              <w:rPr>
                <w:rFonts w:ascii="標楷體" w:eastAsia="標楷體" w:hAnsi="標楷體"/>
                <w:sz w:val="22"/>
              </w:rPr>
              <w:t xml:space="preserve"> </w:t>
            </w:r>
          </w:p>
          <w:p w:rsidR="004A46DC" w:rsidRPr="009A51FD" w:rsidRDefault="004A46DC"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4)</w:t>
            </w:r>
            <w:r w:rsidRPr="009A51FD">
              <w:rPr>
                <w:rFonts w:ascii="標楷體" w:eastAsia="標楷體" w:hAnsi="標楷體" w:hint="eastAsia"/>
                <w:sz w:val="22"/>
              </w:rPr>
              <w:t>法鼓文理學院學士班書卷獎學金。</w:t>
            </w:r>
          </w:p>
          <w:p w:rsidR="004A46DC" w:rsidRPr="009A51FD" w:rsidRDefault="004A46DC"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5)</w:t>
            </w:r>
            <w:r w:rsidRPr="009A51FD">
              <w:rPr>
                <w:rFonts w:ascii="標楷體" w:eastAsia="標楷體" w:hAnsi="標楷體" w:hint="eastAsia"/>
                <w:sz w:val="22"/>
              </w:rPr>
              <w:t>法鼓文理學院學士班菁英新生入學獎學金。</w:t>
            </w:r>
          </w:p>
          <w:p w:rsidR="004A46DC" w:rsidRPr="009A51FD" w:rsidRDefault="004A46DC"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6)</w:t>
            </w:r>
            <w:r w:rsidRPr="009A51FD">
              <w:rPr>
                <w:rFonts w:ascii="標楷體" w:eastAsia="標楷體" w:hAnsi="標楷體" w:hint="eastAsia"/>
                <w:sz w:val="22"/>
              </w:rPr>
              <w:t>法鼓文理學院佛教學系東初老和尚留學獎學金。</w:t>
            </w:r>
          </w:p>
          <w:p w:rsidR="004A46DC" w:rsidRPr="009A51FD" w:rsidRDefault="004A46DC"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7)</w:t>
            </w:r>
            <w:r w:rsidRPr="009A51FD">
              <w:rPr>
                <w:rFonts w:ascii="標楷體" w:eastAsia="標楷體" w:hAnsi="標楷體" w:hint="eastAsia"/>
                <w:sz w:val="22"/>
              </w:rPr>
              <w:t>法鼓文理學院獎勵佛教學領域博士候選人撰寫博士論文補助。</w:t>
            </w:r>
          </w:p>
          <w:p w:rsidR="004A46DC" w:rsidRPr="009A51FD" w:rsidRDefault="004A46DC"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8)</w:t>
            </w:r>
            <w:r w:rsidRPr="009A51FD">
              <w:rPr>
                <w:rFonts w:ascii="標楷體" w:eastAsia="標楷體" w:hAnsi="標楷體" w:hint="eastAsia"/>
                <w:sz w:val="22"/>
              </w:rPr>
              <w:t>法鼓文理學院博士生期刊論文發表獎勵。</w:t>
            </w:r>
          </w:p>
          <w:p w:rsidR="004A46DC" w:rsidRPr="009A51FD" w:rsidRDefault="004A46DC"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9)</w:t>
            </w:r>
            <w:r w:rsidRPr="009A51FD">
              <w:rPr>
                <w:rFonts w:ascii="標楷體" w:eastAsia="標楷體" w:hAnsi="標楷體" w:hint="eastAsia"/>
                <w:sz w:val="22"/>
              </w:rPr>
              <w:t>法鼓文理學院博士生出國發表論文補助。</w:t>
            </w:r>
          </w:p>
          <w:p w:rsidR="004A46DC" w:rsidRPr="009A51FD" w:rsidRDefault="004A46DC" w:rsidP="00BF03F6">
            <w:pPr>
              <w:snapToGrid w:val="0"/>
              <w:spacing w:line="288" w:lineRule="auto"/>
              <w:ind w:left="1082" w:hanging="609"/>
              <w:jc w:val="both"/>
              <w:rPr>
                <w:rFonts w:ascii="標楷體" w:eastAsia="標楷體" w:hAnsi="標楷體"/>
                <w:sz w:val="22"/>
              </w:rPr>
            </w:pPr>
            <w:r w:rsidRPr="009A51FD">
              <w:rPr>
                <w:rFonts w:ascii="標楷體" w:eastAsia="標楷體" w:hAnsi="標楷體"/>
                <w:sz w:val="22"/>
              </w:rPr>
              <w:t>(</w:t>
            </w:r>
            <w:r w:rsidRPr="009A51FD">
              <w:rPr>
                <w:rFonts w:ascii="標楷體" w:eastAsia="標楷體" w:hAnsi="標楷體" w:hint="eastAsia"/>
                <w:sz w:val="22"/>
              </w:rPr>
              <w:t>應該寫那一年度有多少人</w:t>
            </w:r>
            <w:r w:rsidRPr="009A51FD">
              <w:rPr>
                <w:rFonts w:ascii="標楷體" w:eastAsia="標楷體" w:hAnsi="標楷體"/>
                <w:sz w:val="22"/>
              </w:rPr>
              <w:t>,</w:t>
            </w:r>
            <w:r w:rsidRPr="009A51FD">
              <w:rPr>
                <w:rFonts w:ascii="標楷體" w:eastAsia="標楷體" w:hAnsi="標楷體" w:hint="eastAsia"/>
                <w:sz w:val="22"/>
              </w:rPr>
              <w:t>比例</w:t>
            </w:r>
            <w:r w:rsidRPr="009A51FD">
              <w:rPr>
                <w:rFonts w:ascii="標楷體" w:eastAsia="標楷體" w:hAnsi="標楷體"/>
                <w:sz w:val="22"/>
              </w:rPr>
              <w:t xml:space="preserve">, </w:t>
            </w:r>
            <w:r w:rsidRPr="009A51FD">
              <w:rPr>
                <w:rFonts w:ascii="標楷體" w:eastAsia="標楷體" w:hAnsi="標楷體" w:hint="eastAsia"/>
                <w:sz w:val="22"/>
              </w:rPr>
              <w:t>多少金額</w:t>
            </w:r>
            <w:r w:rsidRPr="009A51FD">
              <w:rPr>
                <w:rFonts w:ascii="標楷體" w:eastAsia="標楷體" w:hAnsi="標楷體"/>
                <w:sz w:val="22"/>
              </w:rPr>
              <w:t>)</w:t>
            </w:r>
          </w:p>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佐證資料：附件2.12</w:t>
            </w:r>
            <w:r w:rsidRPr="009A51FD">
              <w:rPr>
                <w:rFonts w:ascii="標楷體" w:eastAsia="標楷體" w:hAnsi="標楷體"/>
                <w:sz w:val="22"/>
              </w:rPr>
              <w:t xml:space="preserve">. </w:t>
            </w:r>
            <w:r w:rsidRPr="009A51FD">
              <w:rPr>
                <w:rFonts w:ascii="標楷體" w:eastAsia="標楷體" w:hAnsi="標楷體" w:hint="eastAsia"/>
                <w:sz w:val="22"/>
              </w:rPr>
              <w:t>法鼓文理學院獎助學金實施辦法。</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4A46DC" w:rsidRPr="009A51FD" w:rsidRDefault="004A46DC" w:rsidP="00BF03F6">
            <w:pPr>
              <w:snapToGrid w:val="0"/>
              <w:spacing w:after="120" w:line="288" w:lineRule="auto"/>
              <w:rPr>
                <w:rFonts w:ascii="標楷體" w:eastAsia="標楷體" w:hAnsi="標楷體"/>
                <w:color w:val="000000"/>
                <w:sz w:val="22"/>
              </w:rPr>
            </w:pPr>
          </w:p>
          <w:p w:rsidR="004A46DC" w:rsidRPr="009A51FD" w:rsidRDefault="004A46DC" w:rsidP="00BF03F6">
            <w:pPr>
              <w:snapToGrid w:val="0"/>
              <w:spacing w:after="120" w:line="288" w:lineRule="auto"/>
              <w:rPr>
                <w:rFonts w:ascii="標楷體" w:eastAsia="標楷體" w:hAnsi="標楷體"/>
                <w:color w:val="000000"/>
                <w:sz w:val="22"/>
              </w:rPr>
            </w:pPr>
          </w:p>
        </w:tc>
      </w:tr>
      <w:tr w:rsidR="004A46DC" w:rsidRPr="009A51FD" w:rsidTr="00BF03F6">
        <w:trPr>
          <w:trHeight w:val="913"/>
        </w:trPr>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8. </w:t>
            </w:r>
            <w:r w:rsidRPr="009A51FD">
              <w:rPr>
                <w:rFonts w:ascii="標楷體" w:eastAsia="標楷體" w:hAnsi="標楷體" w:hint="eastAsia"/>
                <w:sz w:val="22"/>
              </w:rPr>
              <w:t>學生參與國際學術交流的比例和具體成效如何？</w:t>
            </w:r>
          </w:p>
        </w:tc>
        <w:tc>
          <w:tcPr>
            <w:tcW w:w="3260" w:type="dxa"/>
            <w:vAlign w:val="center"/>
          </w:tcPr>
          <w:p w:rsidR="004A46DC" w:rsidRPr="009A51FD" w:rsidRDefault="004A46DC" w:rsidP="00BF03F6">
            <w:pPr>
              <w:jc w:val="both"/>
              <w:rPr>
                <w:rFonts w:ascii="標楷體" w:eastAsia="標楷體" w:hAnsi="標楷體" w:cs="Times New Roman"/>
                <w:sz w:val="22"/>
              </w:rPr>
            </w:pPr>
            <w:r w:rsidRPr="009A51FD">
              <w:rPr>
                <w:rFonts w:ascii="標楷體" w:eastAsia="標楷體" w:hAnsi="標楷體" w:cs="Times New Roman" w:hint="eastAsia"/>
                <w:sz w:val="22"/>
              </w:rPr>
              <w:t>學生參與國際學術交流之名單與成果報告，業請國際事務組</w:t>
            </w:r>
            <w:r w:rsidRPr="009A51FD">
              <w:rPr>
                <w:rFonts w:ascii="標楷體" w:eastAsia="標楷體" w:hAnsi="標楷體" w:cs="Times New Roman"/>
                <w:sz w:val="22"/>
              </w:rPr>
              <w:t>106/6/1</w:t>
            </w:r>
            <w:r w:rsidRPr="009A51FD">
              <w:rPr>
                <w:rFonts w:ascii="標楷體" w:eastAsia="標楷體" w:hAnsi="標楷體" w:cs="Times New Roman" w:hint="eastAsia"/>
                <w:sz w:val="22"/>
              </w:rPr>
              <w:t>實地訪評提供紙本資料。</w:t>
            </w:r>
          </w:p>
          <w:p w:rsidR="004A46DC" w:rsidRPr="009A51FD" w:rsidRDefault="004A46DC" w:rsidP="00BF03F6">
            <w:pPr>
              <w:snapToGrid w:val="0"/>
              <w:spacing w:after="120" w:line="288" w:lineRule="auto"/>
              <w:jc w:val="both"/>
              <w:rPr>
                <w:rFonts w:ascii="標楷體" w:eastAsia="標楷體" w:hAnsi="標楷體"/>
                <w:sz w:val="22"/>
              </w:rPr>
            </w:pPr>
          </w:p>
        </w:tc>
        <w:tc>
          <w:tcPr>
            <w:tcW w:w="8222" w:type="dxa"/>
          </w:tcPr>
          <w:p w:rsidR="004A46DC" w:rsidRPr="009A51FD" w:rsidRDefault="004A46DC" w:rsidP="00BF03F6">
            <w:pPr>
              <w:snapToGrid w:val="0"/>
              <w:spacing w:line="288" w:lineRule="auto"/>
              <w:rPr>
                <w:rFonts w:ascii="標楷體" w:eastAsia="標楷體" w:hAnsi="標楷體"/>
                <w:sz w:val="22"/>
              </w:rPr>
            </w:pPr>
            <w:r w:rsidRPr="009A51FD">
              <w:rPr>
                <w:rFonts w:ascii="標楷體" w:eastAsia="標楷體" w:hAnsi="標楷體" w:hint="eastAsia"/>
                <w:sz w:val="22"/>
              </w:rPr>
              <w:t xml:space="preserve">本校目前與各國大專校院締有學術交流合約亞洲地區9所、美洲6所、歐洲5所，學生參與國際學術交流主要透過海外學習、研修生(非學位生)、境外學位生三種，以108學年為例，共有8人進行出國進修、交流、2人進行非學位生交流，並且有28位外國學生，國際學生占全校學生總人數將近一成。各種學生國際交流學習資訊，請詳以下網址: </w:t>
            </w:r>
            <w:hyperlink r:id="rId45" w:history="1">
              <w:r w:rsidRPr="009A51FD">
                <w:rPr>
                  <w:rStyle w:val="a4"/>
                  <w:rFonts w:ascii="標楷體" w:eastAsia="標楷體" w:hAnsi="標楷體" w:hint="eastAsia"/>
                  <w:sz w:val="22"/>
                </w:rPr>
                <w:t>http://oia.dila.edu.tw/?page_id=15</w:t>
              </w:r>
            </w:hyperlink>
          </w:p>
          <w:p w:rsidR="004A46DC" w:rsidRPr="009A51FD" w:rsidRDefault="004A46DC" w:rsidP="00BF03F6">
            <w:pPr>
              <w:snapToGrid w:val="0"/>
              <w:spacing w:line="288" w:lineRule="auto"/>
              <w:rPr>
                <w:rFonts w:ascii="標楷體" w:eastAsia="標楷體" w:hAnsi="標楷體"/>
                <w:sz w:val="22"/>
              </w:rPr>
            </w:pPr>
            <w:r w:rsidRPr="009A51FD">
              <w:rPr>
                <w:rFonts w:ascii="標楷體" w:eastAsia="標楷體" w:hAnsi="標楷體"/>
                <w:noProof/>
                <w:sz w:val="22"/>
              </w:rPr>
              <w:drawing>
                <wp:inline distT="0" distB="0" distL="0" distR="0" wp14:anchorId="7CCB50C9" wp14:editId="1EE71B85">
                  <wp:extent cx="2921000" cy="1842573"/>
                  <wp:effectExtent l="19050" t="19050" r="12700" b="2476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30041" cy="1848276"/>
                          </a:xfrm>
                          <a:prstGeom prst="rect">
                            <a:avLst/>
                          </a:prstGeom>
                          <a:ln>
                            <a:solidFill>
                              <a:schemeClr val="accent2"/>
                            </a:solidFill>
                          </a:ln>
                        </pic:spPr>
                      </pic:pic>
                    </a:graphicData>
                  </a:graphic>
                </wp:inline>
              </w:drawing>
            </w:r>
          </w:p>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佐證資料：附件2.13</w:t>
            </w:r>
            <w:r w:rsidRPr="009A51FD">
              <w:rPr>
                <w:rFonts w:ascii="標楷體" w:eastAsia="標楷體" w:hAnsi="標楷體"/>
                <w:sz w:val="22"/>
              </w:rPr>
              <w:t xml:space="preserve">. </w:t>
            </w:r>
            <w:r w:rsidRPr="009A51FD">
              <w:rPr>
                <w:rFonts w:ascii="標楷體" w:eastAsia="標楷體" w:hAnsi="標楷體" w:hint="eastAsia"/>
                <w:sz w:val="22"/>
              </w:rPr>
              <w:t>學生出國進修、交流統計表。</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理由：</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請提供近三年數據?</w:t>
            </w:r>
          </w:p>
        </w:tc>
      </w:tr>
      <w:tr w:rsidR="004A46DC" w:rsidRPr="009A51FD" w:rsidTr="00BF03F6">
        <w:tc>
          <w:tcPr>
            <w:tcW w:w="2268"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sz w:val="22"/>
              </w:rPr>
              <w:t xml:space="preserve">9. </w:t>
            </w:r>
            <w:r w:rsidRPr="009A51FD">
              <w:rPr>
                <w:rFonts w:ascii="標楷體" w:eastAsia="標楷體" w:hAnsi="標楷體" w:hint="eastAsia"/>
                <w:sz w:val="22"/>
              </w:rPr>
              <w:t>畢業生從事與本科</w:t>
            </w:r>
            <w:r w:rsidRPr="009A51FD">
              <w:rPr>
                <w:rFonts w:ascii="標楷體" w:eastAsia="標楷體" w:hAnsi="標楷體"/>
                <w:sz w:val="22"/>
              </w:rPr>
              <w:t>(</w:t>
            </w:r>
            <w:r w:rsidRPr="009A51FD">
              <w:rPr>
                <w:rFonts w:ascii="標楷體" w:eastAsia="標楷體" w:hAnsi="標楷體" w:hint="eastAsia"/>
                <w:sz w:val="22"/>
              </w:rPr>
              <w:t>所</w:t>
            </w:r>
            <w:r w:rsidRPr="009A51FD">
              <w:rPr>
                <w:rFonts w:ascii="標楷體" w:eastAsia="標楷體" w:hAnsi="標楷體"/>
                <w:sz w:val="22"/>
              </w:rPr>
              <w:t>)</w:t>
            </w:r>
            <w:r w:rsidRPr="009A51FD">
              <w:rPr>
                <w:rFonts w:ascii="標楷體" w:eastAsia="標楷體" w:hAnsi="標楷體" w:hint="eastAsia"/>
                <w:sz w:val="22"/>
              </w:rPr>
              <w:t>相關行業之職涯發展的比例為。</w:t>
            </w:r>
          </w:p>
        </w:tc>
        <w:tc>
          <w:tcPr>
            <w:tcW w:w="3260" w:type="dxa"/>
            <w:vAlign w:val="center"/>
          </w:tcPr>
          <w:p w:rsidR="004A46DC" w:rsidRPr="009A51FD" w:rsidRDefault="004A46DC" w:rsidP="00BF03F6">
            <w:pPr>
              <w:snapToGrid w:val="0"/>
              <w:spacing w:after="120" w:line="288" w:lineRule="auto"/>
              <w:jc w:val="both"/>
              <w:rPr>
                <w:rFonts w:ascii="標楷體" w:eastAsia="標楷體" w:hAnsi="標楷體"/>
                <w:sz w:val="22"/>
              </w:rPr>
            </w:pPr>
            <w:r w:rsidRPr="009A51FD">
              <w:rPr>
                <w:rFonts w:ascii="標楷體" w:eastAsia="標楷體" w:hAnsi="標楷體" w:cs="Times New Roman" w:hint="eastAsia"/>
                <w:sz w:val="22"/>
              </w:rPr>
              <w:t>資訊組與諮輔暨校友中心，</w:t>
            </w:r>
            <w:r w:rsidRPr="009A51FD">
              <w:rPr>
                <w:rFonts w:ascii="標楷體" w:eastAsia="標楷體" w:hAnsi="標楷體" w:cs="Times New Roman"/>
                <w:sz w:val="22"/>
              </w:rPr>
              <w:t>106</w:t>
            </w:r>
            <w:r w:rsidRPr="009A51FD">
              <w:rPr>
                <w:rFonts w:ascii="標楷體" w:eastAsia="標楷體" w:hAnsi="標楷體" w:cs="Times New Roman" w:hint="eastAsia"/>
                <w:sz w:val="22"/>
              </w:rPr>
              <w:t>年度已排程學務系統中「畢業生問卷填報、畢業生流向管理」功能之建置。</w:t>
            </w:r>
          </w:p>
        </w:tc>
        <w:tc>
          <w:tcPr>
            <w:tcW w:w="8222" w:type="dxa"/>
          </w:tcPr>
          <w:p w:rsidR="004A46DC" w:rsidRPr="009A51FD" w:rsidRDefault="004A46DC" w:rsidP="00BF03F6">
            <w:pPr>
              <w:snapToGrid w:val="0"/>
              <w:spacing w:line="288" w:lineRule="auto"/>
              <w:ind w:left="64"/>
              <w:jc w:val="both"/>
              <w:rPr>
                <w:rFonts w:ascii="標楷體" w:eastAsia="標楷體" w:hAnsi="標楷體"/>
                <w:sz w:val="22"/>
              </w:rPr>
            </w:pPr>
            <w:r w:rsidRPr="009A51FD">
              <w:rPr>
                <w:rFonts w:ascii="標楷體" w:eastAsia="標楷體" w:hAnsi="標楷體" w:hint="eastAsia"/>
                <w:sz w:val="22"/>
              </w:rPr>
              <w:t>資訊組與諮輔暨校友中心，已排程。學務系統中「畢業生問卷填報、畢業生流向管理」功能之建置。</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佐證資料：</w:t>
            </w:r>
            <w:r w:rsidRPr="009A51FD">
              <w:rPr>
                <w:rFonts w:ascii="標楷體" w:eastAsia="標楷體" w:hAnsi="標楷體"/>
                <w:color w:val="000000"/>
                <w:sz w:val="22"/>
              </w:rPr>
              <w:t xml:space="preserve"> </w:t>
            </w:r>
            <w:r w:rsidRPr="009A51FD">
              <w:rPr>
                <w:rFonts w:ascii="標楷體" w:eastAsia="標楷體" w:hAnsi="標楷體" w:hint="eastAsia"/>
                <w:color w:val="000000"/>
                <w:sz w:val="22"/>
              </w:rPr>
              <w:t>無。</w:t>
            </w:r>
          </w:p>
          <w:p w:rsidR="004A46DC" w:rsidRPr="009A51FD" w:rsidRDefault="004A46DC" w:rsidP="00BF03F6">
            <w:pPr>
              <w:snapToGrid w:val="0"/>
              <w:spacing w:line="288" w:lineRule="auto"/>
              <w:jc w:val="center"/>
              <w:rPr>
                <w:rFonts w:ascii="標楷體" w:eastAsia="標楷體" w:hAnsi="標楷體"/>
                <w:sz w:val="22"/>
              </w:rPr>
            </w:pPr>
          </w:p>
        </w:tc>
        <w:tc>
          <w:tcPr>
            <w:tcW w:w="1559" w:type="dxa"/>
          </w:tcPr>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□未改善</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理由：</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要再說每年度比例多少?</w:t>
            </w:r>
          </w:p>
        </w:tc>
      </w:tr>
    </w:tbl>
    <w:p w:rsidR="004A46DC" w:rsidRPr="009A51FD" w:rsidRDefault="004A46DC" w:rsidP="004A46DC">
      <w:pPr>
        <w:snapToGrid w:val="0"/>
        <w:spacing w:after="120" w:line="288" w:lineRule="auto"/>
        <w:ind w:left="1559" w:hanging="1559"/>
        <w:rPr>
          <w:rFonts w:ascii="標楷體" w:eastAsia="標楷體" w:hAnsi="標楷體" w:cs="標楷體"/>
          <w:spacing w:val="20"/>
          <w:sz w:val="26"/>
          <w:szCs w:val="26"/>
        </w:rPr>
      </w:pPr>
    </w:p>
    <w:p w:rsidR="004A46DC" w:rsidRPr="009A51FD" w:rsidRDefault="004A46DC" w:rsidP="004A46DC">
      <w:pPr>
        <w:snapToGrid w:val="0"/>
        <w:spacing w:line="288" w:lineRule="auto"/>
        <w:ind w:left="1232" w:hanging="1232"/>
        <w:rPr>
          <w:rFonts w:ascii="標楷體" w:eastAsia="標楷體" w:hAnsi="標楷體" w:cs="標楷體"/>
          <w:spacing w:val="20"/>
          <w:sz w:val="26"/>
          <w:szCs w:val="26"/>
        </w:rPr>
      </w:pPr>
    </w:p>
    <w:p w:rsidR="004A46DC" w:rsidRPr="009A51FD" w:rsidRDefault="004A46DC" w:rsidP="004A46DC">
      <w:pPr>
        <w:snapToGrid w:val="0"/>
        <w:spacing w:line="288" w:lineRule="auto"/>
        <w:ind w:left="1232" w:hanging="1232"/>
        <w:rPr>
          <w:rFonts w:ascii="標楷體" w:eastAsia="標楷體" w:hAnsi="標楷體" w:cs="標楷體"/>
          <w:b/>
          <w:color w:val="0000FF"/>
          <w:sz w:val="28"/>
          <w:lang w:eastAsia="zh-HK"/>
        </w:rPr>
      </w:pPr>
      <w:r w:rsidRPr="009A51FD">
        <w:rPr>
          <w:rFonts w:ascii="標楷體" w:eastAsia="標楷體" w:hAnsi="標楷體" w:cs="標楷體" w:hint="eastAsia"/>
          <w:spacing w:val="20"/>
          <w:sz w:val="26"/>
          <w:szCs w:val="26"/>
        </w:rPr>
        <w:t>決  議：</w:t>
      </w:r>
      <w:r w:rsidRPr="009A51FD">
        <w:rPr>
          <w:rFonts w:ascii="標楷體" w:eastAsia="標楷體" w:hAnsi="標楷體" w:cs="標楷體" w:hint="eastAsia"/>
          <w:b/>
          <w:color w:val="0000FF"/>
          <w:sz w:val="28"/>
          <w:lang w:eastAsia="zh-HK"/>
        </w:rPr>
        <w:t>項目二、校務資源與支持系統，經檢核後已改善5項、部分改善4項。第</w:t>
      </w:r>
      <w:r w:rsidRPr="009A51FD">
        <w:rPr>
          <w:rFonts w:ascii="標楷體" w:eastAsia="標楷體" w:hAnsi="標楷體" w:cs="標楷體"/>
          <w:b/>
          <w:color w:val="0000FF"/>
          <w:sz w:val="28"/>
          <w:lang w:eastAsia="zh-HK"/>
        </w:rPr>
        <w:t>5</w:t>
      </w:r>
      <w:r w:rsidRPr="009A51FD">
        <w:rPr>
          <w:rFonts w:ascii="標楷體" w:eastAsia="標楷體" w:hAnsi="標楷體" w:cs="標楷體" w:hint="eastAsia"/>
          <w:b/>
          <w:color w:val="0000FF"/>
          <w:sz w:val="28"/>
          <w:lang w:eastAsia="zh-HK"/>
        </w:rPr>
        <w:t>、6、8、9題所提供的資料，無法舉證為完全改善，請後續聯繫相關單位確認改善進度後回報。</w:t>
      </w:r>
    </w:p>
    <w:p w:rsidR="004A46DC" w:rsidRPr="009A51FD" w:rsidRDefault="004A46DC" w:rsidP="004A46DC">
      <w:pPr>
        <w:snapToGrid w:val="0"/>
        <w:spacing w:line="288" w:lineRule="auto"/>
        <w:ind w:left="1232" w:hanging="1232"/>
        <w:rPr>
          <w:rFonts w:ascii="標楷體" w:eastAsia="標楷體" w:hAnsi="標楷體" w:cs="標楷體"/>
          <w:b/>
          <w:sz w:val="26"/>
          <w:szCs w:val="26"/>
        </w:rPr>
      </w:pPr>
    </w:p>
    <w:p w:rsidR="004A46DC" w:rsidRPr="009A51FD" w:rsidRDefault="004A46DC" w:rsidP="004A46DC">
      <w:pPr>
        <w:snapToGrid w:val="0"/>
        <w:spacing w:line="288" w:lineRule="auto"/>
        <w:rPr>
          <w:rFonts w:ascii="標楷體" w:eastAsia="標楷體" w:hAnsi="標楷體" w:cs="標楷體"/>
          <w:b/>
          <w:sz w:val="26"/>
          <w:szCs w:val="26"/>
        </w:rPr>
      </w:pPr>
    </w:p>
    <w:p w:rsidR="004A46DC" w:rsidRPr="009A51FD" w:rsidRDefault="004A46DC" w:rsidP="004A46DC">
      <w:pPr>
        <w:snapToGrid w:val="0"/>
        <w:spacing w:after="120" w:line="288" w:lineRule="auto"/>
        <w:ind w:left="2268" w:hanging="2268"/>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討論事項(三) ：</w:t>
      </w:r>
      <w:r w:rsidRPr="009A51FD">
        <w:rPr>
          <w:rFonts w:ascii="標楷體" w:eastAsia="標楷體" w:hAnsi="標楷體" w:cs="標楷體" w:hint="eastAsia"/>
          <w:b/>
          <w:spacing w:val="20"/>
          <w:sz w:val="26"/>
          <w:szCs w:val="26"/>
        </w:rPr>
        <w:t>「106年2月22日自我評鑑」後續改善成果－「評鑑項目三、辦學成效」共計1項，請檢核。</w:t>
      </w:r>
    </w:p>
    <w:p w:rsidR="004A46DC" w:rsidRPr="009A51FD" w:rsidRDefault="004A46DC" w:rsidP="004A46DC">
      <w:pPr>
        <w:snapToGrid w:val="0"/>
        <w:spacing w:after="120" w:line="288" w:lineRule="auto"/>
        <w:ind w:left="1559" w:hanging="1559"/>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說    明：依「106年2月22日自我評鑑」朱建民委員建議事項進行校內自我改善之後續追蹤，追蹤改善情形請詳下表：</w:t>
      </w:r>
    </w:p>
    <w:tbl>
      <w:tblPr>
        <w:tblStyle w:val="a3"/>
        <w:tblW w:w="0" w:type="auto"/>
        <w:tblInd w:w="250" w:type="dxa"/>
        <w:tblLook w:val="04A0" w:firstRow="1" w:lastRow="0" w:firstColumn="1" w:lastColumn="0" w:noHBand="0" w:noVBand="1"/>
      </w:tblPr>
      <w:tblGrid>
        <w:gridCol w:w="2268"/>
        <w:gridCol w:w="3260"/>
        <w:gridCol w:w="8222"/>
        <w:gridCol w:w="1559"/>
      </w:tblGrid>
      <w:tr w:rsidR="004A46DC" w:rsidRPr="009A51FD" w:rsidTr="00BF03F6">
        <w:tc>
          <w:tcPr>
            <w:tcW w:w="2268"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rPr>
            </w:pPr>
            <w:r w:rsidRPr="009A51FD">
              <w:rPr>
                <w:rFonts w:ascii="標楷體" w:eastAsia="標楷體" w:hAnsi="標楷體" w:hint="eastAsia"/>
              </w:rPr>
              <w:t>待改善事項</w:t>
            </w:r>
            <w:r w:rsidRPr="009A51FD">
              <w:rPr>
                <w:rFonts w:ascii="標楷體" w:eastAsia="標楷體" w:hAnsi="標楷體"/>
              </w:rPr>
              <w:t>/</w:t>
            </w:r>
          </w:p>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建議事項</w:t>
            </w:r>
          </w:p>
        </w:tc>
        <w:tc>
          <w:tcPr>
            <w:tcW w:w="3260"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rPr>
            </w:pPr>
            <w:r w:rsidRPr="009A51FD">
              <w:rPr>
                <w:rFonts w:ascii="標楷體" w:eastAsia="標楷體" w:hAnsi="標楷體"/>
              </w:rPr>
              <w:t>106</w:t>
            </w:r>
            <w:r w:rsidRPr="009A51FD">
              <w:rPr>
                <w:rFonts w:ascii="標楷體" w:eastAsia="標楷體" w:hAnsi="標楷體" w:hint="eastAsia"/>
              </w:rPr>
              <w:t>年</w:t>
            </w:r>
            <w:r w:rsidRPr="009A51FD">
              <w:rPr>
                <w:rFonts w:ascii="標楷體" w:eastAsia="標楷體" w:hAnsi="標楷體"/>
              </w:rPr>
              <w:t>2</w:t>
            </w:r>
            <w:r w:rsidRPr="009A51FD">
              <w:rPr>
                <w:rFonts w:ascii="標楷體" w:eastAsia="標楷體" w:hAnsi="標楷體" w:hint="eastAsia"/>
              </w:rPr>
              <w:t>月</w:t>
            </w:r>
            <w:r w:rsidRPr="009A51FD">
              <w:rPr>
                <w:rFonts w:ascii="標楷體" w:eastAsia="標楷體" w:hAnsi="標楷體"/>
              </w:rPr>
              <w:t>22</w:t>
            </w:r>
            <w:r w:rsidRPr="009A51FD">
              <w:rPr>
                <w:rFonts w:ascii="標楷體" w:eastAsia="標楷體" w:hAnsi="標楷體" w:hint="eastAsia"/>
              </w:rPr>
              <w:t>日</w:t>
            </w:r>
          </w:p>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追蹤改善情形回覆</w:t>
            </w:r>
          </w:p>
        </w:tc>
        <w:tc>
          <w:tcPr>
            <w:tcW w:w="8222"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spacing w:val="10"/>
                <w:sz w:val="26"/>
                <w:szCs w:val="26"/>
              </w:rPr>
            </w:pPr>
            <w:r w:rsidRPr="009A51FD">
              <w:rPr>
                <w:rFonts w:ascii="標楷體" w:eastAsia="標楷體" w:hAnsi="標楷體" w:hint="eastAsia"/>
                <w:spacing w:val="10"/>
                <w:sz w:val="26"/>
                <w:szCs w:val="26"/>
              </w:rPr>
              <w:t>109年07月21日</w:t>
            </w:r>
          </w:p>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追蹤改善情形回覆</w:t>
            </w:r>
          </w:p>
        </w:tc>
        <w:tc>
          <w:tcPr>
            <w:tcW w:w="1559"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spacing w:val="10"/>
                <w:sz w:val="26"/>
                <w:szCs w:val="26"/>
              </w:rPr>
            </w:pPr>
            <w:r w:rsidRPr="009A51FD">
              <w:rPr>
                <w:rFonts w:ascii="標楷體" w:eastAsia="標楷體" w:hAnsi="標楷體" w:hint="eastAsia"/>
                <w:color w:val="000000"/>
                <w:sz w:val="22"/>
              </w:rPr>
              <w:t>檢核結果</w:t>
            </w:r>
          </w:p>
        </w:tc>
      </w:tr>
      <w:tr w:rsidR="004A46DC" w:rsidRPr="009A51FD" w:rsidTr="00BF03F6">
        <w:tc>
          <w:tcPr>
            <w:tcW w:w="2268" w:type="dxa"/>
            <w:vAlign w:val="center"/>
          </w:tcPr>
          <w:p w:rsidR="004A46DC" w:rsidRPr="009A51FD" w:rsidRDefault="004A46DC" w:rsidP="00BF03F6">
            <w:pPr>
              <w:snapToGrid w:val="0"/>
              <w:spacing w:after="120" w:line="288" w:lineRule="auto"/>
              <w:rPr>
                <w:rFonts w:ascii="標楷體" w:eastAsia="標楷體" w:hAnsi="標楷體"/>
                <w:sz w:val="22"/>
              </w:rPr>
            </w:pPr>
            <w:r w:rsidRPr="009A51FD">
              <w:rPr>
                <w:rFonts w:ascii="標楷體" w:eastAsia="標楷體" w:hAnsi="標楷體"/>
                <w:sz w:val="22"/>
              </w:rPr>
              <w:t>1.</w:t>
            </w:r>
            <w:r w:rsidRPr="009A51FD">
              <w:rPr>
                <w:rFonts w:ascii="標楷體" w:eastAsia="標楷體" w:hAnsi="標楷體" w:hint="eastAsia"/>
                <w:sz w:val="22"/>
              </w:rPr>
              <w:t xml:space="preserve"> 教師大多兼任行政主管，人少會多，可思考單位整併，簡化行政會議裁併，並增聘專職行政主管，以利教師專業發展。</w:t>
            </w:r>
          </w:p>
        </w:tc>
        <w:tc>
          <w:tcPr>
            <w:tcW w:w="3260" w:type="dxa"/>
          </w:tcPr>
          <w:p w:rsidR="004A46DC" w:rsidRPr="009A51FD" w:rsidRDefault="004A46DC" w:rsidP="00BF03F6">
            <w:pPr>
              <w:rPr>
                <w:rFonts w:ascii="標楷體" w:eastAsia="標楷體" w:hAnsi="標楷體" w:cs="Times New Roman"/>
                <w:sz w:val="22"/>
              </w:rPr>
            </w:pPr>
            <w:r w:rsidRPr="009A51FD">
              <w:rPr>
                <w:rFonts w:ascii="標楷體" w:eastAsia="標楷體" w:hAnsi="標楷體" w:cs="Times New Roman"/>
                <w:sz w:val="22"/>
              </w:rPr>
              <w:t xml:space="preserve">1. </w:t>
            </w:r>
            <w:r w:rsidRPr="009A51FD">
              <w:rPr>
                <w:rFonts w:ascii="標楷體" w:eastAsia="標楷體" w:hAnsi="標楷體" w:cs="Times New Roman" w:hint="eastAsia"/>
                <w:sz w:val="22"/>
              </w:rPr>
              <w:t>在</w:t>
            </w:r>
            <w:r w:rsidRPr="009A51FD">
              <w:rPr>
                <w:rFonts w:ascii="標楷體" w:eastAsia="標楷體" w:hAnsi="標楷體" w:cs="Times New Roman"/>
                <w:sz w:val="22"/>
              </w:rPr>
              <w:t>105</w:t>
            </w:r>
            <w:r w:rsidRPr="009A51FD">
              <w:rPr>
                <w:rFonts w:ascii="標楷體" w:eastAsia="標楷體" w:hAnsi="標楷體" w:cs="Times New Roman" w:hint="eastAsia"/>
                <w:sz w:val="22"/>
              </w:rPr>
              <w:t>學年度起，本校新聘專職行政主管</w:t>
            </w:r>
            <w:r w:rsidRPr="009A51FD">
              <w:rPr>
                <w:rFonts w:ascii="標楷體" w:eastAsia="標楷體" w:hAnsi="標楷體" w:cs="Times New Roman"/>
                <w:sz w:val="22"/>
              </w:rPr>
              <w:t>(</w:t>
            </w:r>
            <w:r w:rsidRPr="009A51FD">
              <w:rPr>
                <w:rFonts w:ascii="標楷體" w:eastAsia="標楷體" w:hAnsi="標楷體" w:cs="Times New Roman" w:hint="eastAsia"/>
                <w:sz w:val="22"/>
              </w:rPr>
              <w:t>人事室主任</w:t>
            </w:r>
            <w:r w:rsidRPr="009A51FD">
              <w:rPr>
                <w:rFonts w:ascii="標楷體" w:eastAsia="標楷體" w:hAnsi="標楷體" w:cs="Times New Roman"/>
                <w:sz w:val="22"/>
              </w:rPr>
              <w:t>)1</w:t>
            </w:r>
            <w:r w:rsidRPr="009A51FD">
              <w:rPr>
                <w:rFonts w:ascii="標楷體" w:eastAsia="標楷體" w:hAnsi="標楷體" w:cs="Times New Roman" w:hint="eastAsia"/>
                <w:sz w:val="22"/>
              </w:rPr>
              <w:t>名。</w:t>
            </w:r>
          </w:p>
          <w:p w:rsidR="004A46DC" w:rsidRPr="009A51FD" w:rsidRDefault="004A46DC" w:rsidP="00BF03F6">
            <w:pPr>
              <w:snapToGrid w:val="0"/>
              <w:spacing w:after="120" w:line="288" w:lineRule="auto"/>
              <w:rPr>
                <w:rFonts w:ascii="標楷體" w:eastAsia="標楷體" w:hAnsi="標楷體"/>
                <w:sz w:val="22"/>
              </w:rPr>
            </w:pPr>
            <w:r w:rsidRPr="009A51FD">
              <w:rPr>
                <w:rFonts w:ascii="標楷體" w:eastAsia="標楷體" w:hAnsi="標楷體" w:cs="Times New Roman"/>
                <w:sz w:val="22"/>
              </w:rPr>
              <w:t xml:space="preserve">2. </w:t>
            </w:r>
            <w:r w:rsidRPr="009A51FD">
              <w:rPr>
                <w:rFonts w:ascii="標楷體" w:eastAsia="標楷體" w:hAnsi="標楷體" w:cs="Times New Roman" w:hint="eastAsia"/>
                <w:sz w:val="22"/>
              </w:rPr>
              <w:t>為提升組織運作成效，近兩年單位整併調整，</w:t>
            </w:r>
            <w:r w:rsidRPr="009A51FD">
              <w:rPr>
                <w:rFonts w:ascii="標楷體" w:eastAsia="標楷體" w:hAnsi="標楷體" w:cs="Times New Roman"/>
                <w:sz w:val="22"/>
              </w:rPr>
              <w:t>105</w:t>
            </w:r>
            <w:r w:rsidRPr="009A51FD">
              <w:rPr>
                <w:rFonts w:ascii="標楷體" w:eastAsia="標楷體" w:hAnsi="標楷體" w:cs="Times New Roman" w:hint="eastAsia"/>
                <w:sz w:val="22"/>
              </w:rPr>
              <w:t>學年將「語言與翻譯中心」納入教研處下，秘書室下增設「文書組」，總務處下分設「營繕組、庶務組」，行政處下增設「稽核組」。</w:t>
            </w:r>
          </w:p>
        </w:tc>
        <w:tc>
          <w:tcPr>
            <w:tcW w:w="8222"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為簡化行政會議並提升組織運作成效，自105學年起本校進行單位整併之調整，</w:t>
            </w:r>
            <w:r w:rsidRPr="009A51FD">
              <w:rPr>
                <w:rFonts w:ascii="標楷體" w:eastAsia="標楷體" w:hAnsi="標楷體"/>
                <w:sz w:val="22"/>
              </w:rPr>
              <w:t>105</w:t>
            </w:r>
            <w:r w:rsidRPr="009A51FD">
              <w:rPr>
                <w:rFonts w:ascii="標楷體" w:eastAsia="標楷體" w:hAnsi="標楷體" w:hint="eastAsia"/>
                <w:sz w:val="22"/>
              </w:rPr>
              <w:t>學年將「語言與翻譯中心」納入教研處下，總務組升級為總務處外，另增設「庶務組、營繕組」。106學年秘書室增設「稽核組、綜合業務組」外，校史館也整併入秘書室下。此外，希冀有效降低教師兼任行政主管之壓力與工作負擔，讓教師更能專致於教學研究之專業發展。</w:t>
            </w:r>
            <w:r w:rsidRPr="009A51FD">
              <w:rPr>
                <w:rFonts w:ascii="標楷體" w:eastAsia="標楷體" w:hAnsi="標楷體"/>
                <w:sz w:val="22"/>
              </w:rPr>
              <w:t>106</w:t>
            </w:r>
            <w:r w:rsidRPr="009A51FD">
              <w:rPr>
                <w:rFonts w:ascii="標楷體" w:eastAsia="標楷體" w:hAnsi="標楷體" w:hint="eastAsia"/>
                <w:sz w:val="22"/>
              </w:rPr>
              <w:t>學年度起至今，本校新聘專職行政主管共計</w:t>
            </w:r>
            <w:r w:rsidRPr="009A51FD">
              <w:rPr>
                <w:rFonts w:ascii="標楷體" w:eastAsia="標楷體" w:hAnsi="標楷體"/>
                <w:sz w:val="22"/>
              </w:rPr>
              <w:t>4</w:t>
            </w:r>
            <w:r w:rsidRPr="009A51FD">
              <w:rPr>
                <w:rFonts w:ascii="標楷體" w:eastAsia="標楷體" w:hAnsi="標楷體" w:hint="eastAsia"/>
                <w:sz w:val="22"/>
              </w:rPr>
              <w:t>名，包含人事室主任</w:t>
            </w:r>
            <w:r w:rsidRPr="009A51FD">
              <w:rPr>
                <w:rFonts w:ascii="標楷體" w:eastAsia="標楷體" w:hAnsi="標楷體"/>
                <w:sz w:val="22"/>
              </w:rPr>
              <w:t>1</w:t>
            </w:r>
            <w:r w:rsidRPr="009A51FD">
              <w:rPr>
                <w:rFonts w:ascii="標楷體" w:eastAsia="標楷體" w:hAnsi="標楷體" w:hint="eastAsia"/>
                <w:sz w:val="22"/>
              </w:rPr>
              <w:t>名、庶務組組長</w:t>
            </w:r>
            <w:r w:rsidRPr="009A51FD">
              <w:rPr>
                <w:rFonts w:ascii="標楷體" w:eastAsia="標楷體" w:hAnsi="標楷體"/>
                <w:sz w:val="22"/>
              </w:rPr>
              <w:t>1</w:t>
            </w:r>
            <w:r w:rsidRPr="009A51FD">
              <w:rPr>
                <w:rFonts w:ascii="標楷體" w:eastAsia="標楷體" w:hAnsi="標楷體" w:hint="eastAsia"/>
                <w:sz w:val="22"/>
              </w:rPr>
              <w:t>名、營繕務組組長</w:t>
            </w:r>
            <w:r w:rsidRPr="009A51FD">
              <w:rPr>
                <w:rFonts w:ascii="標楷體" w:eastAsia="標楷體" w:hAnsi="標楷體"/>
                <w:sz w:val="22"/>
              </w:rPr>
              <w:t>1</w:t>
            </w:r>
            <w:r w:rsidRPr="009A51FD">
              <w:rPr>
                <w:rFonts w:ascii="標楷體" w:eastAsia="標楷體" w:hAnsi="標楷體" w:hint="eastAsia"/>
                <w:sz w:val="22"/>
              </w:rPr>
              <w:t>名、校安中心主任</w:t>
            </w:r>
            <w:r w:rsidRPr="009A51FD">
              <w:rPr>
                <w:rFonts w:ascii="標楷體" w:eastAsia="標楷體" w:hAnsi="標楷體"/>
                <w:sz w:val="22"/>
              </w:rPr>
              <w:t>1</w:t>
            </w:r>
            <w:r w:rsidRPr="009A51FD">
              <w:rPr>
                <w:rFonts w:ascii="標楷體" w:eastAsia="標楷體" w:hAnsi="標楷體" w:hint="eastAsia"/>
                <w:sz w:val="22"/>
              </w:rPr>
              <w:t>名</w:t>
            </w:r>
          </w:p>
          <w:p w:rsidR="004A46DC" w:rsidRPr="009A51FD" w:rsidRDefault="004A46DC" w:rsidP="00BF03F6">
            <w:pPr>
              <w:snapToGrid w:val="0"/>
              <w:spacing w:line="288" w:lineRule="auto"/>
              <w:jc w:val="both"/>
              <w:rPr>
                <w:rFonts w:ascii="標楷體" w:eastAsia="標楷體" w:hAnsi="標楷體"/>
                <w:sz w:val="22"/>
              </w:rPr>
            </w:pPr>
          </w:p>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佐證資料：附件3.1</w:t>
            </w:r>
            <w:r w:rsidRPr="009A51FD">
              <w:rPr>
                <w:rFonts w:ascii="標楷體" w:eastAsia="標楷體" w:hAnsi="標楷體" w:cs="Times New Roman"/>
                <w:sz w:val="22"/>
              </w:rPr>
              <w:t>.</w:t>
            </w:r>
            <w:r w:rsidRPr="009A51FD">
              <w:rPr>
                <w:rFonts w:ascii="標楷體" w:eastAsia="標楷體" w:hAnsi="標楷體" w:cs="Times New Roman" w:hint="eastAsia"/>
                <w:sz w:val="22"/>
              </w:rPr>
              <w:t xml:space="preserve"> </w:t>
            </w:r>
            <w:r w:rsidRPr="009A51FD">
              <w:rPr>
                <w:rFonts w:ascii="標楷體" w:eastAsia="標楷體" w:hAnsi="標楷體" w:hint="eastAsia"/>
                <w:sz w:val="22"/>
              </w:rPr>
              <w:t>法鼓文理學院組織規程。</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□未改善</w:t>
            </w:r>
          </w:p>
        </w:tc>
      </w:tr>
    </w:tbl>
    <w:p w:rsidR="004A46DC" w:rsidRPr="009A51FD" w:rsidRDefault="004A46DC" w:rsidP="004A46DC">
      <w:pPr>
        <w:snapToGrid w:val="0"/>
        <w:spacing w:after="120" w:line="288" w:lineRule="auto"/>
        <w:ind w:left="1559" w:hanging="1559"/>
        <w:rPr>
          <w:rFonts w:ascii="標楷體" w:eastAsia="標楷體" w:hAnsi="標楷體" w:cs="標楷體"/>
          <w:spacing w:val="20"/>
          <w:sz w:val="26"/>
          <w:szCs w:val="26"/>
        </w:rPr>
      </w:pPr>
    </w:p>
    <w:p w:rsidR="004A46DC" w:rsidRPr="009A51FD" w:rsidRDefault="004A46DC" w:rsidP="004A46DC">
      <w:pPr>
        <w:snapToGrid w:val="0"/>
        <w:spacing w:line="288" w:lineRule="auto"/>
        <w:ind w:left="1560" w:hanging="1560"/>
        <w:rPr>
          <w:rFonts w:ascii="標楷體" w:eastAsia="標楷體" w:hAnsi="標楷體" w:cs="標楷體"/>
          <w:b/>
          <w:color w:val="0000FF"/>
          <w:sz w:val="28"/>
          <w:lang w:eastAsia="zh-HK"/>
        </w:rPr>
      </w:pPr>
      <w:r w:rsidRPr="009A51FD">
        <w:rPr>
          <w:rFonts w:ascii="標楷體" w:eastAsia="標楷體" w:hAnsi="標楷體" w:cs="標楷體" w:hint="eastAsia"/>
          <w:spacing w:val="20"/>
          <w:sz w:val="26"/>
          <w:szCs w:val="26"/>
        </w:rPr>
        <w:t>決    議：</w:t>
      </w:r>
      <w:r w:rsidRPr="009A51FD">
        <w:rPr>
          <w:rFonts w:ascii="標楷體" w:eastAsia="標楷體" w:hAnsi="標楷體" w:cs="標楷體" w:hint="eastAsia"/>
          <w:b/>
          <w:color w:val="0000FF"/>
          <w:sz w:val="28"/>
          <w:lang w:eastAsia="zh-HK"/>
        </w:rPr>
        <w:t>「評鑑項目三、辦學成效」朱建民委員建議改善事項，檢核通過。</w:t>
      </w:r>
    </w:p>
    <w:p w:rsidR="004A46DC" w:rsidRPr="009A51FD" w:rsidRDefault="004A46DC" w:rsidP="004A46DC">
      <w:pPr>
        <w:snapToGrid w:val="0"/>
        <w:spacing w:line="288" w:lineRule="auto"/>
        <w:rPr>
          <w:rFonts w:ascii="標楷體" w:eastAsia="標楷體" w:hAnsi="標楷體" w:cs="標楷體"/>
          <w:b/>
          <w:sz w:val="26"/>
          <w:szCs w:val="26"/>
        </w:rPr>
      </w:pPr>
    </w:p>
    <w:p w:rsidR="004A46DC" w:rsidRPr="009A51FD" w:rsidRDefault="004A46DC" w:rsidP="004A46DC">
      <w:pPr>
        <w:tabs>
          <w:tab w:val="left" w:pos="851"/>
        </w:tabs>
        <w:snapToGrid w:val="0"/>
        <w:spacing w:line="288" w:lineRule="auto"/>
        <w:ind w:left="2268" w:hanging="2268"/>
        <w:rPr>
          <w:rFonts w:ascii="標楷體" w:eastAsia="標楷體" w:hAnsi="標楷體"/>
          <w:sz w:val="28"/>
          <w:szCs w:val="28"/>
        </w:rPr>
      </w:pPr>
      <w:r w:rsidRPr="009A51FD">
        <w:rPr>
          <w:rFonts w:ascii="標楷體" w:eastAsia="標楷體" w:hAnsi="標楷體" w:cs="標楷體" w:hint="eastAsia"/>
          <w:spacing w:val="20"/>
          <w:sz w:val="26"/>
          <w:szCs w:val="26"/>
        </w:rPr>
        <w:t>討論事項(四) ：</w:t>
      </w:r>
      <w:r w:rsidRPr="009A51FD">
        <w:rPr>
          <w:rFonts w:ascii="標楷體" w:eastAsia="標楷體" w:hAnsi="標楷體" w:cs="標楷體" w:hint="eastAsia"/>
          <w:b/>
          <w:spacing w:val="20"/>
          <w:sz w:val="26"/>
          <w:szCs w:val="26"/>
        </w:rPr>
        <w:t>「106年2月22日自我評鑑」後續改善成果－「評鑑項目四、自我改善與永續發展」共計5項，請檢核。</w:t>
      </w:r>
    </w:p>
    <w:p w:rsidR="004A46DC" w:rsidRPr="009A51FD" w:rsidRDefault="004A46DC" w:rsidP="004A46DC">
      <w:pPr>
        <w:snapToGrid w:val="0"/>
        <w:spacing w:after="120" w:line="288" w:lineRule="auto"/>
        <w:ind w:left="1559" w:hanging="1559"/>
        <w:rPr>
          <w:rFonts w:ascii="標楷體" w:eastAsia="標楷體" w:hAnsi="標楷體" w:cs="標楷體"/>
          <w:spacing w:val="20"/>
          <w:sz w:val="26"/>
          <w:szCs w:val="26"/>
        </w:rPr>
      </w:pPr>
      <w:r w:rsidRPr="009A51FD">
        <w:rPr>
          <w:rFonts w:ascii="標楷體" w:eastAsia="標楷體" w:hAnsi="標楷體" w:cs="標楷體" w:hint="eastAsia"/>
          <w:spacing w:val="20"/>
          <w:sz w:val="26"/>
          <w:szCs w:val="26"/>
        </w:rPr>
        <w:t>說    明：依「106年2月22日自我評鑑」王保進委員建議事項進行校內自我改善之後續追蹤，追蹤改善情形請詳下表：</w:t>
      </w:r>
    </w:p>
    <w:tbl>
      <w:tblPr>
        <w:tblStyle w:val="a3"/>
        <w:tblW w:w="0" w:type="auto"/>
        <w:tblInd w:w="250" w:type="dxa"/>
        <w:tblLook w:val="04A0" w:firstRow="1" w:lastRow="0" w:firstColumn="1" w:lastColumn="0" w:noHBand="0" w:noVBand="1"/>
      </w:tblPr>
      <w:tblGrid>
        <w:gridCol w:w="2268"/>
        <w:gridCol w:w="3260"/>
        <w:gridCol w:w="8222"/>
        <w:gridCol w:w="1559"/>
      </w:tblGrid>
      <w:tr w:rsidR="004A46DC" w:rsidRPr="009A51FD" w:rsidTr="00BF03F6">
        <w:tc>
          <w:tcPr>
            <w:tcW w:w="2268"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rPr>
            </w:pPr>
            <w:r w:rsidRPr="009A51FD">
              <w:rPr>
                <w:rFonts w:ascii="標楷體" w:eastAsia="標楷體" w:hAnsi="標楷體" w:hint="eastAsia"/>
              </w:rPr>
              <w:t>待改善事項</w:t>
            </w:r>
            <w:r w:rsidRPr="009A51FD">
              <w:rPr>
                <w:rFonts w:ascii="標楷體" w:eastAsia="標楷體" w:hAnsi="標楷體"/>
              </w:rPr>
              <w:t>/</w:t>
            </w:r>
          </w:p>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建議事項</w:t>
            </w:r>
          </w:p>
        </w:tc>
        <w:tc>
          <w:tcPr>
            <w:tcW w:w="3260"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rPr>
            </w:pPr>
            <w:r w:rsidRPr="009A51FD">
              <w:rPr>
                <w:rFonts w:ascii="標楷體" w:eastAsia="標楷體" w:hAnsi="標楷體"/>
              </w:rPr>
              <w:t>106</w:t>
            </w:r>
            <w:r w:rsidRPr="009A51FD">
              <w:rPr>
                <w:rFonts w:ascii="標楷體" w:eastAsia="標楷體" w:hAnsi="標楷體" w:hint="eastAsia"/>
              </w:rPr>
              <w:t>年</w:t>
            </w:r>
            <w:r w:rsidRPr="009A51FD">
              <w:rPr>
                <w:rFonts w:ascii="標楷體" w:eastAsia="標楷體" w:hAnsi="標楷體"/>
              </w:rPr>
              <w:t>2</w:t>
            </w:r>
            <w:r w:rsidRPr="009A51FD">
              <w:rPr>
                <w:rFonts w:ascii="標楷體" w:eastAsia="標楷體" w:hAnsi="標楷體" w:hint="eastAsia"/>
              </w:rPr>
              <w:t>月</w:t>
            </w:r>
            <w:r w:rsidRPr="009A51FD">
              <w:rPr>
                <w:rFonts w:ascii="標楷體" w:eastAsia="標楷體" w:hAnsi="標楷體"/>
              </w:rPr>
              <w:t>22</w:t>
            </w:r>
            <w:r w:rsidRPr="009A51FD">
              <w:rPr>
                <w:rFonts w:ascii="標楷體" w:eastAsia="標楷體" w:hAnsi="標楷體" w:hint="eastAsia"/>
              </w:rPr>
              <w:t>日</w:t>
            </w:r>
          </w:p>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追蹤改善情形回覆</w:t>
            </w:r>
          </w:p>
        </w:tc>
        <w:tc>
          <w:tcPr>
            <w:tcW w:w="8222"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spacing w:val="10"/>
                <w:sz w:val="26"/>
                <w:szCs w:val="26"/>
              </w:rPr>
            </w:pPr>
            <w:r w:rsidRPr="009A51FD">
              <w:rPr>
                <w:rFonts w:ascii="標楷體" w:eastAsia="標楷體" w:hAnsi="標楷體" w:hint="eastAsia"/>
                <w:spacing w:val="10"/>
                <w:sz w:val="26"/>
                <w:szCs w:val="26"/>
              </w:rPr>
              <w:t>109年07月21日</w:t>
            </w:r>
          </w:p>
          <w:p w:rsidR="004A46DC" w:rsidRPr="009A51FD" w:rsidRDefault="004A46DC" w:rsidP="00BF03F6">
            <w:pPr>
              <w:snapToGrid w:val="0"/>
              <w:jc w:val="center"/>
              <w:rPr>
                <w:rFonts w:ascii="標楷體" w:eastAsia="標楷體" w:hAnsi="標楷體" w:cs="標楷體"/>
                <w:spacing w:val="20"/>
                <w:sz w:val="26"/>
                <w:szCs w:val="26"/>
              </w:rPr>
            </w:pPr>
            <w:r w:rsidRPr="009A51FD">
              <w:rPr>
                <w:rFonts w:ascii="標楷體" w:eastAsia="標楷體" w:hAnsi="標楷體" w:hint="eastAsia"/>
              </w:rPr>
              <w:t>追蹤改善情形回覆</w:t>
            </w:r>
          </w:p>
        </w:tc>
        <w:tc>
          <w:tcPr>
            <w:tcW w:w="1559" w:type="dxa"/>
            <w:shd w:val="clear" w:color="auto" w:fill="D9D9D9" w:themeFill="background1" w:themeFillShade="D9"/>
            <w:vAlign w:val="center"/>
          </w:tcPr>
          <w:p w:rsidR="004A46DC" w:rsidRPr="009A51FD" w:rsidRDefault="004A46DC" w:rsidP="00BF03F6">
            <w:pPr>
              <w:snapToGrid w:val="0"/>
              <w:jc w:val="center"/>
              <w:rPr>
                <w:rFonts w:ascii="標楷體" w:eastAsia="標楷體" w:hAnsi="標楷體"/>
                <w:spacing w:val="10"/>
                <w:sz w:val="26"/>
                <w:szCs w:val="26"/>
              </w:rPr>
            </w:pPr>
            <w:r w:rsidRPr="009A51FD">
              <w:rPr>
                <w:rFonts w:ascii="標楷體" w:eastAsia="標楷體" w:hAnsi="標楷體" w:hint="eastAsia"/>
                <w:color w:val="000000"/>
                <w:sz w:val="22"/>
              </w:rPr>
              <w:t>檢核結果</w:t>
            </w:r>
          </w:p>
        </w:tc>
      </w:tr>
      <w:tr w:rsidR="004A46DC" w:rsidRPr="009A51FD" w:rsidTr="00BF03F6">
        <w:trPr>
          <w:trHeight w:val="2521"/>
        </w:trPr>
        <w:tc>
          <w:tcPr>
            <w:tcW w:w="2268" w:type="dxa"/>
            <w:vAlign w:val="center"/>
          </w:tcPr>
          <w:p w:rsidR="004A46DC" w:rsidRPr="009A51FD" w:rsidRDefault="004A46DC" w:rsidP="00BF03F6">
            <w:pPr>
              <w:snapToGrid w:val="0"/>
              <w:spacing w:after="120" w:line="288" w:lineRule="auto"/>
              <w:rPr>
                <w:rFonts w:ascii="標楷體" w:eastAsia="標楷體" w:hAnsi="標楷體"/>
                <w:sz w:val="22"/>
              </w:rPr>
            </w:pPr>
            <w:r w:rsidRPr="009A51FD">
              <w:rPr>
                <w:rFonts w:ascii="標楷體" w:eastAsia="標楷體" w:hAnsi="標楷體"/>
                <w:sz w:val="22"/>
              </w:rPr>
              <w:t xml:space="preserve">1. </w:t>
            </w:r>
            <w:r w:rsidRPr="009A51FD">
              <w:rPr>
                <w:rFonts w:ascii="標楷體" w:eastAsia="標楷體" w:hAnsi="標楷體" w:hint="eastAsia"/>
                <w:sz w:val="22"/>
              </w:rPr>
              <w:t>宜明確說明學校在通識教育與專業教育上具體成效。</w:t>
            </w:r>
          </w:p>
        </w:tc>
        <w:tc>
          <w:tcPr>
            <w:tcW w:w="3260" w:type="dxa"/>
            <w:vAlign w:val="center"/>
          </w:tcPr>
          <w:p w:rsidR="004A46DC" w:rsidRPr="009A51FD" w:rsidRDefault="004A46DC" w:rsidP="00BF03F6">
            <w:pPr>
              <w:jc w:val="both"/>
              <w:rPr>
                <w:rFonts w:ascii="標楷體" w:eastAsia="標楷體" w:hAnsi="標楷體" w:cs="Times New Roman"/>
                <w:sz w:val="22"/>
              </w:rPr>
            </w:pPr>
            <w:r w:rsidRPr="009A51FD">
              <w:rPr>
                <w:rFonts w:ascii="標楷體" w:eastAsia="標楷體" w:hAnsi="標楷體" w:cs="Times New Roman" w:hint="eastAsia"/>
                <w:sz w:val="22"/>
              </w:rPr>
              <w:t>委由「通識教育委員會」、「系務會議」討論。</w:t>
            </w:r>
          </w:p>
          <w:p w:rsidR="004A46DC" w:rsidRPr="009A51FD" w:rsidRDefault="004A46DC" w:rsidP="00BF03F6">
            <w:pPr>
              <w:snapToGrid w:val="0"/>
              <w:spacing w:after="120" w:line="288" w:lineRule="auto"/>
              <w:jc w:val="both"/>
              <w:rPr>
                <w:rFonts w:ascii="標楷體" w:eastAsia="標楷體" w:hAnsi="標楷體"/>
                <w:sz w:val="22"/>
              </w:rPr>
            </w:pPr>
          </w:p>
        </w:tc>
        <w:tc>
          <w:tcPr>
            <w:tcW w:w="8222" w:type="dxa"/>
          </w:tcPr>
          <w:p w:rsidR="004A46DC" w:rsidRPr="009A51FD" w:rsidRDefault="004A46DC" w:rsidP="00BF03F6">
            <w:pPr>
              <w:snapToGrid w:val="0"/>
              <w:spacing w:line="288" w:lineRule="auto"/>
              <w:ind w:left="23" w:firstLine="5"/>
              <w:jc w:val="both"/>
              <w:rPr>
                <w:rFonts w:ascii="標楷體" w:eastAsia="標楷體" w:hAnsi="標楷體"/>
                <w:color w:val="000000"/>
                <w:sz w:val="22"/>
              </w:rPr>
            </w:pPr>
            <w:r w:rsidRPr="009A51FD">
              <w:rPr>
                <w:rFonts w:ascii="標楷體" w:eastAsia="標楷體" w:hAnsi="標楷體" w:hint="eastAsia"/>
                <w:color w:val="000000"/>
                <w:sz w:val="22"/>
              </w:rPr>
              <w:t>本校2009年成立「通識教育委員會」，在通識、專業、研修之三大類課程之基礎上，拓展人文、社會、自然等領域課程，俾使學生觸類旁通而將佛學專業運用於將來之職涯發展。2013年更明訂：「人文學科、社會科學、自然科學、語言學科、生命實踐」為五大跨領域「核心能力課程」課程，相關具體成效請詳以下網址。需呈現學生選課情形,</w:t>
            </w:r>
            <w:r w:rsidRPr="009A51FD">
              <w:rPr>
                <w:rFonts w:ascii="標楷體" w:eastAsia="標楷體" w:hAnsi="標楷體"/>
                <w:color w:val="000000"/>
                <w:sz w:val="22"/>
              </w:rPr>
              <w:t xml:space="preserve"> </w:t>
            </w:r>
            <w:r w:rsidRPr="009A51FD">
              <w:rPr>
                <w:rFonts w:ascii="標楷體" w:eastAsia="標楷體" w:hAnsi="標楷體" w:hint="eastAsia"/>
                <w:color w:val="000000"/>
                <w:sz w:val="22"/>
              </w:rPr>
              <w:t>以表具體成效</w:t>
            </w:r>
          </w:p>
          <w:p w:rsidR="004A46DC" w:rsidRPr="009A51FD" w:rsidRDefault="004A46DC" w:rsidP="00BF03F6">
            <w:pPr>
              <w:snapToGrid w:val="0"/>
              <w:spacing w:line="288" w:lineRule="auto"/>
              <w:ind w:left="23" w:firstLine="5"/>
              <w:jc w:val="both"/>
              <w:rPr>
                <w:rFonts w:ascii="標楷體" w:eastAsia="標楷體" w:hAnsi="標楷體"/>
                <w:color w:val="000000"/>
                <w:sz w:val="22"/>
              </w:rPr>
            </w:pPr>
          </w:p>
          <w:p w:rsidR="004A46DC" w:rsidRPr="009A51FD" w:rsidRDefault="004A46DC" w:rsidP="00BF03F6">
            <w:pPr>
              <w:snapToGrid w:val="0"/>
              <w:spacing w:line="288" w:lineRule="auto"/>
              <w:ind w:left="1110" w:hanging="1082"/>
              <w:jc w:val="both"/>
              <w:rPr>
                <w:rFonts w:ascii="標楷體" w:eastAsia="標楷體" w:hAnsi="標楷體"/>
                <w:sz w:val="22"/>
              </w:rPr>
            </w:pPr>
            <w:r w:rsidRPr="009A51FD">
              <w:rPr>
                <w:rFonts w:ascii="標楷體" w:eastAsia="標楷體" w:hAnsi="標楷體" w:hint="eastAsia"/>
                <w:color w:val="000000"/>
                <w:sz w:val="22"/>
              </w:rPr>
              <w:t>佐證資料：</w:t>
            </w:r>
            <w:r w:rsidRPr="009A51FD">
              <w:rPr>
                <w:rFonts w:ascii="標楷體" w:eastAsia="標楷體" w:hAnsi="標楷體"/>
                <w:color w:val="000000"/>
                <w:sz w:val="22"/>
              </w:rPr>
              <w:t xml:space="preserve"> </w:t>
            </w:r>
            <w:hyperlink r:id="rId47" w:history="1">
              <w:r w:rsidRPr="009A51FD">
                <w:rPr>
                  <w:rFonts w:ascii="標楷體" w:eastAsia="標楷體" w:hAnsi="標楷體"/>
                  <w:color w:val="000000"/>
                  <w:sz w:val="22"/>
                </w:rPr>
                <w:t>http://cec.dila.edu.tw/?page_id=11</w:t>
              </w:r>
            </w:hyperlink>
            <w:r w:rsidRPr="009A51FD">
              <w:rPr>
                <w:rFonts w:ascii="標楷體" w:eastAsia="標楷體" w:hAnsi="標楷體"/>
                <w:color w:val="000000"/>
                <w:sz w:val="22"/>
              </w:rPr>
              <w:t>(?)</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理由：</w:t>
            </w:r>
          </w:p>
          <w:p w:rsidR="004A46DC" w:rsidRPr="009A51FD" w:rsidRDefault="004A46DC" w:rsidP="00BF03F6">
            <w:pPr>
              <w:snapToGrid w:val="0"/>
              <w:spacing w:after="120" w:line="288" w:lineRule="auto"/>
              <w:rPr>
                <w:rFonts w:ascii="標楷體" w:eastAsia="標楷體" w:hAnsi="標楷體" w:cs="標楷體"/>
                <w:spacing w:val="20"/>
                <w:sz w:val="26"/>
                <w:szCs w:val="26"/>
              </w:rPr>
            </w:pPr>
            <w:r w:rsidRPr="009A51FD">
              <w:rPr>
                <w:rFonts w:ascii="標楷體" w:eastAsia="標楷體" w:hAnsi="標楷體" w:hint="eastAsia"/>
                <w:color w:val="000000"/>
                <w:sz w:val="22"/>
              </w:rPr>
              <w:t>需提供明確數據以呈現其具體成效</w:t>
            </w:r>
          </w:p>
        </w:tc>
      </w:tr>
      <w:tr w:rsidR="004A46DC" w:rsidRPr="009A51FD" w:rsidTr="00BF03F6">
        <w:tc>
          <w:tcPr>
            <w:tcW w:w="2268" w:type="dxa"/>
            <w:vAlign w:val="center"/>
          </w:tcPr>
          <w:p w:rsidR="004A46DC" w:rsidRPr="009A51FD" w:rsidRDefault="004A46DC" w:rsidP="00BF03F6">
            <w:pPr>
              <w:snapToGrid w:val="0"/>
              <w:spacing w:after="120" w:line="288" w:lineRule="auto"/>
              <w:rPr>
                <w:rFonts w:ascii="標楷體" w:eastAsia="標楷體" w:hAnsi="標楷體"/>
                <w:sz w:val="22"/>
              </w:rPr>
            </w:pPr>
            <w:r w:rsidRPr="009A51FD">
              <w:rPr>
                <w:rFonts w:ascii="標楷體" w:eastAsia="標楷體" w:hAnsi="標楷體"/>
                <w:sz w:val="22"/>
              </w:rPr>
              <w:t xml:space="preserve">2. </w:t>
            </w:r>
            <w:r w:rsidRPr="009A51FD">
              <w:rPr>
                <w:rFonts w:ascii="標楷體" w:eastAsia="標楷體" w:hAnsi="標楷體" w:hint="eastAsia"/>
                <w:sz w:val="22"/>
              </w:rPr>
              <w:t>應提早規劃</w:t>
            </w:r>
            <w:r w:rsidRPr="009A51FD">
              <w:rPr>
                <w:rFonts w:ascii="標楷體" w:eastAsia="標楷體" w:hAnsi="標楷體"/>
                <w:sz w:val="22"/>
              </w:rPr>
              <w:t>106</w:t>
            </w:r>
            <w:r w:rsidRPr="009A51FD">
              <w:rPr>
                <w:rFonts w:ascii="標楷體" w:eastAsia="標楷體" w:hAnsi="標楷體" w:hint="eastAsia"/>
                <w:sz w:val="22"/>
              </w:rPr>
              <w:t>年度「校務發展計畫」研訂作業。</w:t>
            </w:r>
          </w:p>
        </w:tc>
        <w:tc>
          <w:tcPr>
            <w:tcW w:w="3260" w:type="dxa"/>
          </w:tcPr>
          <w:p w:rsidR="004A46DC" w:rsidRPr="009A51FD" w:rsidRDefault="004A46DC" w:rsidP="00BF03F6">
            <w:pPr>
              <w:rPr>
                <w:rFonts w:ascii="標楷體" w:eastAsia="標楷體" w:hAnsi="標楷體"/>
                <w:sz w:val="22"/>
              </w:rPr>
            </w:pPr>
            <w:r w:rsidRPr="009A51FD">
              <w:rPr>
                <w:rFonts w:ascii="標楷體" w:eastAsia="標楷體" w:hAnsi="標楷體" w:cs="Times New Roman" w:hint="eastAsia"/>
                <w:sz w:val="22"/>
              </w:rPr>
              <w:t>目前研發組已執行</w:t>
            </w:r>
            <w:r w:rsidRPr="009A51FD">
              <w:rPr>
                <w:rFonts w:ascii="標楷體" w:eastAsia="標楷體" w:hAnsi="標楷體" w:cs="Times New Roman"/>
                <w:sz w:val="22"/>
              </w:rPr>
              <w:t>106</w:t>
            </w:r>
            <w:r w:rsidRPr="009A51FD">
              <w:rPr>
                <w:rFonts w:ascii="標楷體" w:eastAsia="標楷體" w:hAnsi="標楷體" w:cs="Times New Roman" w:hint="eastAsia"/>
                <w:sz w:val="22"/>
              </w:rPr>
              <w:t>年度「校務發展計畫」研訂作業。</w:t>
            </w:r>
          </w:p>
        </w:tc>
        <w:tc>
          <w:tcPr>
            <w:tcW w:w="8222" w:type="dxa"/>
          </w:tcPr>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 xml:space="preserve">為使每年校務發展計畫有較充裕準備、妥善溝通尋求共識之時間，本校於 </w:t>
            </w:r>
            <w:r w:rsidRPr="009A51FD">
              <w:rPr>
                <w:rFonts w:ascii="標楷體" w:eastAsia="標楷體" w:hAnsi="標楷體"/>
                <w:sz w:val="22"/>
              </w:rPr>
              <w:t xml:space="preserve"> </w:t>
            </w:r>
            <w:r w:rsidRPr="009A51FD">
              <w:rPr>
                <w:rFonts w:ascii="標楷體" w:eastAsia="標楷體" w:hAnsi="標楷體" w:hint="eastAsia"/>
                <w:sz w:val="22"/>
              </w:rPr>
              <w:t>年新訂定「校務發展計畫書研訂作業」，並列入內部控制行政文件規範中。前一年(直接寫那一年</w:t>
            </w:r>
            <w:r w:rsidRPr="009A51FD">
              <w:rPr>
                <w:rFonts w:ascii="標楷體" w:eastAsia="標楷體" w:hAnsi="標楷體"/>
                <w:sz w:val="22"/>
              </w:rPr>
              <w:t>)</w:t>
            </w:r>
            <w:r w:rsidRPr="009A51FD">
              <w:rPr>
                <w:rFonts w:ascii="標楷體" w:eastAsia="標楷體" w:hAnsi="標楷體" w:hint="eastAsia"/>
                <w:sz w:val="22"/>
              </w:rPr>
              <w:t>之8-9月教育部來函通知校務發展計畫說明會後，10月即開始擬定下一年度之校務發展「辦學特色自選面向及權重」，11月開始擬定隔一年之校務發展網要，並提供各單位表格彙整相關資料，待專案助理研究員撰寫彙整完成後，提送獎補助經費專責規劃小組會議審議議初審，在每年度第一次的行政會議進行複審後推動執行。</w:t>
            </w:r>
          </w:p>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color w:val="000000"/>
                <w:sz w:val="22"/>
              </w:rPr>
              <w:t>佐證資料：</w:t>
            </w:r>
            <w:r w:rsidRPr="009A51FD">
              <w:rPr>
                <w:rFonts w:ascii="標楷體" w:eastAsia="標楷體" w:hAnsi="標楷體" w:hint="eastAsia"/>
                <w:sz w:val="22"/>
              </w:rPr>
              <w:t>附件</w:t>
            </w:r>
            <w:r w:rsidRPr="009A51FD">
              <w:rPr>
                <w:rFonts w:ascii="標楷體" w:eastAsia="標楷體" w:hAnsi="標楷體" w:cs="Times New Roman"/>
                <w:sz w:val="22"/>
              </w:rPr>
              <w:t>4.2.</w:t>
            </w:r>
            <w:r w:rsidRPr="009A51FD">
              <w:rPr>
                <w:rFonts w:ascii="標楷體" w:eastAsia="標楷體" w:hAnsi="標楷體" w:hint="eastAsia"/>
                <w:sz w:val="22"/>
              </w:rPr>
              <w:t xml:space="preserve"> 校務發展計畫內部控制作業。</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tc>
      </w:tr>
      <w:tr w:rsidR="004A46DC" w:rsidRPr="009A51FD" w:rsidTr="00BF03F6">
        <w:tc>
          <w:tcPr>
            <w:tcW w:w="2268" w:type="dxa"/>
            <w:vAlign w:val="center"/>
          </w:tcPr>
          <w:p w:rsidR="004A46DC" w:rsidRPr="009A51FD" w:rsidRDefault="004A46DC" w:rsidP="00BF03F6">
            <w:pPr>
              <w:snapToGrid w:val="0"/>
              <w:spacing w:after="120" w:line="288" w:lineRule="auto"/>
              <w:rPr>
                <w:rFonts w:ascii="標楷體" w:eastAsia="標楷體" w:hAnsi="標楷體"/>
                <w:sz w:val="22"/>
              </w:rPr>
            </w:pPr>
            <w:r w:rsidRPr="009A51FD">
              <w:rPr>
                <w:rFonts w:ascii="標楷體" w:eastAsia="標楷體" w:hAnsi="標楷體"/>
                <w:sz w:val="22"/>
              </w:rPr>
              <w:t xml:space="preserve">3. </w:t>
            </w:r>
            <w:r w:rsidRPr="009A51FD">
              <w:rPr>
                <w:rFonts w:ascii="標楷體" w:eastAsia="標楷體" w:hAnsi="標楷體" w:hint="eastAsia"/>
                <w:sz w:val="22"/>
              </w:rPr>
              <w:t>互動關係人之意見，宜建置回饋機制並善用結果分析自我改善。</w:t>
            </w:r>
          </w:p>
        </w:tc>
        <w:tc>
          <w:tcPr>
            <w:tcW w:w="3260" w:type="dxa"/>
          </w:tcPr>
          <w:p w:rsidR="004A46DC" w:rsidRPr="009A51FD" w:rsidRDefault="004A46DC" w:rsidP="00BF03F6">
            <w:pPr>
              <w:rPr>
                <w:rFonts w:ascii="標楷體" w:eastAsia="標楷體" w:hAnsi="標楷體"/>
                <w:sz w:val="22"/>
              </w:rPr>
            </w:pPr>
            <w:r w:rsidRPr="009A51FD">
              <w:rPr>
                <w:rFonts w:ascii="標楷體" w:eastAsia="標楷體" w:hAnsi="標楷體" w:cs="Times New Roman" w:hint="eastAsia"/>
                <w:sz w:val="22"/>
              </w:rPr>
              <w:t>本校「佛教學系、諮輔暨校友中心」已建置「畢業生雇主滿意度調查問卷、依止道場領執滿意度調查」之問卷設計，並擬於</w:t>
            </w:r>
            <w:r w:rsidRPr="009A51FD">
              <w:rPr>
                <w:rFonts w:ascii="標楷體" w:eastAsia="標楷體" w:hAnsi="標楷體" w:cs="Times New Roman"/>
                <w:sz w:val="22"/>
              </w:rPr>
              <w:t>106</w:t>
            </w:r>
            <w:r w:rsidRPr="009A51FD">
              <w:rPr>
                <w:rFonts w:ascii="標楷體" w:eastAsia="標楷體" w:hAnsi="標楷體" w:cs="Times New Roman" w:hint="eastAsia"/>
                <w:sz w:val="22"/>
              </w:rPr>
              <w:t>學年度開始調查。</w:t>
            </w:r>
          </w:p>
        </w:tc>
        <w:tc>
          <w:tcPr>
            <w:tcW w:w="8222" w:type="dxa"/>
          </w:tcPr>
          <w:p w:rsidR="004A46DC" w:rsidRPr="009A51FD" w:rsidRDefault="004A46DC" w:rsidP="00BF03F6">
            <w:pPr>
              <w:snapToGrid w:val="0"/>
              <w:spacing w:line="288" w:lineRule="auto"/>
              <w:ind w:left="23" w:hanging="23"/>
              <w:rPr>
                <w:rFonts w:ascii="標楷體" w:eastAsia="標楷體" w:hAnsi="標楷體"/>
                <w:sz w:val="22"/>
              </w:rPr>
            </w:pPr>
            <w:r w:rsidRPr="009A51FD">
              <w:rPr>
                <w:rFonts w:ascii="標楷體" w:eastAsia="標楷體" w:hAnsi="標楷體" w:hint="eastAsia"/>
                <w:sz w:val="22"/>
              </w:rPr>
              <w:t>本校「諮輔暨校友中心」109年4月至5月進行本校雇主滿意度問卷，本次雇主滿意度問卷發放對象為105至107學年度畢業、且畢業流向現況類別為「就業中」</w:t>
            </w:r>
            <w:r w:rsidRPr="009A51FD">
              <w:rPr>
                <w:rFonts w:ascii="標楷體" w:eastAsia="標楷體" w:hAnsi="標楷體"/>
                <w:sz w:val="22"/>
              </w:rPr>
              <w:t>(</w:t>
            </w:r>
            <w:r w:rsidRPr="009A51FD">
              <w:rPr>
                <w:rFonts w:ascii="標楷體" w:eastAsia="標楷體" w:hAnsi="標楷體" w:hint="eastAsia"/>
                <w:sz w:val="22"/>
              </w:rPr>
              <w:t>但不含自營企業、自由業及直銷業</w:t>
            </w:r>
            <w:r w:rsidRPr="009A51FD">
              <w:rPr>
                <w:rFonts w:ascii="標楷體" w:eastAsia="標楷體" w:hAnsi="標楷體"/>
                <w:sz w:val="22"/>
              </w:rPr>
              <w:t>)</w:t>
            </w:r>
            <w:r w:rsidRPr="009A51FD">
              <w:rPr>
                <w:rFonts w:ascii="標楷體" w:eastAsia="標楷體" w:hAnsi="標楷體" w:hint="eastAsia"/>
                <w:sz w:val="22"/>
              </w:rPr>
              <w:t>的校友主管</w:t>
            </w:r>
            <w:r w:rsidRPr="009A51FD">
              <w:rPr>
                <w:rFonts w:ascii="標楷體" w:eastAsia="標楷體" w:hAnsi="標楷體"/>
                <w:sz w:val="22"/>
              </w:rPr>
              <w:t>13</w:t>
            </w:r>
            <w:r w:rsidRPr="009A51FD">
              <w:rPr>
                <w:rFonts w:ascii="標楷體" w:eastAsia="標楷體" w:hAnsi="標楷體" w:hint="eastAsia"/>
                <w:sz w:val="22"/>
              </w:rPr>
              <w:t>位，計發出</w:t>
            </w:r>
            <w:r w:rsidRPr="009A51FD">
              <w:rPr>
                <w:rFonts w:ascii="標楷體" w:eastAsia="標楷體" w:hAnsi="標楷體"/>
                <w:sz w:val="22"/>
              </w:rPr>
              <w:t>13</w:t>
            </w:r>
            <w:r w:rsidRPr="009A51FD">
              <w:rPr>
                <w:rFonts w:ascii="標楷體" w:eastAsia="標楷體" w:hAnsi="標楷體" w:hint="eastAsia"/>
                <w:sz w:val="22"/>
              </w:rPr>
              <w:t>份問卷，回收有效問卷</w:t>
            </w:r>
            <w:r w:rsidRPr="009A51FD">
              <w:rPr>
                <w:rFonts w:ascii="標楷體" w:eastAsia="標楷體" w:hAnsi="標楷體"/>
                <w:sz w:val="22"/>
              </w:rPr>
              <w:t>11</w:t>
            </w:r>
            <w:r w:rsidRPr="009A51FD">
              <w:rPr>
                <w:rFonts w:ascii="標楷體" w:eastAsia="標楷體" w:hAnsi="標楷體" w:hint="eastAsia"/>
                <w:sz w:val="22"/>
              </w:rPr>
              <w:t>份，回收率為</w:t>
            </w:r>
            <w:r w:rsidRPr="009A51FD">
              <w:rPr>
                <w:rFonts w:ascii="標楷體" w:eastAsia="標楷體" w:hAnsi="標楷體"/>
                <w:sz w:val="22"/>
              </w:rPr>
              <w:t>84.6%</w:t>
            </w:r>
            <w:r w:rsidRPr="009A51FD">
              <w:rPr>
                <w:rFonts w:ascii="標楷體" w:eastAsia="標楷體" w:hAnsi="標楷體" w:hint="eastAsia"/>
                <w:sz w:val="22"/>
              </w:rPr>
              <w:t>。此外，目前另建立「依止道場領執滿意度調查」希望瞭解出家法師學生之畢業回饋意見。</w:t>
            </w:r>
          </w:p>
          <w:p w:rsidR="004A46DC" w:rsidRPr="009A51FD" w:rsidRDefault="004A46DC" w:rsidP="00BF03F6">
            <w:pPr>
              <w:snapToGrid w:val="0"/>
              <w:spacing w:line="288" w:lineRule="auto"/>
              <w:ind w:left="1082" w:hanging="1082"/>
              <w:jc w:val="both"/>
              <w:rPr>
                <w:rFonts w:ascii="標楷體" w:eastAsia="標楷體" w:hAnsi="標楷體"/>
                <w:sz w:val="22"/>
              </w:rPr>
            </w:pPr>
          </w:p>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color w:val="000000"/>
                <w:sz w:val="22"/>
              </w:rPr>
              <w:t>佐證資料：無</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理由：</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說明依止道場領執滿意度調查，有無回收回。</w:t>
            </w:r>
          </w:p>
        </w:tc>
      </w:tr>
      <w:tr w:rsidR="004A46DC" w:rsidRPr="009A51FD" w:rsidTr="00BF03F6">
        <w:tc>
          <w:tcPr>
            <w:tcW w:w="2268" w:type="dxa"/>
            <w:vAlign w:val="center"/>
          </w:tcPr>
          <w:p w:rsidR="004A46DC" w:rsidRPr="009A51FD" w:rsidRDefault="004A46DC" w:rsidP="00BF03F6">
            <w:pPr>
              <w:snapToGrid w:val="0"/>
              <w:spacing w:after="120" w:line="288" w:lineRule="auto"/>
              <w:rPr>
                <w:rFonts w:ascii="標楷體" w:eastAsia="標楷體" w:hAnsi="標楷體"/>
                <w:sz w:val="22"/>
              </w:rPr>
            </w:pPr>
            <w:r w:rsidRPr="009A51FD">
              <w:rPr>
                <w:rFonts w:ascii="標楷體" w:eastAsia="標楷體" w:hAnsi="標楷體"/>
                <w:sz w:val="22"/>
              </w:rPr>
              <w:t xml:space="preserve">4. </w:t>
            </w:r>
            <w:r w:rsidRPr="009A51FD">
              <w:rPr>
                <w:rFonts w:ascii="標楷體" w:eastAsia="標楷體" w:hAnsi="標楷體" w:hint="eastAsia"/>
                <w:sz w:val="22"/>
              </w:rPr>
              <w:t>未來宜建置</w:t>
            </w:r>
            <w:r w:rsidRPr="009A51FD">
              <w:rPr>
                <w:rFonts w:ascii="標楷體" w:eastAsia="標楷體" w:hAnsi="標楷體"/>
                <w:sz w:val="22"/>
              </w:rPr>
              <w:t>IR</w:t>
            </w:r>
            <w:r w:rsidRPr="009A51FD">
              <w:rPr>
                <w:rFonts w:ascii="標楷體" w:eastAsia="標楷體" w:hAnsi="標楷體" w:hint="eastAsia"/>
                <w:sz w:val="22"/>
              </w:rPr>
              <w:t>校務研究之機制。</w:t>
            </w:r>
          </w:p>
        </w:tc>
        <w:tc>
          <w:tcPr>
            <w:tcW w:w="3260" w:type="dxa"/>
          </w:tcPr>
          <w:p w:rsidR="004A46DC" w:rsidRPr="009A51FD" w:rsidRDefault="004A46DC" w:rsidP="00BF03F6">
            <w:pPr>
              <w:rPr>
                <w:rFonts w:ascii="標楷體" w:eastAsia="標楷體" w:hAnsi="標楷體"/>
                <w:sz w:val="22"/>
              </w:rPr>
            </w:pPr>
            <w:r w:rsidRPr="009A51FD">
              <w:rPr>
                <w:rFonts w:ascii="標楷體" w:eastAsia="標楷體" w:hAnsi="標楷體" w:cs="Times New Roman" w:hint="eastAsia"/>
                <w:sz w:val="22"/>
              </w:rPr>
              <w:t>本校研究發展組，針對本校校務研究近兩年可執行之項目，進行「議題、研究方法」之研擬，提報校務評鑑委員會討論，將列入未來單位工作事項。</w:t>
            </w:r>
          </w:p>
        </w:tc>
        <w:tc>
          <w:tcPr>
            <w:tcW w:w="8222" w:type="dxa"/>
          </w:tcPr>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本校研究發展組，針對本校校務研究近兩年可執行之項目，進行「議題、研究方法」之研擬，提報校務評鑑委員會討論，將列入未來單位工作事項。</w:t>
            </w:r>
          </w:p>
          <w:p w:rsidR="004A46DC" w:rsidRPr="009A51FD" w:rsidRDefault="004A46DC" w:rsidP="00BF03F6">
            <w:pPr>
              <w:snapToGrid w:val="0"/>
              <w:spacing w:line="288" w:lineRule="auto"/>
              <w:jc w:val="both"/>
              <w:rPr>
                <w:rFonts w:ascii="標楷體" w:eastAsia="標楷體" w:hAnsi="標楷體"/>
                <w:sz w:val="22"/>
              </w:rPr>
            </w:pPr>
          </w:p>
          <w:p w:rsidR="004A46DC" w:rsidRPr="009A51FD" w:rsidRDefault="004A46DC" w:rsidP="00BF03F6">
            <w:pPr>
              <w:snapToGrid w:val="0"/>
              <w:spacing w:line="288" w:lineRule="auto"/>
              <w:jc w:val="both"/>
              <w:rPr>
                <w:rFonts w:ascii="標楷體" w:eastAsia="標楷體" w:hAnsi="標楷體"/>
                <w:sz w:val="22"/>
              </w:rPr>
            </w:pPr>
            <w:r w:rsidRPr="009A51FD">
              <w:rPr>
                <w:rFonts w:ascii="標楷體" w:eastAsia="標楷體" w:hAnsi="標楷體" w:hint="eastAsia"/>
                <w:sz w:val="22"/>
              </w:rPr>
              <w:t>佐證資料：無</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理由：</w:t>
            </w:r>
          </w:p>
          <w:p w:rsidR="004A46DC" w:rsidRPr="009A51FD" w:rsidRDefault="004A46DC" w:rsidP="00BF03F6">
            <w:pPr>
              <w:snapToGrid w:val="0"/>
              <w:spacing w:line="288" w:lineRule="auto"/>
              <w:jc w:val="both"/>
              <w:rPr>
                <w:rFonts w:ascii="標楷體" w:eastAsia="標楷體" w:hAnsi="標楷體"/>
                <w:color w:val="000000"/>
                <w:sz w:val="22"/>
              </w:rPr>
            </w:pPr>
            <w:r w:rsidRPr="009A51FD">
              <w:rPr>
                <w:rFonts w:ascii="標楷體" w:eastAsia="標楷體" w:hAnsi="標楷體" w:hint="eastAsia"/>
                <w:color w:val="000000"/>
                <w:sz w:val="22"/>
              </w:rPr>
              <w:t>需說明本校I</w:t>
            </w:r>
            <w:r w:rsidRPr="009A51FD">
              <w:rPr>
                <w:rFonts w:ascii="標楷體" w:eastAsia="標楷體" w:hAnsi="標楷體"/>
                <w:color w:val="000000"/>
                <w:sz w:val="22"/>
              </w:rPr>
              <w:t>R</w:t>
            </w:r>
            <w:r w:rsidRPr="009A51FD">
              <w:rPr>
                <w:rFonts w:ascii="標楷體" w:eastAsia="標楷體" w:hAnsi="標楷體" w:hint="eastAsia"/>
                <w:color w:val="000000"/>
                <w:sz w:val="22"/>
              </w:rPr>
              <w:t>進行狀況</w:t>
            </w:r>
          </w:p>
        </w:tc>
      </w:tr>
      <w:tr w:rsidR="004A46DC" w:rsidRPr="009A51FD" w:rsidTr="00BF03F6">
        <w:tc>
          <w:tcPr>
            <w:tcW w:w="2268" w:type="dxa"/>
            <w:vAlign w:val="center"/>
          </w:tcPr>
          <w:p w:rsidR="004A46DC" w:rsidRPr="009A51FD" w:rsidRDefault="004A46DC" w:rsidP="00BF03F6">
            <w:pPr>
              <w:snapToGrid w:val="0"/>
              <w:spacing w:after="120" w:line="288" w:lineRule="auto"/>
              <w:rPr>
                <w:rFonts w:ascii="標楷體" w:eastAsia="標楷體" w:hAnsi="標楷體"/>
                <w:sz w:val="22"/>
              </w:rPr>
            </w:pPr>
            <w:r w:rsidRPr="009A51FD">
              <w:rPr>
                <w:rFonts w:ascii="標楷體" w:eastAsia="標楷體" w:hAnsi="標楷體"/>
                <w:sz w:val="22"/>
              </w:rPr>
              <w:t xml:space="preserve">5. </w:t>
            </w:r>
            <w:r w:rsidRPr="009A51FD">
              <w:rPr>
                <w:rFonts w:ascii="標楷體" w:eastAsia="標楷體" w:hAnsi="標楷體" w:hint="eastAsia"/>
                <w:sz w:val="22"/>
              </w:rPr>
              <w:t>請補充學生擔任「兼任助理」之勞動權益機制資料。</w:t>
            </w:r>
          </w:p>
        </w:tc>
        <w:tc>
          <w:tcPr>
            <w:tcW w:w="3260" w:type="dxa"/>
          </w:tcPr>
          <w:p w:rsidR="004A46DC" w:rsidRPr="009A51FD" w:rsidRDefault="004A46DC" w:rsidP="00BF03F6">
            <w:pPr>
              <w:snapToGrid w:val="0"/>
              <w:spacing w:after="120" w:line="288" w:lineRule="auto"/>
              <w:rPr>
                <w:rFonts w:ascii="標楷體" w:eastAsia="標楷體" w:hAnsi="標楷體"/>
                <w:sz w:val="22"/>
              </w:rPr>
            </w:pPr>
            <w:r w:rsidRPr="009A51FD">
              <w:rPr>
                <w:rFonts w:ascii="標楷體" w:eastAsia="標楷體" w:hAnsi="標楷體" w:cs="Times New Roman" w:hint="eastAsia"/>
                <w:sz w:val="22"/>
              </w:rPr>
              <w:t>學生擔任「兼任助理」之勞動權益機制資料，業請人事室、學務組</w:t>
            </w:r>
            <w:r w:rsidRPr="009A51FD">
              <w:rPr>
                <w:rFonts w:ascii="標楷體" w:eastAsia="標楷體" w:hAnsi="標楷體" w:cs="Times New Roman"/>
                <w:sz w:val="22"/>
              </w:rPr>
              <w:t>106/6/1</w:t>
            </w:r>
            <w:r w:rsidRPr="009A51FD">
              <w:rPr>
                <w:rFonts w:ascii="標楷體" w:eastAsia="標楷體" w:hAnsi="標楷體" w:cs="Times New Roman" w:hint="eastAsia"/>
                <w:sz w:val="22"/>
              </w:rPr>
              <w:t>實地訪評提供紙本資料。</w:t>
            </w:r>
          </w:p>
        </w:tc>
        <w:tc>
          <w:tcPr>
            <w:tcW w:w="8222" w:type="dxa"/>
          </w:tcPr>
          <w:p w:rsidR="004A46DC" w:rsidRPr="009A51FD" w:rsidRDefault="004A46DC" w:rsidP="00BF03F6">
            <w:pPr>
              <w:snapToGrid w:val="0"/>
              <w:spacing w:line="288" w:lineRule="auto"/>
              <w:ind w:left="34" w:hanging="34"/>
              <w:jc w:val="both"/>
              <w:rPr>
                <w:rFonts w:ascii="標楷體" w:eastAsia="標楷體" w:hAnsi="標楷體" w:cs="新細明體"/>
                <w:color w:val="000000"/>
                <w:kern w:val="0"/>
              </w:rPr>
            </w:pPr>
            <w:r w:rsidRPr="009A51FD">
              <w:rPr>
                <w:rFonts w:ascii="標楷體" w:eastAsia="標楷體" w:hAnsi="標楷體" w:hint="eastAsia"/>
                <w:sz w:val="22"/>
              </w:rPr>
              <w:t>本校</w:t>
            </w:r>
            <w:r w:rsidRPr="009A51FD">
              <w:rPr>
                <w:rFonts w:ascii="標楷體" w:eastAsia="標楷體" w:hAnsi="標楷體" w:cs="新細明體" w:hint="eastAsia"/>
                <w:color w:val="000000"/>
                <w:kern w:val="0"/>
              </w:rPr>
              <w:t>為保障學生兼任助理之工作權益，特依教育部、科技部、勞動部相關學生兼任助理權益法規，訂定「法鼓文理學院計畫類兼任助理管理要點」。勞動型兼任助理，雇主須提供完善之勞工保險、全民健康保險及提繳勞工退休金權；此外，本校特別著重性別平等與身體自主權之維護，學生兼任助理如有因提供勞務所生之研究成果，其研究成果之歸屬也須在合約內特別署名，以保障學生之勞動與研究成果。</w:t>
            </w:r>
          </w:p>
          <w:p w:rsidR="004A46DC" w:rsidRPr="009A51FD" w:rsidRDefault="004A46DC" w:rsidP="00BF03F6">
            <w:pPr>
              <w:snapToGrid w:val="0"/>
              <w:spacing w:line="288" w:lineRule="auto"/>
              <w:ind w:left="34" w:hanging="34"/>
              <w:jc w:val="both"/>
              <w:rPr>
                <w:rFonts w:ascii="標楷體" w:eastAsia="標楷體" w:hAnsi="標楷體"/>
                <w:color w:val="000000"/>
                <w:sz w:val="22"/>
              </w:rPr>
            </w:pPr>
          </w:p>
          <w:p w:rsidR="004A46DC" w:rsidRPr="009A51FD" w:rsidRDefault="004A46DC" w:rsidP="00BF03F6">
            <w:pPr>
              <w:snapToGrid w:val="0"/>
              <w:spacing w:line="288" w:lineRule="auto"/>
              <w:ind w:left="1201" w:hanging="1201"/>
              <w:jc w:val="both"/>
              <w:rPr>
                <w:rFonts w:ascii="標楷體" w:eastAsia="標楷體" w:hAnsi="標楷體"/>
                <w:color w:val="000000"/>
                <w:sz w:val="22"/>
              </w:rPr>
            </w:pPr>
            <w:r w:rsidRPr="009A51FD">
              <w:rPr>
                <w:rFonts w:ascii="標楷體" w:eastAsia="標楷體" w:hAnsi="標楷體" w:hint="eastAsia"/>
                <w:color w:val="000000"/>
                <w:sz w:val="22"/>
              </w:rPr>
              <w:t>佐證資料：</w:t>
            </w:r>
            <w:r w:rsidRPr="009A51FD">
              <w:rPr>
                <w:rFonts w:ascii="標楷體" w:eastAsia="標楷體" w:hAnsi="標楷體" w:hint="eastAsia"/>
                <w:sz w:val="22"/>
              </w:rPr>
              <w:t>附件</w:t>
            </w:r>
            <w:r w:rsidRPr="009A51FD">
              <w:rPr>
                <w:rFonts w:ascii="標楷體" w:eastAsia="標楷體" w:hAnsi="標楷體" w:cs="Times New Roman" w:hint="eastAsia"/>
                <w:sz w:val="22"/>
              </w:rPr>
              <w:t>4.5.</w:t>
            </w:r>
            <w:r w:rsidRPr="009A51FD">
              <w:rPr>
                <w:rFonts w:ascii="標楷體" w:eastAsia="標楷體" w:hAnsi="標楷體" w:hint="eastAsia"/>
                <w:sz w:val="22"/>
              </w:rPr>
              <w:t xml:space="preserve"> </w:t>
            </w:r>
            <w:r w:rsidRPr="009A51FD">
              <w:rPr>
                <w:rFonts w:ascii="標楷體" w:eastAsia="標楷體" w:hAnsi="標楷體" w:hint="eastAsia"/>
                <w:color w:val="000000"/>
                <w:sz w:val="22"/>
              </w:rPr>
              <w:t>法鼓文理學院學生兼任助理學習與勞動權益保障處理要點</w:t>
            </w:r>
          </w:p>
          <w:p w:rsidR="004A46DC" w:rsidRPr="009A51FD" w:rsidRDefault="004A46DC" w:rsidP="00BF03F6">
            <w:pPr>
              <w:snapToGrid w:val="0"/>
              <w:spacing w:line="288" w:lineRule="auto"/>
              <w:ind w:left="1201" w:hanging="1201"/>
              <w:jc w:val="both"/>
              <w:rPr>
                <w:rFonts w:ascii="標楷體" w:eastAsia="標楷體" w:hAnsi="標楷體"/>
                <w:sz w:val="22"/>
              </w:rPr>
            </w:pPr>
            <w:r w:rsidRPr="009A51FD">
              <w:rPr>
                <w:rFonts w:ascii="標楷體" w:eastAsia="標楷體" w:hAnsi="標楷體" w:hint="eastAsia"/>
                <w:sz w:val="22"/>
              </w:rPr>
              <w:t xml:space="preserve">          附件</w:t>
            </w:r>
            <w:r w:rsidRPr="009A51FD">
              <w:rPr>
                <w:rFonts w:ascii="標楷體" w:eastAsia="標楷體" w:hAnsi="標楷體" w:cs="Times New Roman"/>
                <w:sz w:val="22"/>
              </w:rPr>
              <w:t>4.6.</w:t>
            </w:r>
            <w:r w:rsidRPr="009A51FD">
              <w:rPr>
                <w:rFonts w:ascii="標楷體" w:eastAsia="標楷體" w:hAnsi="標楷體" w:hint="eastAsia"/>
                <w:sz w:val="22"/>
              </w:rPr>
              <w:t xml:space="preserve"> </w:t>
            </w:r>
            <w:r w:rsidRPr="009A51FD">
              <w:rPr>
                <w:rFonts w:ascii="標楷體" w:eastAsia="標楷體" w:hAnsi="標楷體" w:hint="eastAsia"/>
                <w:color w:val="000000"/>
                <w:sz w:val="22"/>
              </w:rPr>
              <w:t>法鼓文理學院計畫類兼任助理管理要點</w:t>
            </w:r>
          </w:p>
        </w:tc>
        <w:tc>
          <w:tcPr>
            <w:tcW w:w="1559" w:type="dxa"/>
          </w:tcPr>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■已改善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□部分改善</w:t>
            </w:r>
            <w:r w:rsidRPr="009A51FD">
              <w:rPr>
                <w:rFonts w:ascii="標楷體" w:eastAsia="標楷體" w:hAnsi="標楷體"/>
                <w:color w:val="000000"/>
                <w:sz w:val="22"/>
              </w:rPr>
              <w:t xml:space="preserve"> </w:t>
            </w:r>
          </w:p>
          <w:p w:rsidR="004A46DC" w:rsidRPr="009A51FD" w:rsidRDefault="004A46DC" w:rsidP="00BF03F6">
            <w:pPr>
              <w:snapToGrid w:val="0"/>
              <w:spacing w:after="120" w:line="288" w:lineRule="auto"/>
              <w:rPr>
                <w:rFonts w:ascii="標楷體" w:eastAsia="標楷體" w:hAnsi="標楷體"/>
                <w:color w:val="000000"/>
                <w:sz w:val="22"/>
              </w:rPr>
            </w:pPr>
            <w:r w:rsidRPr="009A51FD">
              <w:rPr>
                <w:rFonts w:ascii="標楷體" w:eastAsia="標楷體" w:hAnsi="標楷體" w:hint="eastAsia"/>
                <w:color w:val="000000"/>
                <w:sz w:val="22"/>
              </w:rPr>
              <w:t>□未改善</w:t>
            </w:r>
          </w:p>
        </w:tc>
      </w:tr>
    </w:tbl>
    <w:p w:rsidR="004A46DC" w:rsidRPr="009A51FD" w:rsidRDefault="004A46DC" w:rsidP="004A46DC">
      <w:pPr>
        <w:snapToGrid w:val="0"/>
        <w:spacing w:line="288" w:lineRule="auto"/>
        <w:ind w:left="1418" w:hanging="1418"/>
        <w:rPr>
          <w:rFonts w:ascii="標楷體" w:eastAsia="標楷體" w:hAnsi="標楷體" w:cs="標楷體"/>
          <w:spacing w:val="20"/>
          <w:sz w:val="26"/>
          <w:szCs w:val="26"/>
        </w:rPr>
      </w:pPr>
    </w:p>
    <w:p w:rsidR="004A46DC" w:rsidRPr="009A51FD" w:rsidRDefault="004A46DC" w:rsidP="004A46DC">
      <w:pPr>
        <w:snapToGrid w:val="0"/>
        <w:spacing w:line="288" w:lineRule="auto"/>
        <w:ind w:left="1596" w:hanging="1596"/>
        <w:jc w:val="both"/>
        <w:rPr>
          <w:rFonts w:ascii="標楷體" w:eastAsia="標楷體" w:hAnsi="標楷體" w:cs="標楷體"/>
          <w:b/>
          <w:color w:val="0000FF"/>
          <w:sz w:val="28"/>
          <w:lang w:eastAsia="zh-HK"/>
        </w:rPr>
      </w:pPr>
      <w:r w:rsidRPr="009A51FD">
        <w:rPr>
          <w:rFonts w:ascii="標楷體" w:eastAsia="標楷體" w:hAnsi="標楷體" w:cs="標楷體" w:hint="eastAsia"/>
          <w:spacing w:val="20"/>
          <w:sz w:val="26"/>
          <w:szCs w:val="26"/>
        </w:rPr>
        <w:t>決    議：</w:t>
      </w:r>
      <w:r w:rsidRPr="009A51FD">
        <w:rPr>
          <w:rFonts w:ascii="標楷體" w:eastAsia="標楷體" w:hAnsi="標楷體" w:cs="標楷體" w:hint="eastAsia"/>
          <w:b/>
          <w:color w:val="0000FF"/>
          <w:sz w:val="28"/>
          <w:lang w:eastAsia="zh-HK"/>
        </w:rPr>
        <w:t>已改善</w:t>
      </w:r>
      <w:r w:rsidRPr="009A51FD">
        <w:rPr>
          <w:rFonts w:ascii="標楷體" w:eastAsia="標楷體" w:hAnsi="標楷體" w:cs="標楷體"/>
          <w:b/>
          <w:color w:val="0000FF"/>
          <w:sz w:val="28"/>
          <w:lang w:eastAsia="zh-HK"/>
        </w:rPr>
        <w:t>2</w:t>
      </w:r>
      <w:r w:rsidRPr="009A51FD">
        <w:rPr>
          <w:rFonts w:ascii="標楷體" w:eastAsia="標楷體" w:hAnsi="標楷體" w:cs="標楷體" w:hint="eastAsia"/>
          <w:b/>
          <w:color w:val="0000FF"/>
          <w:sz w:val="28"/>
          <w:lang w:eastAsia="zh-HK"/>
        </w:rPr>
        <w:t>項、部分改善2項，1項未改善。  「互動關係人回饋機制」請轉知校友聯絡中心進一步研擬調查方案，後續請向本小組追蹤回報，另外「通識教育成效」之部分請提供近三年開設課程與選課人數一覽表與學生學習產出之具體事例。本校曾進行I</w:t>
      </w:r>
      <w:r w:rsidRPr="009A51FD">
        <w:rPr>
          <w:rFonts w:ascii="標楷體" w:eastAsia="標楷體" w:hAnsi="標楷體" w:cs="標楷體"/>
          <w:b/>
          <w:color w:val="0000FF"/>
          <w:sz w:val="28"/>
          <w:lang w:eastAsia="zh-HK"/>
        </w:rPr>
        <w:t>R</w:t>
      </w:r>
      <w:r w:rsidRPr="009A51FD">
        <w:rPr>
          <w:rFonts w:ascii="標楷體" w:eastAsia="標楷體" w:hAnsi="標楷體" w:cs="標楷體" w:hint="eastAsia"/>
          <w:b/>
          <w:color w:val="0000FF"/>
          <w:sz w:val="28"/>
          <w:lang w:eastAsia="zh-HK"/>
        </w:rPr>
        <w:t>研究將再詢問相關單位。</w:t>
      </w:r>
    </w:p>
    <w:p w:rsidR="004A46DC" w:rsidRPr="009A51FD" w:rsidRDefault="004A46DC" w:rsidP="004A46DC">
      <w:pPr>
        <w:snapToGrid w:val="0"/>
        <w:spacing w:line="288" w:lineRule="auto"/>
        <w:ind w:left="1596" w:hanging="1596"/>
        <w:jc w:val="both"/>
        <w:rPr>
          <w:rFonts w:ascii="標楷體" w:eastAsia="標楷體" w:hAnsi="標楷體" w:cs="標楷體"/>
          <w:b/>
          <w:color w:val="C00000"/>
          <w:spacing w:val="20"/>
          <w:sz w:val="26"/>
          <w:szCs w:val="26"/>
        </w:rPr>
      </w:pPr>
    </w:p>
    <w:p w:rsidR="004A46DC" w:rsidRPr="009A51FD" w:rsidRDefault="004A46DC" w:rsidP="004A46DC">
      <w:pPr>
        <w:snapToGrid w:val="0"/>
        <w:spacing w:line="288" w:lineRule="auto"/>
        <w:ind w:left="1596" w:hanging="1596"/>
        <w:jc w:val="both"/>
        <w:rPr>
          <w:rFonts w:ascii="標楷體" w:eastAsia="標楷體" w:hAnsi="標楷體"/>
        </w:rPr>
      </w:pPr>
      <w:r w:rsidRPr="009A51FD">
        <w:rPr>
          <w:rFonts w:ascii="標楷體" w:eastAsia="標楷體" w:hAnsi="標楷體" w:cs="標楷體" w:hint="eastAsia"/>
          <w:sz w:val="26"/>
          <w:szCs w:val="26"/>
        </w:rPr>
        <w:t>四、主席結語：</w:t>
      </w:r>
      <w:r w:rsidRPr="009A51FD">
        <w:rPr>
          <w:rFonts w:ascii="標楷體" w:eastAsia="標楷體" w:hAnsi="標楷體" w:cs="標楷體" w:hint="eastAsia"/>
          <w:b/>
          <w:sz w:val="26"/>
          <w:szCs w:val="26"/>
        </w:rPr>
        <w:t>謝謝大家。</w:t>
      </w:r>
    </w:p>
    <w:p w:rsidR="004A46DC" w:rsidRPr="009A51FD" w:rsidRDefault="004A46DC" w:rsidP="004A46DC">
      <w:pPr>
        <w:rPr>
          <w:rFonts w:ascii="標楷體" w:eastAsia="標楷體" w:hAnsi="標楷體"/>
        </w:rPr>
      </w:pPr>
    </w:p>
    <w:p w:rsidR="004A46DC" w:rsidRPr="009A51FD" w:rsidRDefault="004A46DC" w:rsidP="004A46DC">
      <w:pPr>
        <w:widowControl/>
        <w:rPr>
          <w:rFonts w:ascii="標楷體" w:eastAsia="標楷體" w:hAnsi="標楷體"/>
        </w:rPr>
        <w:sectPr w:rsidR="004A46DC" w:rsidRPr="009A51FD" w:rsidSect="00A43918">
          <w:footerReference w:type="default" r:id="rId48"/>
          <w:pgSz w:w="16838" w:h="11906" w:orient="landscape"/>
          <w:pgMar w:top="567" w:right="567" w:bottom="567" w:left="567" w:header="851" w:footer="992" w:gutter="0"/>
          <w:cols w:space="425"/>
          <w:docGrid w:type="lines" w:linePitch="360"/>
        </w:sectPr>
      </w:pPr>
    </w:p>
    <w:p w:rsidR="004A46DC" w:rsidRPr="009A51FD" w:rsidRDefault="004A46DC" w:rsidP="004A46DC">
      <w:pPr>
        <w:widowControl/>
        <w:rPr>
          <w:rFonts w:ascii="標楷體" w:eastAsia="標楷體" w:hAnsi="標楷體"/>
        </w:rPr>
      </w:pPr>
    </w:p>
    <w:p w:rsidR="00CE541F" w:rsidRDefault="00CE541F"/>
    <w:sectPr w:rsidR="00CE541F" w:rsidSect="009875EF">
      <w:pgSz w:w="11906" w:h="16838"/>
      <w:pgMar w:top="567"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仿宋體W6(P)">
    <w:altName w:val="Arial Unicode MS"/>
    <w:charset w:val="88"/>
    <w:family w:val="auto"/>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460673"/>
      <w:docPartObj>
        <w:docPartGallery w:val="Page Numbers (Bottom of Page)"/>
        <w:docPartUnique/>
      </w:docPartObj>
    </w:sdtPr>
    <w:sdtEndPr/>
    <w:sdtContent>
      <w:p w:rsidR="009B728F" w:rsidRDefault="004A46DC">
        <w:pPr>
          <w:pStyle w:val="a5"/>
          <w:jc w:val="center"/>
        </w:pPr>
        <w:r>
          <w:fldChar w:fldCharType="begin"/>
        </w:r>
        <w:r>
          <w:instrText>PAGE   \* MERGEFORMAT</w:instrText>
        </w:r>
        <w:r>
          <w:fldChar w:fldCharType="separate"/>
        </w:r>
        <w:r w:rsidRPr="004A46DC">
          <w:rPr>
            <w:noProof/>
            <w:lang w:val="zh-TW"/>
          </w:rPr>
          <w:t>1</w:t>
        </w:r>
        <w:r>
          <w:fldChar w:fldCharType="end"/>
        </w:r>
      </w:p>
    </w:sdtContent>
  </w:sdt>
  <w:p w:rsidR="009B728F" w:rsidRDefault="004A46D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535905"/>
      <w:docPartObj>
        <w:docPartGallery w:val="Page Numbers (Bottom of Page)"/>
        <w:docPartUnique/>
      </w:docPartObj>
    </w:sdtPr>
    <w:sdtEndPr/>
    <w:sdtContent>
      <w:p w:rsidR="009B728F" w:rsidRDefault="004A46DC">
        <w:pPr>
          <w:pStyle w:val="a5"/>
          <w:jc w:val="center"/>
        </w:pPr>
        <w:r>
          <w:fldChar w:fldCharType="begin"/>
        </w:r>
        <w:r>
          <w:instrText>PAGE   \* MERGEFORMAT</w:instrText>
        </w:r>
        <w:r>
          <w:fldChar w:fldCharType="separate"/>
        </w:r>
        <w:r w:rsidRPr="004A46DC">
          <w:rPr>
            <w:noProof/>
            <w:lang w:val="zh-TW"/>
          </w:rPr>
          <w:t>15</w:t>
        </w:r>
        <w:r>
          <w:fldChar w:fldCharType="end"/>
        </w:r>
      </w:p>
    </w:sdtContent>
  </w:sdt>
  <w:p w:rsidR="009B728F" w:rsidRDefault="004A46DC">
    <w:pPr>
      <w:pStyle w:val="a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6DC"/>
    <w:rsid w:val="004A46DC"/>
    <w:rsid w:val="00CE54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6DC"/>
    <w:pPr>
      <w:widowControl w:val="0"/>
    </w:pPr>
  </w:style>
  <w:style w:type="paragraph" w:styleId="2">
    <w:name w:val="heading 2"/>
    <w:basedOn w:val="a"/>
    <w:next w:val="a"/>
    <w:link w:val="20"/>
    <w:uiPriority w:val="9"/>
    <w:unhideWhenUsed/>
    <w:qFormat/>
    <w:rsid w:val="004A46DC"/>
    <w:pPr>
      <w:keepNext/>
      <w:snapToGrid w:val="0"/>
      <w:spacing w:line="288" w:lineRule="auto"/>
      <w:outlineLvl w:val="1"/>
    </w:pPr>
    <w:rPr>
      <w:rFonts w:asciiTheme="majorHAnsi" w:eastAsiaTheme="majorEastAsia" w:hAnsiTheme="majorHAnsi" w:cstheme="majorBidi"/>
      <w:b/>
      <w:bCs/>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4A46DC"/>
    <w:rPr>
      <w:rFonts w:asciiTheme="majorHAnsi" w:eastAsiaTheme="majorEastAsia" w:hAnsiTheme="majorHAnsi" w:cstheme="majorBidi"/>
      <w:b/>
      <w:bCs/>
      <w:szCs w:val="48"/>
    </w:rPr>
  </w:style>
  <w:style w:type="table" w:styleId="a3">
    <w:name w:val="Table Grid"/>
    <w:basedOn w:val="a1"/>
    <w:uiPriority w:val="59"/>
    <w:rsid w:val="004A4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2"/>
    <w:basedOn w:val="a1"/>
    <w:uiPriority w:val="61"/>
    <w:rsid w:val="004A46D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a4">
    <w:name w:val="Hyperlink"/>
    <w:basedOn w:val="a0"/>
    <w:uiPriority w:val="99"/>
    <w:unhideWhenUsed/>
    <w:rsid w:val="004A46DC"/>
    <w:rPr>
      <w:color w:val="0000FF"/>
      <w:u w:val="single"/>
    </w:rPr>
  </w:style>
  <w:style w:type="paragraph" w:styleId="a5">
    <w:name w:val="footer"/>
    <w:basedOn w:val="a"/>
    <w:link w:val="a6"/>
    <w:uiPriority w:val="99"/>
    <w:unhideWhenUsed/>
    <w:rsid w:val="004A46DC"/>
    <w:pPr>
      <w:tabs>
        <w:tab w:val="center" w:pos="4153"/>
        <w:tab w:val="right" w:pos="8306"/>
      </w:tabs>
      <w:snapToGrid w:val="0"/>
    </w:pPr>
    <w:rPr>
      <w:sz w:val="20"/>
      <w:szCs w:val="20"/>
    </w:rPr>
  </w:style>
  <w:style w:type="character" w:customStyle="1" w:styleId="a6">
    <w:name w:val="頁尾 字元"/>
    <w:basedOn w:val="a0"/>
    <w:link w:val="a5"/>
    <w:uiPriority w:val="99"/>
    <w:rsid w:val="004A46DC"/>
    <w:rPr>
      <w:sz w:val="20"/>
      <w:szCs w:val="20"/>
    </w:rPr>
  </w:style>
  <w:style w:type="paragraph" w:styleId="a7">
    <w:name w:val="Body Text Indent"/>
    <w:basedOn w:val="a"/>
    <w:link w:val="a8"/>
    <w:rsid w:val="004A46DC"/>
    <w:pPr>
      <w:suppressAutoHyphens/>
      <w:ind w:left="1218" w:hanging="1218"/>
    </w:pPr>
    <w:rPr>
      <w:rFonts w:ascii="華康仿宋體W6(P)" w:eastAsia="華康仿宋體W6(P)" w:hAnsi="華康仿宋體W6(P)" w:cs="華康仿宋體W6(P)"/>
      <w:szCs w:val="20"/>
      <w:lang w:val="x-none"/>
    </w:rPr>
  </w:style>
  <w:style w:type="character" w:customStyle="1" w:styleId="a8">
    <w:name w:val="本文縮排 字元"/>
    <w:basedOn w:val="a0"/>
    <w:link w:val="a7"/>
    <w:rsid w:val="004A46DC"/>
    <w:rPr>
      <w:rFonts w:ascii="華康仿宋體W6(P)" w:eastAsia="華康仿宋體W6(P)" w:hAnsi="華康仿宋體W6(P)" w:cs="華康仿宋體W6(P)"/>
      <w:szCs w:val="20"/>
      <w:lang w:val="x-none"/>
    </w:rPr>
  </w:style>
  <w:style w:type="paragraph" w:styleId="a9">
    <w:name w:val="Balloon Text"/>
    <w:basedOn w:val="a"/>
    <w:link w:val="aa"/>
    <w:uiPriority w:val="99"/>
    <w:semiHidden/>
    <w:unhideWhenUsed/>
    <w:rsid w:val="004A46D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4A46D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6DC"/>
    <w:pPr>
      <w:widowControl w:val="0"/>
    </w:pPr>
  </w:style>
  <w:style w:type="paragraph" w:styleId="2">
    <w:name w:val="heading 2"/>
    <w:basedOn w:val="a"/>
    <w:next w:val="a"/>
    <w:link w:val="20"/>
    <w:uiPriority w:val="9"/>
    <w:unhideWhenUsed/>
    <w:qFormat/>
    <w:rsid w:val="004A46DC"/>
    <w:pPr>
      <w:keepNext/>
      <w:snapToGrid w:val="0"/>
      <w:spacing w:line="288" w:lineRule="auto"/>
      <w:outlineLvl w:val="1"/>
    </w:pPr>
    <w:rPr>
      <w:rFonts w:asciiTheme="majorHAnsi" w:eastAsiaTheme="majorEastAsia" w:hAnsiTheme="majorHAnsi" w:cstheme="majorBidi"/>
      <w:b/>
      <w:bCs/>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4A46DC"/>
    <w:rPr>
      <w:rFonts w:asciiTheme="majorHAnsi" w:eastAsiaTheme="majorEastAsia" w:hAnsiTheme="majorHAnsi" w:cstheme="majorBidi"/>
      <w:b/>
      <w:bCs/>
      <w:szCs w:val="48"/>
    </w:rPr>
  </w:style>
  <w:style w:type="table" w:styleId="a3">
    <w:name w:val="Table Grid"/>
    <w:basedOn w:val="a1"/>
    <w:uiPriority w:val="59"/>
    <w:rsid w:val="004A4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2"/>
    <w:basedOn w:val="a1"/>
    <w:uiPriority w:val="61"/>
    <w:rsid w:val="004A46D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a4">
    <w:name w:val="Hyperlink"/>
    <w:basedOn w:val="a0"/>
    <w:uiPriority w:val="99"/>
    <w:unhideWhenUsed/>
    <w:rsid w:val="004A46DC"/>
    <w:rPr>
      <w:color w:val="0000FF"/>
      <w:u w:val="single"/>
    </w:rPr>
  </w:style>
  <w:style w:type="paragraph" w:styleId="a5">
    <w:name w:val="footer"/>
    <w:basedOn w:val="a"/>
    <w:link w:val="a6"/>
    <w:uiPriority w:val="99"/>
    <w:unhideWhenUsed/>
    <w:rsid w:val="004A46DC"/>
    <w:pPr>
      <w:tabs>
        <w:tab w:val="center" w:pos="4153"/>
        <w:tab w:val="right" w:pos="8306"/>
      </w:tabs>
      <w:snapToGrid w:val="0"/>
    </w:pPr>
    <w:rPr>
      <w:sz w:val="20"/>
      <w:szCs w:val="20"/>
    </w:rPr>
  </w:style>
  <w:style w:type="character" w:customStyle="1" w:styleId="a6">
    <w:name w:val="頁尾 字元"/>
    <w:basedOn w:val="a0"/>
    <w:link w:val="a5"/>
    <w:uiPriority w:val="99"/>
    <w:rsid w:val="004A46DC"/>
    <w:rPr>
      <w:sz w:val="20"/>
      <w:szCs w:val="20"/>
    </w:rPr>
  </w:style>
  <w:style w:type="paragraph" w:styleId="a7">
    <w:name w:val="Body Text Indent"/>
    <w:basedOn w:val="a"/>
    <w:link w:val="a8"/>
    <w:rsid w:val="004A46DC"/>
    <w:pPr>
      <w:suppressAutoHyphens/>
      <w:ind w:left="1218" w:hanging="1218"/>
    </w:pPr>
    <w:rPr>
      <w:rFonts w:ascii="華康仿宋體W6(P)" w:eastAsia="華康仿宋體W6(P)" w:hAnsi="華康仿宋體W6(P)" w:cs="華康仿宋體W6(P)"/>
      <w:szCs w:val="20"/>
      <w:lang w:val="x-none"/>
    </w:rPr>
  </w:style>
  <w:style w:type="character" w:customStyle="1" w:styleId="a8">
    <w:name w:val="本文縮排 字元"/>
    <w:basedOn w:val="a0"/>
    <w:link w:val="a7"/>
    <w:rsid w:val="004A46DC"/>
    <w:rPr>
      <w:rFonts w:ascii="華康仿宋體W6(P)" w:eastAsia="華康仿宋體W6(P)" w:hAnsi="華康仿宋體W6(P)" w:cs="華康仿宋體W6(P)"/>
      <w:szCs w:val="20"/>
      <w:lang w:val="x-none"/>
    </w:rPr>
  </w:style>
  <w:style w:type="paragraph" w:styleId="a9">
    <w:name w:val="Balloon Text"/>
    <w:basedOn w:val="a"/>
    <w:link w:val="aa"/>
    <w:uiPriority w:val="99"/>
    <w:semiHidden/>
    <w:unhideWhenUsed/>
    <w:rsid w:val="004A46D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4A46D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2.xml"/><Relationship Id="rId18" Type="http://schemas.openxmlformats.org/officeDocument/2006/relationships/diagramQuickStyle" Target="diagrams/quickStyle3.xml"/><Relationship Id="rId26" Type="http://schemas.openxmlformats.org/officeDocument/2006/relationships/footer" Target="footer1.xml"/><Relationship Id="rId39"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diagramData" Target="diagrams/data4.xm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yperlink" Target="http://cec.dila.edu.tw/?page_id=11" TargetMode="External"/><Relationship Id="rId50"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diagramLayout" Target="diagrams/layout2.xml"/><Relationship Id="rId17" Type="http://schemas.openxmlformats.org/officeDocument/2006/relationships/diagramLayout" Target="diagrams/layout3.xml"/><Relationship Id="rId25" Type="http://schemas.microsoft.com/office/2007/relationships/diagramDrawing" Target="diagrams/drawing4.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7.png"/><Relationship Id="rId2" Type="http://schemas.microsoft.com/office/2007/relationships/stylesWithEffects" Target="stylesWithEffects.xml"/><Relationship Id="rId16" Type="http://schemas.openxmlformats.org/officeDocument/2006/relationships/diagramData" Target="diagrams/data3.xml"/><Relationship Id="rId20" Type="http://schemas.microsoft.com/office/2007/relationships/diagramDrawing" Target="diagrams/drawing3.xml"/><Relationship Id="rId29" Type="http://schemas.openxmlformats.org/officeDocument/2006/relationships/hyperlink" Target="https://reurl.cc/9EjR6v" TargetMode="External"/><Relationship Id="rId41" Type="http://schemas.openxmlformats.org/officeDocument/2006/relationships/hyperlink" Target="http://account.dila.edu.tw/?page_id=132" TargetMode="External"/><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diagramData" Target="diagrams/data2.xml"/><Relationship Id="rId24" Type="http://schemas.openxmlformats.org/officeDocument/2006/relationships/diagramColors" Target="diagrams/colors4.xml"/><Relationship Id="rId32" Type="http://schemas.openxmlformats.org/officeDocument/2006/relationships/hyperlink" Target="http://cec.dila.edu.tw/?page_id=921"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oia.dila.edu.tw/?page_id=15" TargetMode="External"/><Relationship Id="rId5" Type="http://schemas.openxmlformats.org/officeDocument/2006/relationships/image" Target="media/image1.png"/><Relationship Id="rId15" Type="http://schemas.microsoft.com/office/2007/relationships/diagramDrawing" Target="diagrams/drawing2.xml"/><Relationship Id="rId23" Type="http://schemas.openxmlformats.org/officeDocument/2006/relationships/diagramQuickStyle" Target="diagrams/quickStyle4.xml"/><Relationship Id="rId28" Type="http://schemas.openxmlformats.org/officeDocument/2006/relationships/image" Target="media/image3.png"/><Relationship Id="rId36" Type="http://schemas.openxmlformats.org/officeDocument/2006/relationships/image" Target="media/image9.png"/><Relationship Id="rId49" Type="http://schemas.openxmlformats.org/officeDocument/2006/relationships/fontTable" Target="fontTable.xml"/><Relationship Id="rId10" Type="http://schemas.microsoft.com/office/2007/relationships/diagramDrawing" Target="diagrams/drawing1.xml"/><Relationship Id="rId19" Type="http://schemas.openxmlformats.org/officeDocument/2006/relationships/diagramColors" Target="diagrams/colors3.xml"/><Relationship Id="rId31" Type="http://schemas.openxmlformats.org/officeDocument/2006/relationships/image" Target="media/image5.png"/><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diagramColors" Target="diagrams/colors2.xml"/><Relationship Id="rId22" Type="http://schemas.openxmlformats.org/officeDocument/2006/relationships/diagramLayout" Target="diagrams/layout4.xm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footer" Target="footer2.xml"/><Relationship Id="rId8"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584592-2EE5-42E4-97AF-1E43C9177B53}"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zh-TW" altLang="en-US"/>
        </a:p>
      </dgm:t>
    </dgm:pt>
    <dgm:pt modelId="{F3743D48-2BE3-4027-B4BA-646A03310FA5}">
      <dgm:prSet phldrT="[文字]" custT="1"/>
      <dgm:spPr/>
      <dgm:t>
        <a:bodyPr/>
        <a:lstStyle/>
        <a:p>
          <a:r>
            <a:rPr lang="en-US" sz="800"/>
            <a:t>106</a:t>
          </a:r>
          <a:r>
            <a:rPr lang="zh-TW" sz="800"/>
            <a:t>年</a:t>
          </a:r>
          <a:r>
            <a:rPr lang="en-US" sz="800"/>
            <a:t>2</a:t>
          </a:r>
          <a:r>
            <a:rPr lang="zh-TW" sz="800"/>
            <a:t>月</a:t>
          </a:r>
          <a:endParaRPr lang="zh-TW" altLang="en-US" sz="800"/>
        </a:p>
      </dgm:t>
    </dgm:pt>
    <dgm:pt modelId="{F2723FC6-12E9-4469-9C71-A1AC55FF00DA}" type="parTrans" cxnId="{9EF7ECF0-AE88-4ABA-9C7C-01C3964DE9F4}">
      <dgm:prSet/>
      <dgm:spPr/>
      <dgm:t>
        <a:bodyPr/>
        <a:lstStyle/>
        <a:p>
          <a:endParaRPr lang="zh-TW" altLang="en-US" sz="800"/>
        </a:p>
      </dgm:t>
    </dgm:pt>
    <dgm:pt modelId="{F9E6B03C-365D-4A00-8AD0-92A555B0D2FB}" type="sibTrans" cxnId="{9EF7ECF0-AE88-4ABA-9C7C-01C3964DE9F4}">
      <dgm:prSet custT="1"/>
      <dgm:spPr/>
      <dgm:t>
        <a:bodyPr/>
        <a:lstStyle/>
        <a:p>
          <a:endParaRPr lang="zh-TW" altLang="en-US" sz="800"/>
        </a:p>
      </dgm:t>
    </dgm:pt>
    <dgm:pt modelId="{607F63AF-B8E6-4BDA-A9D5-3086EA73AA0E}">
      <dgm:prSet phldrT="[文字]" custT="1"/>
      <dgm:spPr/>
      <dgm:t>
        <a:bodyPr/>
        <a:lstStyle/>
        <a:p>
          <a:r>
            <a:rPr lang="zh-TW" altLang="en-US" sz="800" b="1"/>
            <a:t>校內自我評鑑</a:t>
          </a:r>
        </a:p>
      </dgm:t>
    </dgm:pt>
    <dgm:pt modelId="{F54B782B-A037-4E05-9FD1-712C31A6C757}" type="parTrans" cxnId="{22EA90B0-324E-4165-B925-B3566C05651A}">
      <dgm:prSet/>
      <dgm:spPr/>
      <dgm:t>
        <a:bodyPr/>
        <a:lstStyle/>
        <a:p>
          <a:endParaRPr lang="zh-TW" altLang="en-US" sz="800"/>
        </a:p>
      </dgm:t>
    </dgm:pt>
    <dgm:pt modelId="{AC7E183B-FBF3-4A98-8C39-357EAA8D9E95}" type="sibTrans" cxnId="{22EA90B0-324E-4165-B925-B3566C05651A}">
      <dgm:prSet/>
      <dgm:spPr/>
      <dgm:t>
        <a:bodyPr/>
        <a:lstStyle/>
        <a:p>
          <a:endParaRPr lang="zh-TW" altLang="en-US" sz="800"/>
        </a:p>
      </dgm:t>
    </dgm:pt>
    <dgm:pt modelId="{13A50556-4A52-4823-8785-94AA240DD81F}">
      <dgm:prSet phldrT="[文字]" custT="1"/>
      <dgm:spPr/>
      <dgm:t>
        <a:bodyPr/>
        <a:lstStyle/>
        <a:p>
          <a:r>
            <a:rPr lang="en-US" sz="800"/>
            <a:t>106</a:t>
          </a:r>
          <a:r>
            <a:rPr lang="zh-TW" sz="800"/>
            <a:t>年</a:t>
          </a:r>
          <a:r>
            <a:rPr lang="en-US" sz="800"/>
            <a:t>6</a:t>
          </a:r>
          <a:r>
            <a:rPr lang="zh-TW" sz="800"/>
            <a:t>月</a:t>
          </a:r>
          <a:endParaRPr lang="zh-TW" altLang="en-US" sz="800"/>
        </a:p>
      </dgm:t>
    </dgm:pt>
    <dgm:pt modelId="{6A8DDA3D-7BCE-4720-838B-A4DC4D690045}" type="parTrans" cxnId="{D6CCB095-CE32-42AD-B26A-F454988A6D6D}">
      <dgm:prSet/>
      <dgm:spPr/>
      <dgm:t>
        <a:bodyPr/>
        <a:lstStyle/>
        <a:p>
          <a:endParaRPr lang="zh-TW" altLang="en-US" sz="800"/>
        </a:p>
      </dgm:t>
    </dgm:pt>
    <dgm:pt modelId="{C1E5E6C4-FAFE-40CF-A5A1-FAAC4275F8EB}" type="sibTrans" cxnId="{D6CCB095-CE32-42AD-B26A-F454988A6D6D}">
      <dgm:prSet custT="1"/>
      <dgm:spPr/>
      <dgm:t>
        <a:bodyPr/>
        <a:lstStyle/>
        <a:p>
          <a:endParaRPr lang="zh-TW" altLang="en-US" sz="800"/>
        </a:p>
      </dgm:t>
    </dgm:pt>
    <dgm:pt modelId="{A666411A-044C-4858-B84D-0CBE239EB285}">
      <dgm:prSet phldrT="[文字]" custT="1"/>
      <dgm:spPr/>
      <dgm:t>
        <a:bodyPr/>
        <a:lstStyle/>
        <a:p>
          <a:r>
            <a:rPr lang="zh-TW" altLang="en-US" sz="800" b="1"/>
            <a:t>校務評鑑</a:t>
          </a:r>
        </a:p>
      </dgm:t>
    </dgm:pt>
    <dgm:pt modelId="{C9F8E918-9FE3-4501-BE85-580CE21B22D9}" type="parTrans" cxnId="{6903B9C5-7ED0-4390-A6EA-D31116D54F32}">
      <dgm:prSet/>
      <dgm:spPr/>
      <dgm:t>
        <a:bodyPr/>
        <a:lstStyle/>
        <a:p>
          <a:endParaRPr lang="zh-TW" altLang="en-US" sz="800"/>
        </a:p>
      </dgm:t>
    </dgm:pt>
    <dgm:pt modelId="{352B191B-9429-44EC-806E-A46556796C8B}" type="sibTrans" cxnId="{6903B9C5-7ED0-4390-A6EA-D31116D54F32}">
      <dgm:prSet/>
      <dgm:spPr/>
      <dgm:t>
        <a:bodyPr/>
        <a:lstStyle/>
        <a:p>
          <a:endParaRPr lang="zh-TW" altLang="en-US" sz="800"/>
        </a:p>
      </dgm:t>
    </dgm:pt>
    <dgm:pt modelId="{B12EBC91-DB6E-44E4-9C26-46732D59BC23}">
      <dgm:prSet phldrT="[文字]" custT="1"/>
      <dgm:spPr/>
      <dgm:t>
        <a:bodyPr/>
        <a:lstStyle/>
        <a:p>
          <a:r>
            <a:rPr lang="en-US" sz="800"/>
            <a:t>107</a:t>
          </a:r>
          <a:r>
            <a:rPr lang="zh-TW" sz="800"/>
            <a:t>年</a:t>
          </a:r>
          <a:r>
            <a:rPr lang="en-US" sz="800"/>
            <a:t>12</a:t>
          </a:r>
          <a:r>
            <a:rPr lang="zh-TW" sz="800"/>
            <a:t>月</a:t>
          </a:r>
          <a:endParaRPr lang="zh-TW" altLang="en-US" sz="800"/>
        </a:p>
      </dgm:t>
    </dgm:pt>
    <dgm:pt modelId="{54F27562-B2D7-4863-8261-50AD0FF0E24A}" type="parTrans" cxnId="{C103CDC5-7C8A-4847-8A38-A83ED00B1826}">
      <dgm:prSet/>
      <dgm:spPr/>
      <dgm:t>
        <a:bodyPr/>
        <a:lstStyle/>
        <a:p>
          <a:endParaRPr lang="zh-TW" altLang="en-US" sz="800"/>
        </a:p>
      </dgm:t>
    </dgm:pt>
    <dgm:pt modelId="{DCB8ECA5-BA31-4418-A249-432D2AB37BB4}" type="sibTrans" cxnId="{C103CDC5-7C8A-4847-8A38-A83ED00B1826}">
      <dgm:prSet custT="1"/>
      <dgm:spPr/>
      <dgm:t>
        <a:bodyPr/>
        <a:lstStyle/>
        <a:p>
          <a:endParaRPr lang="zh-TW" altLang="en-US" sz="800"/>
        </a:p>
      </dgm:t>
    </dgm:pt>
    <dgm:pt modelId="{617067F9-86E8-47A3-8ECE-598E938EA7A8}">
      <dgm:prSet phldrT="[文字]" custT="1"/>
      <dgm:spPr/>
      <dgm:t>
        <a:bodyPr/>
        <a:lstStyle/>
        <a:p>
          <a:r>
            <a:rPr lang="zh-TW" altLang="en-US" sz="800" b="1"/>
            <a:t>校務評鑑</a:t>
          </a:r>
        </a:p>
      </dgm:t>
    </dgm:pt>
    <dgm:pt modelId="{1D35B2A9-EF3F-44CD-9CDC-F21206FF36BE}" type="parTrans" cxnId="{904C8CB5-C722-4C29-9A34-95660BC33E68}">
      <dgm:prSet/>
      <dgm:spPr/>
      <dgm:t>
        <a:bodyPr/>
        <a:lstStyle/>
        <a:p>
          <a:endParaRPr lang="zh-TW" altLang="en-US" sz="800"/>
        </a:p>
      </dgm:t>
    </dgm:pt>
    <dgm:pt modelId="{76712B73-BABD-4990-AC98-BB2C61C39A3A}" type="sibTrans" cxnId="{904C8CB5-C722-4C29-9A34-95660BC33E68}">
      <dgm:prSet/>
      <dgm:spPr/>
      <dgm:t>
        <a:bodyPr/>
        <a:lstStyle/>
        <a:p>
          <a:endParaRPr lang="zh-TW" altLang="en-US" sz="800"/>
        </a:p>
      </dgm:t>
    </dgm:pt>
    <dgm:pt modelId="{6BDB5F9C-8E6E-460B-A063-9F3BD4E75F71}">
      <dgm:prSet phldrT="[文字]" custT="1"/>
      <dgm:spPr/>
      <dgm:t>
        <a:bodyPr/>
        <a:lstStyle/>
        <a:p>
          <a:r>
            <a:rPr lang="en-US" sz="800"/>
            <a:t>108</a:t>
          </a:r>
          <a:r>
            <a:rPr lang="zh-TW" sz="800"/>
            <a:t>年</a:t>
          </a:r>
          <a:r>
            <a:rPr lang="en-US" sz="800"/>
            <a:t>5</a:t>
          </a:r>
          <a:r>
            <a:rPr lang="zh-TW" sz="800"/>
            <a:t>月</a:t>
          </a:r>
          <a:endParaRPr lang="zh-TW" altLang="en-US" sz="800"/>
        </a:p>
      </dgm:t>
    </dgm:pt>
    <dgm:pt modelId="{8EADAE36-9A9C-42A6-A34B-8FAB1FF06161}" type="parTrans" cxnId="{A0304316-689B-4631-88DB-FADA6E3EFF03}">
      <dgm:prSet/>
      <dgm:spPr/>
      <dgm:t>
        <a:bodyPr/>
        <a:lstStyle/>
        <a:p>
          <a:endParaRPr lang="zh-TW" altLang="en-US" sz="800"/>
        </a:p>
      </dgm:t>
    </dgm:pt>
    <dgm:pt modelId="{F244A848-333E-4649-9065-346F2DBE1029}" type="sibTrans" cxnId="{A0304316-689B-4631-88DB-FADA6E3EFF03}">
      <dgm:prSet custT="1"/>
      <dgm:spPr/>
      <dgm:t>
        <a:bodyPr/>
        <a:lstStyle/>
        <a:p>
          <a:endParaRPr lang="zh-TW" altLang="en-US" sz="800"/>
        </a:p>
      </dgm:t>
    </dgm:pt>
    <dgm:pt modelId="{9E5348BF-0556-4C41-99B2-52CB790D331D}">
      <dgm:prSet phldrT="[文字]" custT="1"/>
      <dgm:spPr/>
      <dgm:t>
        <a:bodyPr/>
        <a:lstStyle/>
        <a:p>
          <a:r>
            <a:rPr lang="zh-TW" altLang="en-US" sz="800" b="1"/>
            <a:t>追蹤評鑑</a:t>
          </a:r>
        </a:p>
      </dgm:t>
    </dgm:pt>
    <dgm:pt modelId="{A8C58C1B-66E2-4331-AA5A-D94772A74EF2}" type="parTrans" cxnId="{4D17AD20-4EFE-49DE-9D52-CA91D09BDCD9}">
      <dgm:prSet/>
      <dgm:spPr/>
      <dgm:t>
        <a:bodyPr/>
        <a:lstStyle/>
        <a:p>
          <a:endParaRPr lang="zh-TW" altLang="en-US" sz="800"/>
        </a:p>
      </dgm:t>
    </dgm:pt>
    <dgm:pt modelId="{AD65C932-196E-4F2A-980E-52C5BFF82A08}" type="sibTrans" cxnId="{4D17AD20-4EFE-49DE-9D52-CA91D09BDCD9}">
      <dgm:prSet/>
      <dgm:spPr/>
      <dgm:t>
        <a:bodyPr/>
        <a:lstStyle/>
        <a:p>
          <a:endParaRPr lang="zh-TW" altLang="en-US" sz="800"/>
        </a:p>
      </dgm:t>
    </dgm:pt>
    <dgm:pt modelId="{EF0BBEDA-7875-47BF-9F6A-D6D164F13ACB}">
      <dgm:prSet phldrT="[文字]" custT="1"/>
      <dgm:spPr/>
      <dgm:t>
        <a:bodyPr/>
        <a:lstStyle/>
        <a:p>
          <a:r>
            <a:rPr lang="en-US" sz="800"/>
            <a:t>108</a:t>
          </a:r>
          <a:r>
            <a:rPr lang="zh-TW" sz="800"/>
            <a:t>年</a:t>
          </a:r>
          <a:r>
            <a:rPr lang="en-US" sz="800"/>
            <a:t>12</a:t>
          </a:r>
          <a:r>
            <a:rPr lang="zh-TW" sz="800"/>
            <a:t>月</a:t>
          </a:r>
          <a:endParaRPr lang="zh-TW" altLang="en-US" sz="800"/>
        </a:p>
      </dgm:t>
    </dgm:pt>
    <dgm:pt modelId="{C434F25B-AA46-4E4E-B22C-FD27F7E466CB}" type="parTrans" cxnId="{47D232E1-FA6F-4B46-8A28-AA0E89DF8168}">
      <dgm:prSet/>
      <dgm:spPr/>
      <dgm:t>
        <a:bodyPr/>
        <a:lstStyle/>
        <a:p>
          <a:endParaRPr lang="zh-TW" altLang="en-US" sz="800"/>
        </a:p>
      </dgm:t>
    </dgm:pt>
    <dgm:pt modelId="{6D04A2A5-E73C-46E4-A02F-0DE22C728BAC}" type="sibTrans" cxnId="{47D232E1-FA6F-4B46-8A28-AA0E89DF8168}">
      <dgm:prSet custT="1"/>
      <dgm:spPr/>
      <dgm:t>
        <a:bodyPr/>
        <a:lstStyle/>
        <a:p>
          <a:endParaRPr lang="zh-TW" altLang="en-US" sz="800"/>
        </a:p>
      </dgm:t>
    </dgm:pt>
    <dgm:pt modelId="{5312BB51-340C-4C59-988B-8371C2010497}">
      <dgm:prSet phldrT="[文字]" custT="1"/>
      <dgm:spPr/>
      <dgm:t>
        <a:bodyPr/>
        <a:lstStyle/>
        <a:p>
          <a:r>
            <a:rPr lang="zh-TW" altLang="en-US" sz="800" b="1"/>
            <a:t>追蹤評鑑</a:t>
          </a:r>
        </a:p>
      </dgm:t>
    </dgm:pt>
    <dgm:pt modelId="{8BEAF9CF-4F06-44E0-ADAB-FCC704C8DBCD}" type="parTrans" cxnId="{AEAA442A-A638-4AB4-9C55-C9098728AA84}">
      <dgm:prSet/>
      <dgm:spPr/>
      <dgm:t>
        <a:bodyPr/>
        <a:lstStyle/>
        <a:p>
          <a:endParaRPr lang="zh-TW" altLang="en-US" sz="800"/>
        </a:p>
      </dgm:t>
    </dgm:pt>
    <dgm:pt modelId="{095AED08-38EE-4473-B157-AF962BA3F57E}" type="sibTrans" cxnId="{AEAA442A-A638-4AB4-9C55-C9098728AA84}">
      <dgm:prSet/>
      <dgm:spPr/>
      <dgm:t>
        <a:bodyPr/>
        <a:lstStyle/>
        <a:p>
          <a:endParaRPr lang="zh-TW" altLang="en-US" sz="800"/>
        </a:p>
      </dgm:t>
    </dgm:pt>
    <dgm:pt modelId="{1263DA53-A5E9-41F3-BCC8-D72FA5887A8E}">
      <dgm:prSet phldrT="[文字]" custT="1"/>
      <dgm:spPr/>
      <dgm:t>
        <a:bodyPr/>
        <a:lstStyle/>
        <a:p>
          <a:r>
            <a:rPr lang="en-US" altLang="zh-TW" sz="800"/>
            <a:t>110</a:t>
          </a:r>
          <a:r>
            <a:rPr lang="zh-TW" altLang="en-US" sz="800"/>
            <a:t>年</a:t>
          </a:r>
        </a:p>
      </dgm:t>
    </dgm:pt>
    <dgm:pt modelId="{81F67F4D-EEEB-434D-AB20-972FA7AA72CD}" type="parTrans" cxnId="{56889D87-AAD8-44C6-B314-6BFB969B1E3C}">
      <dgm:prSet/>
      <dgm:spPr/>
      <dgm:t>
        <a:bodyPr/>
        <a:lstStyle/>
        <a:p>
          <a:endParaRPr lang="zh-TW" altLang="en-US" sz="800"/>
        </a:p>
      </dgm:t>
    </dgm:pt>
    <dgm:pt modelId="{BA00F21E-32E2-4010-828F-28F471F52028}" type="sibTrans" cxnId="{56889D87-AAD8-44C6-B314-6BFB969B1E3C}">
      <dgm:prSet/>
      <dgm:spPr/>
      <dgm:t>
        <a:bodyPr/>
        <a:lstStyle/>
        <a:p>
          <a:endParaRPr lang="zh-TW" altLang="en-US" sz="800"/>
        </a:p>
      </dgm:t>
    </dgm:pt>
    <dgm:pt modelId="{D114D649-4B5E-48B1-928D-6D9636C2A25D}">
      <dgm:prSet phldrT="[文字]" custT="1"/>
      <dgm:spPr/>
      <dgm:t>
        <a:bodyPr/>
        <a:lstStyle/>
        <a:p>
          <a:r>
            <a:rPr lang="zh-TW" altLang="en-US" sz="800" b="1"/>
            <a:t>追蹤再評鑑</a:t>
          </a:r>
        </a:p>
      </dgm:t>
    </dgm:pt>
    <dgm:pt modelId="{8BC60C14-BEF8-42F2-B9CE-84F73D12FA4A}" type="parTrans" cxnId="{FE43D306-A6FA-487F-B2CC-0903F65BE481}">
      <dgm:prSet/>
      <dgm:spPr/>
      <dgm:t>
        <a:bodyPr/>
        <a:lstStyle/>
        <a:p>
          <a:endParaRPr lang="zh-TW" altLang="en-US" sz="800"/>
        </a:p>
      </dgm:t>
    </dgm:pt>
    <dgm:pt modelId="{C5655FC9-4677-4DC4-B37F-D5FBC9BB6427}" type="sibTrans" cxnId="{FE43D306-A6FA-487F-B2CC-0903F65BE481}">
      <dgm:prSet/>
      <dgm:spPr/>
      <dgm:t>
        <a:bodyPr/>
        <a:lstStyle/>
        <a:p>
          <a:endParaRPr lang="zh-TW" altLang="en-US" sz="800"/>
        </a:p>
      </dgm:t>
    </dgm:pt>
    <dgm:pt modelId="{42643336-5106-4BD6-8689-F71AA435F20D}">
      <dgm:prSet custT="1"/>
      <dgm:spPr/>
      <dgm:t>
        <a:bodyPr/>
        <a:lstStyle/>
        <a:p>
          <a:r>
            <a:rPr lang="zh-TW" sz="800"/>
            <a:t>提出</a:t>
          </a:r>
          <a:r>
            <a:rPr lang="en-US" sz="800"/>
            <a:t>20</a:t>
          </a:r>
          <a:r>
            <a:rPr lang="zh-TW" sz="800"/>
            <a:t>項建議</a:t>
          </a:r>
        </a:p>
      </dgm:t>
    </dgm:pt>
    <dgm:pt modelId="{8CA68216-3CD1-4663-A386-EF01F3662F86}" type="parTrans" cxnId="{3174993D-F554-4CF1-A637-779B62121AFE}">
      <dgm:prSet/>
      <dgm:spPr/>
      <dgm:t>
        <a:bodyPr/>
        <a:lstStyle/>
        <a:p>
          <a:endParaRPr lang="zh-TW" altLang="en-US" sz="800"/>
        </a:p>
      </dgm:t>
    </dgm:pt>
    <dgm:pt modelId="{7E72A003-24ED-460A-95AD-28A99F098BCF}" type="sibTrans" cxnId="{3174993D-F554-4CF1-A637-779B62121AFE}">
      <dgm:prSet/>
      <dgm:spPr/>
      <dgm:t>
        <a:bodyPr/>
        <a:lstStyle/>
        <a:p>
          <a:endParaRPr lang="zh-TW" altLang="en-US" sz="800"/>
        </a:p>
      </dgm:t>
    </dgm:pt>
    <dgm:pt modelId="{82477DAF-CCDF-49C6-B9ED-7968E3C196C2}">
      <dgm:prSet custT="1"/>
      <dgm:spPr/>
      <dgm:t>
        <a:bodyPr/>
        <a:lstStyle/>
        <a:p>
          <a:r>
            <a:rPr lang="zh-TW" altLang="en-US" sz="800"/>
            <a:t>評鑑中心</a:t>
          </a:r>
          <a:r>
            <a:rPr lang="en-US" altLang="zh-TW" sz="800"/>
            <a:t/>
          </a:r>
          <a:br>
            <a:rPr lang="en-US" altLang="zh-TW" sz="800"/>
          </a:br>
          <a:r>
            <a:rPr lang="zh-TW" sz="800"/>
            <a:t>第</a:t>
          </a:r>
          <a:r>
            <a:rPr lang="en-US" sz="800"/>
            <a:t>1</a:t>
          </a:r>
          <a:r>
            <a:rPr lang="zh-TW" sz="800"/>
            <a:t>次實地訪評</a:t>
          </a:r>
        </a:p>
      </dgm:t>
    </dgm:pt>
    <dgm:pt modelId="{4113D2F5-E940-4737-AB91-E8D42E8172A2}" type="parTrans" cxnId="{7BCA96EA-FF0D-404D-9DEF-64EACD5CB8A7}">
      <dgm:prSet/>
      <dgm:spPr/>
      <dgm:t>
        <a:bodyPr/>
        <a:lstStyle/>
        <a:p>
          <a:endParaRPr lang="zh-TW" altLang="en-US" sz="800"/>
        </a:p>
      </dgm:t>
    </dgm:pt>
    <dgm:pt modelId="{123F6140-1CA0-414B-843E-0266B178E723}" type="sibTrans" cxnId="{7BCA96EA-FF0D-404D-9DEF-64EACD5CB8A7}">
      <dgm:prSet/>
      <dgm:spPr/>
      <dgm:t>
        <a:bodyPr/>
        <a:lstStyle/>
        <a:p>
          <a:endParaRPr lang="zh-TW" altLang="en-US" sz="800"/>
        </a:p>
      </dgm:t>
    </dgm:pt>
    <dgm:pt modelId="{991FDE4C-C342-499E-B15E-1C1D3624884A}">
      <dgm:prSet custT="1"/>
      <dgm:spPr/>
      <dgm:t>
        <a:bodyPr/>
        <a:lstStyle/>
        <a:p>
          <a:r>
            <a:rPr lang="zh-TW" altLang="en-US" sz="800" u="sng"/>
            <a:t>有條件通過</a:t>
          </a:r>
          <a:endParaRPr lang="zh-TW" altLang="en-US" sz="800"/>
        </a:p>
      </dgm:t>
    </dgm:pt>
    <dgm:pt modelId="{4158072C-AADF-40A3-858B-2D5B24894546}" type="parTrans" cxnId="{77F51857-5A56-4392-9700-4E5FE2E468DA}">
      <dgm:prSet/>
      <dgm:spPr/>
      <dgm:t>
        <a:bodyPr/>
        <a:lstStyle/>
        <a:p>
          <a:endParaRPr lang="zh-TW" altLang="en-US" sz="800"/>
        </a:p>
      </dgm:t>
    </dgm:pt>
    <dgm:pt modelId="{2B4F5318-2419-40DD-8122-5553FE2B746B}" type="sibTrans" cxnId="{77F51857-5A56-4392-9700-4E5FE2E468DA}">
      <dgm:prSet/>
      <dgm:spPr/>
      <dgm:t>
        <a:bodyPr/>
        <a:lstStyle/>
        <a:p>
          <a:endParaRPr lang="zh-TW" altLang="en-US" sz="800"/>
        </a:p>
      </dgm:t>
    </dgm:pt>
    <dgm:pt modelId="{B6C087AA-1AC7-49AB-A2A2-78EACB3A347B}">
      <dgm:prSet custT="1"/>
      <dgm:spPr/>
      <dgm:t>
        <a:bodyPr/>
        <a:lstStyle/>
        <a:p>
          <a:r>
            <a:rPr lang="zh-TW" sz="800"/>
            <a:t>僅就項目四提出</a:t>
          </a:r>
          <a:r>
            <a:rPr lang="en-US" sz="800"/>
            <a:t>7</a:t>
          </a:r>
          <a:r>
            <a:rPr lang="zh-TW" sz="800"/>
            <a:t>個待改善項目</a:t>
          </a:r>
        </a:p>
      </dgm:t>
    </dgm:pt>
    <dgm:pt modelId="{0F9574C7-5ABD-413D-9463-A864FFC41A63}" type="parTrans" cxnId="{946D1FB4-019C-4D29-A762-41A5BE6346DD}">
      <dgm:prSet/>
      <dgm:spPr/>
      <dgm:t>
        <a:bodyPr/>
        <a:lstStyle/>
        <a:p>
          <a:endParaRPr lang="zh-TW" altLang="en-US" sz="800"/>
        </a:p>
      </dgm:t>
    </dgm:pt>
    <dgm:pt modelId="{9CB3E867-89BC-4055-9597-A5DA63ECB175}" type="sibTrans" cxnId="{946D1FB4-019C-4D29-A762-41A5BE6346DD}">
      <dgm:prSet/>
      <dgm:spPr/>
      <dgm:t>
        <a:bodyPr/>
        <a:lstStyle/>
        <a:p>
          <a:endParaRPr lang="zh-TW" altLang="en-US" sz="800"/>
        </a:p>
      </dgm:t>
    </dgm:pt>
    <dgm:pt modelId="{2E4F6A28-FD00-4CE7-A7AB-4B805393097F}">
      <dgm:prSet custT="1"/>
      <dgm:spPr/>
      <dgm:t>
        <a:bodyPr/>
        <a:lstStyle/>
        <a:p>
          <a:r>
            <a:rPr lang="zh-TW" altLang="en-US" sz="800"/>
            <a:t>評鑑中心</a:t>
          </a:r>
          <a:r>
            <a:rPr lang="en-US" altLang="zh-TW" sz="800"/>
            <a:t/>
          </a:r>
          <a:br>
            <a:rPr lang="en-US" altLang="zh-TW" sz="800"/>
          </a:br>
          <a:r>
            <a:rPr lang="zh-TW" sz="800"/>
            <a:t>第</a:t>
          </a:r>
          <a:r>
            <a:rPr lang="en-US" sz="800"/>
            <a:t>2</a:t>
          </a:r>
          <a:r>
            <a:rPr lang="zh-TW" sz="800"/>
            <a:t>次實地訪評</a:t>
          </a:r>
        </a:p>
      </dgm:t>
    </dgm:pt>
    <dgm:pt modelId="{A6565DFE-D5DD-469B-8081-CB65F8A80ADD}" type="parTrans" cxnId="{F0DB8A9A-63E8-43E1-83B3-B47346C67335}">
      <dgm:prSet/>
      <dgm:spPr/>
      <dgm:t>
        <a:bodyPr/>
        <a:lstStyle/>
        <a:p>
          <a:endParaRPr lang="zh-TW" altLang="en-US" sz="800"/>
        </a:p>
      </dgm:t>
    </dgm:pt>
    <dgm:pt modelId="{83214361-246A-4C2E-B38D-90D832C77F10}" type="sibTrans" cxnId="{F0DB8A9A-63E8-43E1-83B3-B47346C67335}">
      <dgm:prSet/>
      <dgm:spPr/>
      <dgm:t>
        <a:bodyPr/>
        <a:lstStyle/>
        <a:p>
          <a:endParaRPr lang="zh-TW" altLang="en-US" sz="800"/>
        </a:p>
      </dgm:t>
    </dgm:pt>
    <dgm:pt modelId="{E7C85486-C657-4FB7-B6F4-4FDED1D7A6EF}">
      <dgm:prSet custT="1"/>
      <dgm:spPr/>
      <dgm:t>
        <a:bodyPr/>
        <a:lstStyle/>
        <a:p>
          <a:r>
            <a:rPr lang="zh-TW" altLang="en-US" sz="800" u="sng"/>
            <a:t>有條件通過</a:t>
          </a:r>
          <a:endParaRPr lang="zh-TW" altLang="en-US" sz="800"/>
        </a:p>
      </dgm:t>
    </dgm:pt>
    <dgm:pt modelId="{EE63F572-8953-4A0D-A915-86E06CDE9DB6}" type="parTrans" cxnId="{FE7828F4-8B7B-462B-AAA1-843A5F23B767}">
      <dgm:prSet/>
      <dgm:spPr/>
      <dgm:t>
        <a:bodyPr/>
        <a:lstStyle/>
        <a:p>
          <a:endParaRPr lang="zh-TW" altLang="en-US" sz="800"/>
        </a:p>
      </dgm:t>
    </dgm:pt>
    <dgm:pt modelId="{A3E0C410-417D-47F5-96DA-E8E565341A5D}" type="sibTrans" cxnId="{FE7828F4-8B7B-462B-AAA1-843A5F23B767}">
      <dgm:prSet/>
      <dgm:spPr/>
      <dgm:t>
        <a:bodyPr/>
        <a:lstStyle/>
        <a:p>
          <a:endParaRPr lang="zh-TW" altLang="en-US" sz="800"/>
        </a:p>
      </dgm:t>
    </dgm:pt>
    <dgm:pt modelId="{329A55A5-7AD6-4A55-8FD4-5118F1558CBF}">
      <dgm:prSet custT="1"/>
      <dgm:spPr/>
      <dgm:t>
        <a:bodyPr/>
        <a:lstStyle/>
        <a:p>
          <a:r>
            <a:rPr lang="en-US" sz="800"/>
            <a:t>7</a:t>
          </a:r>
          <a:r>
            <a:rPr lang="zh-TW" sz="800"/>
            <a:t>個待改善項目中</a:t>
          </a:r>
        </a:p>
      </dgm:t>
    </dgm:pt>
    <dgm:pt modelId="{7547B1AF-8C2A-4E88-B301-82962FCD5E5E}" type="parTrans" cxnId="{4CC185D3-ED5C-4C6E-B4DF-5DD46AB15FBF}">
      <dgm:prSet/>
      <dgm:spPr/>
      <dgm:t>
        <a:bodyPr/>
        <a:lstStyle/>
        <a:p>
          <a:endParaRPr lang="zh-TW" altLang="en-US" sz="800"/>
        </a:p>
      </dgm:t>
    </dgm:pt>
    <dgm:pt modelId="{961B0C12-8E2E-4A64-A1C6-93FD4A682827}" type="sibTrans" cxnId="{4CC185D3-ED5C-4C6E-B4DF-5DD46AB15FBF}">
      <dgm:prSet/>
      <dgm:spPr/>
      <dgm:t>
        <a:bodyPr/>
        <a:lstStyle/>
        <a:p>
          <a:endParaRPr lang="zh-TW" altLang="en-US" sz="800"/>
        </a:p>
      </dgm:t>
    </dgm:pt>
    <dgm:pt modelId="{0B3C9C85-FEC3-4CE5-BE71-ABB1E6F2D1CB}">
      <dgm:prSet custT="1"/>
      <dgm:spPr/>
      <dgm:t>
        <a:bodyPr/>
        <a:lstStyle/>
        <a:p>
          <a:r>
            <a:rPr lang="zh-TW" altLang="en-US" sz="800"/>
            <a:t>預計</a:t>
          </a:r>
          <a:r>
            <a:rPr lang="zh-TW" sz="800"/>
            <a:t>第</a:t>
          </a:r>
          <a:r>
            <a:rPr lang="en-US" sz="800"/>
            <a:t>3</a:t>
          </a:r>
          <a:r>
            <a:rPr lang="zh-TW" sz="800"/>
            <a:t>次實地訪評</a:t>
          </a:r>
        </a:p>
      </dgm:t>
    </dgm:pt>
    <dgm:pt modelId="{7B805731-E035-4B59-AC45-6464AB3CC804}" type="parTrans" cxnId="{8956988D-E51C-4F81-A9BD-8CFC95DC9944}">
      <dgm:prSet/>
      <dgm:spPr/>
      <dgm:t>
        <a:bodyPr/>
        <a:lstStyle/>
        <a:p>
          <a:endParaRPr lang="zh-TW" altLang="en-US" sz="800"/>
        </a:p>
      </dgm:t>
    </dgm:pt>
    <dgm:pt modelId="{19CF710C-9CAC-4602-B3BE-934342FBE997}" type="sibTrans" cxnId="{8956988D-E51C-4F81-A9BD-8CFC95DC9944}">
      <dgm:prSet/>
      <dgm:spPr/>
      <dgm:t>
        <a:bodyPr/>
        <a:lstStyle/>
        <a:p>
          <a:endParaRPr lang="zh-TW" altLang="en-US" sz="800"/>
        </a:p>
      </dgm:t>
    </dgm:pt>
    <dgm:pt modelId="{05FA15FE-7CE6-469B-B87F-738DE9098A5F}">
      <dgm:prSet custT="1"/>
      <dgm:spPr/>
      <dgm:t>
        <a:bodyPr/>
        <a:lstStyle/>
        <a:p>
          <a:r>
            <a:rPr lang="en-US" sz="800"/>
            <a:t>1</a:t>
          </a:r>
          <a:r>
            <a:rPr lang="zh-TW" sz="800"/>
            <a:t>個通過</a:t>
          </a:r>
        </a:p>
      </dgm:t>
    </dgm:pt>
    <dgm:pt modelId="{A06F7A32-0F87-46C5-B80F-D6FD4AD57864}" type="parTrans" cxnId="{F3D218F7-FE49-490A-A408-4BCEE0A5150C}">
      <dgm:prSet/>
      <dgm:spPr/>
      <dgm:t>
        <a:bodyPr/>
        <a:lstStyle/>
        <a:p>
          <a:endParaRPr lang="zh-TW" altLang="en-US"/>
        </a:p>
      </dgm:t>
    </dgm:pt>
    <dgm:pt modelId="{8413C2AF-AC24-4509-9D3B-88E5056B1FAE}" type="sibTrans" cxnId="{F3D218F7-FE49-490A-A408-4BCEE0A5150C}">
      <dgm:prSet/>
      <dgm:spPr/>
      <dgm:t>
        <a:bodyPr/>
        <a:lstStyle/>
        <a:p>
          <a:endParaRPr lang="zh-TW" altLang="en-US"/>
        </a:p>
      </dgm:t>
    </dgm:pt>
    <dgm:pt modelId="{127C8B63-998F-4FE1-8565-C669CA8B436C}">
      <dgm:prSet custT="1"/>
      <dgm:spPr/>
      <dgm:t>
        <a:bodyPr/>
        <a:lstStyle/>
        <a:p>
          <a:r>
            <a:rPr lang="en-US" sz="800"/>
            <a:t>2</a:t>
          </a:r>
          <a:r>
            <a:rPr lang="zh-TW" sz="800"/>
            <a:t>個部分改善</a:t>
          </a:r>
        </a:p>
      </dgm:t>
    </dgm:pt>
    <dgm:pt modelId="{211A3F99-D290-47B5-BFC0-66FA4A821446}" type="parTrans" cxnId="{43A2B6FA-27C7-4FF4-967C-2F196A678E95}">
      <dgm:prSet/>
      <dgm:spPr/>
      <dgm:t>
        <a:bodyPr/>
        <a:lstStyle/>
        <a:p>
          <a:endParaRPr lang="zh-TW" altLang="en-US"/>
        </a:p>
      </dgm:t>
    </dgm:pt>
    <dgm:pt modelId="{57D51129-1437-4560-81A5-D017CB4A8044}" type="sibTrans" cxnId="{43A2B6FA-27C7-4FF4-967C-2F196A678E95}">
      <dgm:prSet/>
      <dgm:spPr/>
      <dgm:t>
        <a:bodyPr/>
        <a:lstStyle/>
        <a:p>
          <a:endParaRPr lang="zh-TW" altLang="en-US"/>
        </a:p>
      </dgm:t>
    </dgm:pt>
    <dgm:pt modelId="{B7B64FAF-8730-41E4-9962-55DB957F3E6D}">
      <dgm:prSet custT="1"/>
      <dgm:spPr/>
      <dgm:t>
        <a:bodyPr/>
        <a:lstStyle/>
        <a:p>
          <a:r>
            <a:rPr lang="en-US" sz="800"/>
            <a:t>4</a:t>
          </a:r>
          <a:r>
            <a:rPr lang="zh-TW" sz="800"/>
            <a:t>個未改善</a:t>
          </a:r>
        </a:p>
      </dgm:t>
    </dgm:pt>
    <dgm:pt modelId="{113C2F79-F0AF-46F3-A86E-C976C4A7D5ED}" type="parTrans" cxnId="{23029BCE-ECAE-47C4-8C15-3BD6F502FE09}">
      <dgm:prSet/>
      <dgm:spPr/>
      <dgm:t>
        <a:bodyPr/>
        <a:lstStyle/>
        <a:p>
          <a:endParaRPr lang="zh-TW" altLang="en-US"/>
        </a:p>
      </dgm:t>
    </dgm:pt>
    <dgm:pt modelId="{F3C7C5A0-79F5-46A9-9F83-B538C8D12B49}" type="sibTrans" cxnId="{23029BCE-ECAE-47C4-8C15-3BD6F502FE09}">
      <dgm:prSet/>
      <dgm:spPr/>
      <dgm:t>
        <a:bodyPr/>
        <a:lstStyle/>
        <a:p>
          <a:endParaRPr lang="zh-TW" altLang="en-US"/>
        </a:p>
      </dgm:t>
    </dgm:pt>
    <dgm:pt modelId="{00D91CE4-E75E-439C-BAC0-C5ABAA8E157D}">
      <dgm:prSet custT="1"/>
      <dgm:spPr/>
      <dgm:t>
        <a:bodyPr/>
        <a:lstStyle/>
        <a:p>
          <a:r>
            <a:rPr lang="zh-TW" sz="800" b="1"/>
            <a:t>改善期間</a:t>
          </a:r>
          <a:r>
            <a:rPr lang="zh-TW" sz="800"/>
            <a:t>：</a:t>
          </a:r>
          <a:r>
            <a:rPr lang="en-US" sz="800"/>
            <a:t>109</a:t>
          </a:r>
          <a:r>
            <a:rPr lang="zh-TW" sz="800"/>
            <a:t>年</a:t>
          </a:r>
          <a:r>
            <a:rPr lang="en-US" sz="800"/>
            <a:t>1</a:t>
          </a:r>
          <a:r>
            <a:rPr lang="zh-TW" sz="800"/>
            <a:t>月</a:t>
          </a:r>
          <a:r>
            <a:rPr lang="en-US" sz="800"/>
            <a:t>1</a:t>
          </a:r>
          <a:r>
            <a:rPr lang="zh-TW" sz="800"/>
            <a:t>日至</a:t>
          </a:r>
          <a:r>
            <a:rPr lang="en-US" sz="800"/>
            <a:t>109</a:t>
          </a:r>
          <a:r>
            <a:rPr lang="zh-TW" sz="800"/>
            <a:t>年</a:t>
          </a:r>
          <a:r>
            <a:rPr lang="en-US" sz="800"/>
            <a:t>12</a:t>
          </a:r>
          <a:r>
            <a:rPr lang="zh-TW" sz="800"/>
            <a:t>月</a:t>
          </a:r>
          <a:r>
            <a:rPr lang="en-US" sz="800"/>
            <a:t>31</a:t>
          </a:r>
          <a:r>
            <a:rPr lang="zh-TW" sz="800"/>
            <a:t>日</a:t>
          </a:r>
        </a:p>
      </dgm:t>
    </dgm:pt>
    <dgm:pt modelId="{C3B240E7-0C7D-4B04-8EB3-D1DF9D7833C8}" type="parTrans" cxnId="{68340EE0-F856-4C94-8D3D-55D77C9E9923}">
      <dgm:prSet/>
      <dgm:spPr/>
      <dgm:t>
        <a:bodyPr/>
        <a:lstStyle/>
        <a:p>
          <a:endParaRPr lang="zh-TW" altLang="en-US"/>
        </a:p>
      </dgm:t>
    </dgm:pt>
    <dgm:pt modelId="{6CCA5D7A-7546-4B31-855D-FCBB0C8B9E42}" type="sibTrans" cxnId="{68340EE0-F856-4C94-8D3D-55D77C9E9923}">
      <dgm:prSet/>
      <dgm:spPr/>
      <dgm:t>
        <a:bodyPr/>
        <a:lstStyle/>
        <a:p>
          <a:endParaRPr lang="zh-TW" altLang="en-US"/>
        </a:p>
      </dgm:t>
    </dgm:pt>
    <dgm:pt modelId="{49896AE4-5C89-4142-8310-A3AE0BF0B779}">
      <dgm:prSet custT="1"/>
      <dgm:spPr/>
      <dgm:t>
        <a:bodyPr/>
        <a:lstStyle/>
        <a:p>
          <a:r>
            <a:rPr lang="en-US" sz="800" b="1"/>
            <a:t>110</a:t>
          </a:r>
          <a:r>
            <a:rPr lang="zh-TW" sz="800" b="1"/>
            <a:t>年</a:t>
          </a:r>
          <a:r>
            <a:rPr lang="en-US" sz="800" b="1"/>
            <a:t>2</a:t>
          </a:r>
          <a:r>
            <a:rPr lang="zh-TW" sz="800" b="1"/>
            <a:t>月</a:t>
          </a:r>
          <a:r>
            <a:rPr lang="en-US" sz="800" b="1"/>
            <a:t>15</a:t>
          </a:r>
          <a:r>
            <a:rPr lang="zh-TW" sz="800" b="1"/>
            <a:t>日函送報部</a:t>
          </a:r>
        </a:p>
      </dgm:t>
    </dgm:pt>
    <dgm:pt modelId="{F9D3B058-200D-4E7C-A7BF-8F446363F49A}" type="parTrans" cxnId="{7F03E19E-211D-4413-8A50-CA7D2502C9CD}">
      <dgm:prSet/>
      <dgm:spPr/>
      <dgm:t>
        <a:bodyPr/>
        <a:lstStyle/>
        <a:p>
          <a:endParaRPr lang="zh-TW" altLang="en-US"/>
        </a:p>
      </dgm:t>
    </dgm:pt>
    <dgm:pt modelId="{EE22081F-66D9-428F-BA35-DBBFAE59D513}" type="sibTrans" cxnId="{7F03E19E-211D-4413-8A50-CA7D2502C9CD}">
      <dgm:prSet/>
      <dgm:spPr/>
      <dgm:t>
        <a:bodyPr/>
        <a:lstStyle/>
        <a:p>
          <a:endParaRPr lang="zh-TW" altLang="en-US"/>
        </a:p>
      </dgm:t>
    </dgm:pt>
    <dgm:pt modelId="{9C97E2F3-2E1D-4E93-8606-C2A56DA9B5F9}">
      <dgm:prSet custT="1"/>
      <dgm:spPr/>
      <dgm:t>
        <a:bodyPr/>
        <a:lstStyle/>
        <a:p>
          <a:r>
            <a:rPr lang="zh-TW" sz="800"/>
            <a:t>「後續自我改善計畫與執行成果」</a:t>
          </a:r>
        </a:p>
      </dgm:t>
    </dgm:pt>
    <dgm:pt modelId="{C1DA1A6E-8FDD-4620-9867-954BA8F3F1A2}" type="parTrans" cxnId="{3EEF479D-77DE-4CA8-A673-F16F64219244}">
      <dgm:prSet/>
      <dgm:spPr/>
      <dgm:t>
        <a:bodyPr/>
        <a:lstStyle/>
        <a:p>
          <a:endParaRPr lang="zh-TW" altLang="en-US"/>
        </a:p>
      </dgm:t>
    </dgm:pt>
    <dgm:pt modelId="{34CD2EA1-C0E5-4A1E-9BB6-F5612F1F7432}" type="sibTrans" cxnId="{3EEF479D-77DE-4CA8-A673-F16F64219244}">
      <dgm:prSet/>
      <dgm:spPr/>
      <dgm:t>
        <a:bodyPr/>
        <a:lstStyle/>
        <a:p>
          <a:endParaRPr lang="zh-TW" altLang="en-US"/>
        </a:p>
      </dgm:t>
    </dgm:pt>
    <dgm:pt modelId="{9E08EB04-A38C-4692-9084-156B85DB0FE3}" type="pres">
      <dgm:prSet presAssocID="{63584592-2EE5-42E4-97AF-1E43C9177B53}" presName="linearFlow" presStyleCnt="0">
        <dgm:presLayoutVars>
          <dgm:dir/>
          <dgm:animLvl val="lvl"/>
          <dgm:resizeHandles val="exact"/>
        </dgm:presLayoutVars>
      </dgm:prSet>
      <dgm:spPr/>
      <dgm:t>
        <a:bodyPr/>
        <a:lstStyle/>
        <a:p>
          <a:endParaRPr lang="zh-TW" altLang="en-US"/>
        </a:p>
      </dgm:t>
    </dgm:pt>
    <dgm:pt modelId="{F51C29CF-C3E6-4E8D-A7F1-B8C5A91EC2FA}" type="pres">
      <dgm:prSet presAssocID="{F3743D48-2BE3-4027-B4BA-646A03310FA5}" presName="composite" presStyleCnt="0"/>
      <dgm:spPr/>
    </dgm:pt>
    <dgm:pt modelId="{7C1D2989-DF94-4F94-BC11-75FD1D3F7EE2}" type="pres">
      <dgm:prSet presAssocID="{F3743D48-2BE3-4027-B4BA-646A03310FA5}" presName="parTx" presStyleLbl="node1" presStyleIdx="0" presStyleCnt="6">
        <dgm:presLayoutVars>
          <dgm:chMax val="0"/>
          <dgm:chPref val="0"/>
          <dgm:bulletEnabled val="1"/>
        </dgm:presLayoutVars>
      </dgm:prSet>
      <dgm:spPr/>
      <dgm:t>
        <a:bodyPr/>
        <a:lstStyle/>
        <a:p>
          <a:endParaRPr lang="zh-TW" altLang="en-US"/>
        </a:p>
      </dgm:t>
    </dgm:pt>
    <dgm:pt modelId="{3F60358E-4E3A-49DD-A0BB-63BE948C5BB7}" type="pres">
      <dgm:prSet presAssocID="{F3743D48-2BE3-4027-B4BA-646A03310FA5}" presName="parSh" presStyleLbl="node1" presStyleIdx="0" presStyleCnt="6" custScaleX="110903"/>
      <dgm:spPr/>
      <dgm:t>
        <a:bodyPr/>
        <a:lstStyle/>
        <a:p>
          <a:endParaRPr lang="zh-TW" altLang="en-US"/>
        </a:p>
      </dgm:t>
    </dgm:pt>
    <dgm:pt modelId="{6E8420E0-1E29-4E21-B0A1-670F9570E56D}" type="pres">
      <dgm:prSet presAssocID="{F3743D48-2BE3-4027-B4BA-646A03310FA5}" presName="desTx" presStyleLbl="fgAcc1" presStyleIdx="0" presStyleCnt="6" custScaleX="165466">
        <dgm:presLayoutVars>
          <dgm:bulletEnabled val="1"/>
        </dgm:presLayoutVars>
      </dgm:prSet>
      <dgm:spPr/>
      <dgm:t>
        <a:bodyPr/>
        <a:lstStyle/>
        <a:p>
          <a:endParaRPr lang="zh-TW" altLang="en-US"/>
        </a:p>
      </dgm:t>
    </dgm:pt>
    <dgm:pt modelId="{3BA3251A-115C-4044-9F92-CBFFD400CED0}" type="pres">
      <dgm:prSet presAssocID="{F9E6B03C-365D-4A00-8AD0-92A555B0D2FB}" presName="sibTrans" presStyleLbl="sibTrans2D1" presStyleIdx="0" presStyleCnt="5"/>
      <dgm:spPr/>
      <dgm:t>
        <a:bodyPr/>
        <a:lstStyle/>
        <a:p>
          <a:endParaRPr lang="zh-TW" altLang="en-US"/>
        </a:p>
      </dgm:t>
    </dgm:pt>
    <dgm:pt modelId="{F020846F-0589-4629-A7CC-192408A4892A}" type="pres">
      <dgm:prSet presAssocID="{F9E6B03C-365D-4A00-8AD0-92A555B0D2FB}" presName="connTx" presStyleLbl="sibTrans2D1" presStyleIdx="0" presStyleCnt="5"/>
      <dgm:spPr/>
      <dgm:t>
        <a:bodyPr/>
        <a:lstStyle/>
        <a:p>
          <a:endParaRPr lang="zh-TW" altLang="en-US"/>
        </a:p>
      </dgm:t>
    </dgm:pt>
    <dgm:pt modelId="{202DB55F-80C4-4DE4-9EB7-E70EF4D236DC}" type="pres">
      <dgm:prSet presAssocID="{13A50556-4A52-4823-8785-94AA240DD81F}" presName="composite" presStyleCnt="0"/>
      <dgm:spPr/>
    </dgm:pt>
    <dgm:pt modelId="{5964ECAF-3404-4248-9C69-C47A37BE2212}" type="pres">
      <dgm:prSet presAssocID="{13A50556-4A52-4823-8785-94AA240DD81F}" presName="parTx" presStyleLbl="node1" presStyleIdx="0" presStyleCnt="6">
        <dgm:presLayoutVars>
          <dgm:chMax val="0"/>
          <dgm:chPref val="0"/>
          <dgm:bulletEnabled val="1"/>
        </dgm:presLayoutVars>
      </dgm:prSet>
      <dgm:spPr/>
      <dgm:t>
        <a:bodyPr/>
        <a:lstStyle/>
        <a:p>
          <a:endParaRPr lang="zh-TW" altLang="en-US"/>
        </a:p>
      </dgm:t>
    </dgm:pt>
    <dgm:pt modelId="{C94138A7-CF0A-4AB3-9F10-FCA9C84325C6}" type="pres">
      <dgm:prSet presAssocID="{13A50556-4A52-4823-8785-94AA240DD81F}" presName="parSh" presStyleLbl="node1" presStyleIdx="1" presStyleCnt="6" custScaleX="126527"/>
      <dgm:spPr/>
      <dgm:t>
        <a:bodyPr/>
        <a:lstStyle/>
        <a:p>
          <a:endParaRPr lang="zh-TW" altLang="en-US"/>
        </a:p>
      </dgm:t>
    </dgm:pt>
    <dgm:pt modelId="{23C78521-C3DD-44D7-B069-E3D803A95090}" type="pres">
      <dgm:prSet presAssocID="{13A50556-4A52-4823-8785-94AA240DD81F}" presName="desTx" presStyleLbl="fgAcc1" presStyleIdx="1" presStyleCnt="6" custScaleX="185193">
        <dgm:presLayoutVars>
          <dgm:bulletEnabled val="1"/>
        </dgm:presLayoutVars>
      </dgm:prSet>
      <dgm:spPr/>
      <dgm:t>
        <a:bodyPr/>
        <a:lstStyle/>
        <a:p>
          <a:endParaRPr lang="zh-TW" altLang="en-US"/>
        </a:p>
      </dgm:t>
    </dgm:pt>
    <dgm:pt modelId="{EF781D90-E628-47F1-9675-1D91FC2934B3}" type="pres">
      <dgm:prSet presAssocID="{C1E5E6C4-FAFE-40CF-A5A1-FAAC4275F8EB}" presName="sibTrans" presStyleLbl="sibTrans2D1" presStyleIdx="1" presStyleCnt="5"/>
      <dgm:spPr/>
      <dgm:t>
        <a:bodyPr/>
        <a:lstStyle/>
        <a:p>
          <a:endParaRPr lang="zh-TW" altLang="en-US"/>
        </a:p>
      </dgm:t>
    </dgm:pt>
    <dgm:pt modelId="{10E173D7-6E23-4D22-AB9E-2FB71D764829}" type="pres">
      <dgm:prSet presAssocID="{C1E5E6C4-FAFE-40CF-A5A1-FAAC4275F8EB}" presName="connTx" presStyleLbl="sibTrans2D1" presStyleIdx="1" presStyleCnt="5"/>
      <dgm:spPr/>
      <dgm:t>
        <a:bodyPr/>
        <a:lstStyle/>
        <a:p>
          <a:endParaRPr lang="zh-TW" altLang="en-US"/>
        </a:p>
      </dgm:t>
    </dgm:pt>
    <dgm:pt modelId="{365431C9-9A2D-47CD-81E2-E1DE2D30DD58}" type="pres">
      <dgm:prSet presAssocID="{B12EBC91-DB6E-44E4-9C26-46732D59BC23}" presName="composite" presStyleCnt="0"/>
      <dgm:spPr/>
    </dgm:pt>
    <dgm:pt modelId="{6CA5FEF8-071A-4A82-B873-4016B6292082}" type="pres">
      <dgm:prSet presAssocID="{B12EBC91-DB6E-44E4-9C26-46732D59BC23}" presName="parTx" presStyleLbl="node1" presStyleIdx="1" presStyleCnt="6">
        <dgm:presLayoutVars>
          <dgm:chMax val="0"/>
          <dgm:chPref val="0"/>
          <dgm:bulletEnabled val="1"/>
        </dgm:presLayoutVars>
      </dgm:prSet>
      <dgm:spPr/>
      <dgm:t>
        <a:bodyPr/>
        <a:lstStyle/>
        <a:p>
          <a:endParaRPr lang="zh-TW" altLang="en-US"/>
        </a:p>
      </dgm:t>
    </dgm:pt>
    <dgm:pt modelId="{8AC21C98-4513-4B53-8EAA-33BE5F2F98DC}" type="pres">
      <dgm:prSet presAssocID="{B12EBC91-DB6E-44E4-9C26-46732D59BC23}" presName="parSh" presStyleLbl="node1" presStyleIdx="2" presStyleCnt="6" custScaleX="127790"/>
      <dgm:spPr/>
      <dgm:t>
        <a:bodyPr/>
        <a:lstStyle/>
        <a:p>
          <a:endParaRPr lang="zh-TW" altLang="en-US"/>
        </a:p>
      </dgm:t>
    </dgm:pt>
    <dgm:pt modelId="{7C77E705-7FB0-4FA3-8611-61C0DFB7E6B1}" type="pres">
      <dgm:prSet presAssocID="{B12EBC91-DB6E-44E4-9C26-46732D59BC23}" presName="desTx" presStyleLbl="fgAcc1" presStyleIdx="2" presStyleCnt="6" custScaleX="184158">
        <dgm:presLayoutVars>
          <dgm:bulletEnabled val="1"/>
        </dgm:presLayoutVars>
      </dgm:prSet>
      <dgm:spPr/>
      <dgm:t>
        <a:bodyPr/>
        <a:lstStyle/>
        <a:p>
          <a:endParaRPr lang="zh-TW" altLang="en-US"/>
        </a:p>
      </dgm:t>
    </dgm:pt>
    <dgm:pt modelId="{D350A3F8-D18D-4987-A0AC-1437C6230021}" type="pres">
      <dgm:prSet presAssocID="{DCB8ECA5-BA31-4418-A249-432D2AB37BB4}" presName="sibTrans" presStyleLbl="sibTrans2D1" presStyleIdx="2" presStyleCnt="5"/>
      <dgm:spPr/>
      <dgm:t>
        <a:bodyPr/>
        <a:lstStyle/>
        <a:p>
          <a:endParaRPr lang="zh-TW" altLang="en-US"/>
        </a:p>
      </dgm:t>
    </dgm:pt>
    <dgm:pt modelId="{A7D2AD97-1DFC-45DA-9053-586ECB59B890}" type="pres">
      <dgm:prSet presAssocID="{DCB8ECA5-BA31-4418-A249-432D2AB37BB4}" presName="connTx" presStyleLbl="sibTrans2D1" presStyleIdx="2" presStyleCnt="5"/>
      <dgm:spPr/>
      <dgm:t>
        <a:bodyPr/>
        <a:lstStyle/>
        <a:p>
          <a:endParaRPr lang="zh-TW" altLang="en-US"/>
        </a:p>
      </dgm:t>
    </dgm:pt>
    <dgm:pt modelId="{CDA8F7EA-8063-4558-962F-31BB778AE6CF}" type="pres">
      <dgm:prSet presAssocID="{6BDB5F9C-8E6E-460B-A063-9F3BD4E75F71}" presName="composite" presStyleCnt="0"/>
      <dgm:spPr/>
    </dgm:pt>
    <dgm:pt modelId="{BBD8558A-DA3C-43EA-8818-2E7736D04D7C}" type="pres">
      <dgm:prSet presAssocID="{6BDB5F9C-8E6E-460B-A063-9F3BD4E75F71}" presName="parTx" presStyleLbl="node1" presStyleIdx="2" presStyleCnt="6">
        <dgm:presLayoutVars>
          <dgm:chMax val="0"/>
          <dgm:chPref val="0"/>
          <dgm:bulletEnabled val="1"/>
        </dgm:presLayoutVars>
      </dgm:prSet>
      <dgm:spPr/>
      <dgm:t>
        <a:bodyPr/>
        <a:lstStyle/>
        <a:p>
          <a:endParaRPr lang="zh-TW" altLang="en-US"/>
        </a:p>
      </dgm:t>
    </dgm:pt>
    <dgm:pt modelId="{C136BEFC-5420-40FA-8DC3-DB4E59F687CC}" type="pres">
      <dgm:prSet presAssocID="{6BDB5F9C-8E6E-460B-A063-9F3BD4E75F71}" presName="parSh" presStyleLbl="node1" presStyleIdx="3" presStyleCnt="6" custScaleX="128862"/>
      <dgm:spPr/>
      <dgm:t>
        <a:bodyPr/>
        <a:lstStyle/>
        <a:p>
          <a:endParaRPr lang="zh-TW" altLang="en-US"/>
        </a:p>
      </dgm:t>
    </dgm:pt>
    <dgm:pt modelId="{FB8840CD-8E21-4397-85D5-BFFF556FFF6C}" type="pres">
      <dgm:prSet presAssocID="{6BDB5F9C-8E6E-460B-A063-9F3BD4E75F71}" presName="desTx" presStyleLbl="fgAcc1" presStyleIdx="3" presStyleCnt="6" custScaleX="184680">
        <dgm:presLayoutVars>
          <dgm:bulletEnabled val="1"/>
        </dgm:presLayoutVars>
      </dgm:prSet>
      <dgm:spPr/>
      <dgm:t>
        <a:bodyPr/>
        <a:lstStyle/>
        <a:p>
          <a:endParaRPr lang="zh-TW" altLang="en-US"/>
        </a:p>
      </dgm:t>
    </dgm:pt>
    <dgm:pt modelId="{C4EFBA6E-8618-4478-B12B-3D76713D4149}" type="pres">
      <dgm:prSet presAssocID="{F244A848-333E-4649-9065-346F2DBE1029}" presName="sibTrans" presStyleLbl="sibTrans2D1" presStyleIdx="3" presStyleCnt="5"/>
      <dgm:spPr/>
      <dgm:t>
        <a:bodyPr/>
        <a:lstStyle/>
        <a:p>
          <a:endParaRPr lang="zh-TW" altLang="en-US"/>
        </a:p>
      </dgm:t>
    </dgm:pt>
    <dgm:pt modelId="{3E2793EE-86A1-4256-91D9-5261F80360E2}" type="pres">
      <dgm:prSet presAssocID="{F244A848-333E-4649-9065-346F2DBE1029}" presName="connTx" presStyleLbl="sibTrans2D1" presStyleIdx="3" presStyleCnt="5"/>
      <dgm:spPr/>
      <dgm:t>
        <a:bodyPr/>
        <a:lstStyle/>
        <a:p>
          <a:endParaRPr lang="zh-TW" altLang="en-US"/>
        </a:p>
      </dgm:t>
    </dgm:pt>
    <dgm:pt modelId="{F04D3BA1-CA61-4317-8AA8-05CD6C821DCE}" type="pres">
      <dgm:prSet presAssocID="{EF0BBEDA-7875-47BF-9F6A-D6D164F13ACB}" presName="composite" presStyleCnt="0"/>
      <dgm:spPr/>
    </dgm:pt>
    <dgm:pt modelId="{1E5FE5E8-EED5-446B-AB9D-86123A387AA8}" type="pres">
      <dgm:prSet presAssocID="{EF0BBEDA-7875-47BF-9F6A-D6D164F13ACB}" presName="parTx" presStyleLbl="node1" presStyleIdx="3" presStyleCnt="6">
        <dgm:presLayoutVars>
          <dgm:chMax val="0"/>
          <dgm:chPref val="0"/>
          <dgm:bulletEnabled val="1"/>
        </dgm:presLayoutVars>
      </dgm:prSet>
      <dgm:spPr/>
      <dgm:t>
        <a:bodyPr/>
        <a:lstStyle/>
        <a:p>
          <a:endParaRPr lang="zh-TW" altLang="en-US"/>
        </a:p>
      </dgm:t>
    </dgm:pt>
    <dgm:pt modelId="{43915FDF-5684-47E8-87C5-29B816E46566}" type="pres">
      <dgm:prSet presAssocID="{EF0BBEDA-7875-47BF-9F6A-D6D164F13ACB}" presName="parSh" presStyleLbl="node1" presStyleIdx="4" presStyleCnt="6" custScaleX="129604"/>
      <dgm:spPr/>
      <dgm:t>
        <a:bodyPr/>
        <a:lstStyle/>
        <a:p>
          <a:endParaRPr lang="zh-TW" altLang="en-US"/>
        </a:p>
      </dgm:t>
    </dgm:pt>
    <dgm:pt modelId="{1F2A999D-55E4-4A4C-AAE0-47FD6929B144}" type="pres">
      <dgm:prSet presAssocID="{EF0BBEDA-7875-47BF-9F6A-D6D164F13ACB}" presName="desTx" presStyleLbl="fgAcc1" presStyleIdx="4" presStyleCnt="6" custScaleX="163220">
        <dgm:presLayoutVars>
          <dgm:bulletEnabled val="1"/>
        </dgm:presLayoutVars>
      </dgm:prSet>
      <dgm:spPr/>
      <dgm:t>
        <a:bodyPr/>
        <a:lstStyle/>
        <a:p>
          <a:endParaRPr lang="zh-TW" altLang="en-US"/>
        </a:p>
      </dgm:t>
    </dgm:pt>
    <dgm:pt modelId="{8C2B2F1D-E2B8-46A6-B5A7-C63686E3FAEF}" type="pres">
      <dgm:prSet presAssocID="{6D04A2A5-E73C-46E4-A02F-0DE22C728BAC}" presName="sibTrans" presStyleLbl="sibTrans2D1" presStyleIdx="4" presStyleCnt="5"/>
      <dgm:spPr/>
      <dgm:t>
        <a:bodyPr/>
        <a:lstStyle/>
        <a:p>
          <a:endParaRPr lang="zh-TW" altLang="en-US"/>
        </a:p>
      </dgm:t>
    </dgm:pt>
    <dgm:pt modelId="{CCF568D7-4264-4669-9FB0-3658EBC1B76E}" type="pres">
      <dgm:prSet presAssocID="{6D04A2A5-E73C-46E4-A02F-0DE22C728BAC}" presName="connTx" presStyleLbl="sibTrans2D1" presStyleIdx="4" presStyleCnt="5"/>
      <dgm:spPr/>
      <dgm:t>
        <a:bodyPr/>
        <a:lstStyle/>
        <a:p>
          <a:endParaRPr lang="zh-TW" altLang="en-US"/>
        </a:p>
      </dgm:t>
    </dgm:pt>
    <dgm:pt modelId="{2F7A6A4A-7401-4863-96FC-0BD75EE90AD2}" type="pres">
      <dgm:prSet presAssocID="{1263DA53-A5E9-41F3-BCC8-D72FA5887A8E}" presName="composite" presStyleCnt="0"/>
      <dgm:spPr/>
    </dgm:pt>
    <dgm:pt modelId="{DC052DD0-23A7-405A-9C95-9328CFFC5E2F}" type="pres">
      <dgm:prSet presAssocID="{1263DA53-A5E9-41F3-BCC8-D72FA5887A8E}" presName="parTx" presStyleLbl="node1" presStyleIdx="4" presStyleCnt="6">
        <dgm:presLayoutVars>
          <dgm:chMax val="0"/>
          <dgm:chPref val="0"/>
          <dgm:bulletEnabled val="1"/>
        </dgm:presLayoutVars>
      </dgm:prSet>
      <dgm:spPr/>
      <dgm:t>
        <a:bodyPr/>
        <a:lstStyle/>
        <a:p>
          <a:endParaRPr lang="zh-TW" altLang="en-US"/>
        </a:p>
      </dgm:t>
    </dgm:pt>
    <dgm:pt modelId="{18C36BE0-BDB8-4330-81AA-D761A5FFBF41}" type="pres">
      <dgm:prSet presAssocID="{1263DA53-A5E9-41F3-BCC8-D72FA5887A8E}" presName="parSh" presStyleLbl="node1" presStyleIdx="5" presStyleCnt="6"/>
      <dgm:spPr/>
      <dgm:t>
        <a:bodyPr/>
        <a:lstStyle/>
        <a:p>
          <a:endParaRPr lang="zh-TW" altLang="en-US"/>
        </a:p>
      </dgm:t>
    </dgm:pt>
    <dgm:pt modelId="{DD167AD0-E0C9-49F3-AA35-BE7997297DE5}" type="pres">
      <dgm:prSet presAssocID="{1263DA53-A5E9-41F3-BCC8-D72FA5887A8E}" presName="desTx" presStyleLbl="fgAcc1" presStyleIdx="5" presStyleCnt="6" custScaleX="148350" custScaleY="97614">
        <dgm:presLayoutVars>
          <dgm:bulletEnabled val="1"/>
        </dgm:presLayoutVars>
      </dgm:prSet>
      <dgm:spPr/>
      <dgm:t>
        <a:bodyPr/>
        <a:lstStyle/>
        <a:p>
          <a:endParaRPr lang="zh-TW" altLang="en-US"/>
        </a:p>
      </dgm:t>
    </dgm:pt>
  </dgm:ptLst>
  <dgm:cxnLst>
    <dgm:cxn modelId="{3174993D-F554-4CF1-A637-779B62121AFE}" srcId="{F3743D48-2BE3-4027-B4BA-646A03310FA5}" destId="{42643336-5106-4BD6-8689-F71AA435F20D}" srcOrd="1" destOrd="0" parTransId="{8CA68216-3CD1-4663-A386-EF01F3662F86}" sibTransId="{7E72A003-24ED-460A-95AD-28A99F098BCF}"/>
    <dgm:cxn modelId="{5D18510F-7027-45AC-AB3E-BEF2C038BBBE}" type="presOf" srcId="{1263DA53-A5E9-41F3-BCC8-D72FA5887A8E}" destId="{DC052DD0-23A7-405A-9C95-9328CFFC5E2F}" srcOrd="0" destOrd="0" presId="urn:microsoft.com/office/officeart/2005/8/layout/process3"/>
    <dgm:cxn modelId="{8956988D-E51C-4F81-A9BD-8CFC95DC9944}" srcId="{1263DA53-A5E9-41F3-BCC8-D72FA5887A8E}" destId="{0B3C9C85-FEC3-4CE5-BE71-ABB1E6F2D1CB}" srcOrd="1" destOrd="0" parTransId="{7B805731-E035-4B59-AC45-6464AB3CC804}" sibTransId="{19CF710C-9CAC-4602-B3BE-934342FBE997}"/>
    <dgm:cxn modelId="{F3D218F7-FE49-490A-A408-4BCEE0A5150C}" srcId="{329A55A5-7AD6-4A55-8FD4-5118F1558CBF}" destId="{05FA15FE-7CE6-469B-B87F-738DE9098A5F}" srcOrd="0" destOrd="0" parTransId="{A06F7A32-0F87-46C5-B80F-D6FD4AD57864}" sibTransId="{8413C2AF-AC24-4509-9D3B-88E5056B1FAE}"/>
    <dgm:cxn modelId="{6133512C-CC16-47BB-A109-DE117416DFBD}" type="presOf" srcId="{F9E6B03C-365D-4A00-8AD0-92A555B0D2FB}" destId="{F020846F-0589-4629-A7CC-192408A4892A}" srcOrd="1" destOrd="0" presId="urn:microsoft.com/office/officeart/2005/8/layout/process3"/>
    <dgm:cxn modelId="{77F51857-5A56-4392-9700-4E5FE2E468DA}" srcId="{B12EBC91-DB6E-44E4-9C26-46732D59BC23}" destId="{991FDE4C-C342-499E-B15E-1C1D3624884A}" srcOrd="1" destOrd="0" parTransId="{4158072C-AADF-40A3-858B-2D5B24894546}" sibTransId="{2B4F5318-2419-40DD-8122-5553FE2B746B}"/>
    <dgm:cxn modelId="{FA000359-AD7B-454A-ABC3-A8C734506F85}" type="presOf" srcId="{F9E6B03C-365D-4A00-8AD0-92A555B0D2FB}" destId="{3BA3251A-115C-4044-9F92-CBFFD400CED0}" srcOrd="0" destOrd="0" presId="urn:microsoft.com/office/officeart/2005/8/layout/process3"/>
    <dgm:cxn modelId="{12A5DAF6-1BAA-4A82-81B0-28580C0F7B9D}" type="presOf" srcId="{42643336-5106-4BD6-8689-F71AA435F20D}" destId="{6E8420E0-1E29-4E21-B0A1-670F9570E56D}" srcOrd="0" destOrd="1" presId="urn:microsoft.com/office/officeart/2005/8/layout/process3"/>
    <dgm:cxn modelId="{C103CDC5-7C8A-4847-8A38-A83ED00B1826}" srcId="{63584592-2EE5-42E4-97AF-1E43C9177B53}" destId="{B12EBC91-DB6E-44E4-9C26-46732D59BC23}" srcOrd="2" destOrd="0" parTransId="{54F27562-B2D7-4863-8261-50AD0FF0E24A}" sibTransId="{DCB8ECA5-BA31-4418-A249-432D2AB37BB4}"/>
    <dgm:cxn modelId="{703DD70E-C2BD-40B4-9D4D-FE1F5812EF99}" type="presOf" srcId="{607F63AF-B8E6-4BDA-A9D5-3086EA73AA0E}" destId="{6E8420E0-1E29-4E21-B0A1-670F9570E56D}" srcOrd="0" destOrd="0" presId="urn:microsoft.com/office/officeart/2005/8/layout/process3"/>
    <dgm:cxn modelId="{7BCA96EA-FF0D-404D-9DEF-64EACD5CB8A7}" srcId="{13A50556-4A52-4823-8785-94AA240DD81F}" destId="{82477DAF-CCDF-49C6-B9ED-7968E3C196C2}" srcOrd="1" destOrd="0" parTransId="{4113D2F5-E940-4737-AB91-E8D42E8172A2}" sibTransId="{123F6140-1CA0-414B-843E-0266B178E723}"/>
    <dgm:cxn modelId="{A14AEC08-73B4-4BCC-9EE1-B046F1E55905}" type="presOf" srcId="{6D04A2A5-E73C-46E4-A02F-0DE22C728BAC}" destId="{8C2B2F1D-E2B8-46A6-B5A7-C63686E3FAEF}" srcOrd="0" destOrd="0" presId="urn:microsoft.com/office/officeart/2005/8/layout/process3"/>
    <dgm:cxn modelId="{7F03E19E-211D-4413-8A50-CA7D2502C9CD}" srcId="{1263DA53-A5E9-41F3-BCC8-D72FA5887A8E}" destId="{49896AE4-5C89-4142-8310-A3AE0BF0B779}" srcOrd="2" destOrd="0" parTransId="{F9D3B058-200D-4E7C-A7BF-8F446363F49A}" sibTransId="{EE22081F-66D9-428F-BA35-DBBFAE59D513}"/>
    <dgm:cxn modelId="{904C8CB5-C722-4C29-9A34-95660BC33E68}" srcId="{B12EBC91-DB6E-44E4-9C26-46732D59BC23}" destId="{617067F9-86E8-47A3-8ECE-598E938EA7A8}" srcOrd="0" destOrd="0" parTransId="{1D35B2A9-EF3F-44CD-9CDC-F21206FF36BE}" sibTransId="{76712B73-BABD-4990-AC98-BB2C61C39A3A}"/>
    <dgm:cxn modelId="{DA00A645-3FCF-46CB-B491-9861631CFA6B}" type="presOf" srcId="{F3743D48-2BE3-4027-B4BA-646A03310FA5}" destId="{7C1D2989-DF94-4F94-BC11-75FD1D3F7EE2}" srcOrd="0" destOrd="0" presId="urn:microsoft.com/office/officeart/2005/8/layout/process3"/>
    <dgm:cxn modelId="{D90C4553-ED0F-4C21-82C9-4307055ABB1B}" type="presOf" srcId="{329A55A5-7AD6-4A55-8FD4-5118F1558CBF}" destId="{1F2A999D-55E4-4A4C-AAE0-47FD6929B144}" srcOrd="0" destOrd="2" presId="urn:microsoft.com/office/officeart/2005/8/layout/process3"/>
    <dgm:cxn modelId="{065383C7-9E5A-4DCF-912F-BD05D913D268}" type="presOf" srcId="{82477DAF-CCDF-49C6-B9ED-7968E3C196C2}" destId="{23C78521-C3DD-44D7-B069-E3D803A95090}" srcOrd="0" destOrd="1" presId="urn:microsoft.com/office/officeart/2005/8/layout/process3"/>
    <dgm:cxn modelId="{A2508DBD-0999-4FC7-B41C-33CEDEAFDD47}" type="presOf" srcId="{D114D649-4B5E-48B1-928D-6D9636C2A25D}" destId="{DD167AD0-E0C9-49F3-AA35-BE7997297DE5}" srcOrd="0" destOrd="0" presId="urn:microsoft.com/office/officeart/2005/8/layout/process3"/>
    <dgm:cxn modelId="{6903B9C5-7ED0-4390-A6EA-D31116D54F32}" srcId="{13A50556-4A52-4823-8785-94AA240DD81F}" destId="{A666411A-044C-4858-B84D-0CBE239EB285}" srcOrd="0" destOrd="0" parTransId="{C9F8E918-9FE3-4501-BE85-580CE21B22D9}" sibTransId="{352B191B-9429-44EC-806E-A46556796C8B}"/>
    <dgm:cxn modelId="{9EF7ECF0-AE88-4ABA-9C7C-01C3964DE9F4}" srcId="{63584592-2EE5-42E4-97AF-1E43C9177B53}" destId="{F3743D48-2BE3-4027-B4BA-646A03310FA5}" srcOrd="0" destOrd="0" parTransId="{F2723FC6-12E9-4469-9C71-A1AC55FF00DA}" sibTransId="{F9E6B03C-365D-4A00-8AD0-92A555B0D2FB}"/>
    <dgm:cxn modelId="{0B1FC1CB-AB5A-4BFA-A0DB-93A9B6E4EC09}" type="presOf" srcId="{B12EBC91-DB6E-44E4-9C26-46732D59BC23}" destId="{8AC21C98-4513-4B53-8EAA-33BE5F2F98DC}" srcOrd="1" destOrd="0" presId="urn:microsoft.com/office/officeart/2005/8/layout/process3"/>
    <dgm:cxn modelId="{912E93D0-9483-4BD9-BBDC-34CE325150C5}" type="presOf" srcId="{EF0BBEDA-7875-47BF-9F6A-D6D164F13ACB}" destId="{43915FDF-5684-47E8-87C5-29B816E46566}" srcOrd="1" destOrd="0" presId="urn:microsoft.com/office/officeart/2005/8/layout/process3"/>
    <dgm:cxn modelId="{E6F91164-9A04-49AF-A487-EFB6FC4745BA}" type="presOf" srcId="{A666411A-044C-4858-B84D-0CBE239EB285}" destId="{23C78521-C3DD-44D7-B069-E3D803A95090}" srcOrd="0" destOrd="0" presId="urn:microsoft.com/office/officeart/2005/8/layout/process3"/>
    <dgm:cxn modelId="{1C84428C-A68D-4C5E-8F3C-429B469B0A35}" type="presOf" srcId="{B12EBC91-DB6E-44E4-9C26-46732D59BC23}" destId="{6CA5FEF8-071A-4A82-B873-4016B6292082}" srcOrd="0" destOrd="0" presId="urn:microsoft.com/office/officeart/2005/8/layout/process3"/>
    <dgm:cxn modelId="{D628C635-7D0C-4408-BAE5-2CD879DC4D09}" type="presOf" srcId="{DCB8ECA5-BA31-4418-A249-432D2AB37BB4}" destId="{A7D2AD97-1DFC-45DA-9053-586ECB59B890}" srcOrd="1" destOrd="0" presId="urn:microsoft.com/office/officeart/2005/8/layout/process3"/>
    <dgm:cxn modelId="{0A000CCB-09C8-4A68-A107-D3392E0204D8}" type="presOf" srcId="{F3743D48-2BE3-4027-B4BA-646A03310FA5}" destId="{3F60358E-4E3A-49DD-A0BB-63BE948C5BB7}" srcOrd="1" destOrd="0" presId="urn:microsoft.com/office/officeart/2005/8/layout/process3"/>
    <dgm:cxn modelId="{A0304316-689B-4631-88DB-FADA6E3EFF03}" srcId="{63584592-2EE5-42E4-97AF-1E43C9177B53}" destId="{6BDB5F9C-8E6E-460B-A063-9F3BD4E75F71}" srcOrd="3" destOrd="0" parTransId="{8EADAE36-9A9C-42A6-A34B-8FAB1FF06161}" sibTransId="{F244A848-333E-4649-9065-346F2DBE1029}"/>
    <dgm:cxn modelId="{F0DB8A9A-63E8-43E1-83B3-B47346C67335}" srcId="{6BDB5F9C-8E6E-460B-A063-9F3BD4E75F71}" destId="{2E4F6A28-FD00-4CE7-A7AB-4B805393097F}" srcOrd="1" destOrd="0" parTransId="{A6565DFE-D5DD-469B-8081-CB65F8A80ADD}" sibTransId="{83214361-246A-4C2E-B38D-90D832C77F10}"/>
    <dgm:cxn modelId="{CBA99F52-F66C-4756-89F9-8F04F6E21C96}" type="presOf" srcId="{00D91CE4-E75E-439C-BAC0-C5ABAA8E157D}" destId="{1F2A999D-55E4-4A4C-AAE0-47FD6929B144}" srcOrd="0" destOrd="6" presId="urn:microsoft.com/office/officeart/2005/8/layout/process3"/>
    <dgm:cxn modelId="{22EA90B0-324E-4165-B925-B3566C05651A}" srcId="{F3743D48-2BE3-4027-B4BA-646A03310FA5}" destId="{607F63AF-B8E6-4BDA-A9D5-3086EA73AA0E}" srcOrd="0" destOrd="0" parTransId="{F54B782B-A037-4E05-9FD1-712C31A6C757}" sibTransId="{AC7E183B-FBF3-4A98-8C39-357EAA8D9E95}"/>
    <dgm:cxn modelId="{68340EE0-F856-4C94-8D3D-55D77C9E9923}" srcId="{EF0BBEDA-7875-47BF-9F6A-D6D164F13ACB}" destId="{00D91CE4-E75E-439C-BAC0-C5ABAA8E157D}" srcOrd="3" destOrd="0" parTransId="{C3B240E7-0C7D-4B04-8EB3-D1DF9D7833C8}" sibTransId="{6CCA5D7A-7546-4B31-855D-FCBB0C8B9E42}"/>
    <dgm:cxn modelId="{47D232E1-FA6F-4B46-8A28-AA0E89DF8168}" srcId="{63584592-2EE5-42E4-97AF-1E43C9177B53}" destId="{EF0BBEDA-7875-47BF-9F6A-D6D164F13ACB}" srcOrd="4" destOrd="0" parTransId="{C434F25B-AA46-4E4E-B22C-FD27F7E466CB}" sibTransId="{6D04A2A5-E73C-46E4-A02F-0DE22C728BAC}"/>
    <dgm:cxn modelId="{4CE46681-9A35-4B42-BD64-143013D5385F}" type="presOf" srcId="{2E4F6A28-FD00-4CE7-A7AB-4B805393097F}" destId="{FB8840CD-8E21-4397-85D5-BFFF556FFF6C}" srcOrd="0" destOrd="1" presId="urn:microsoft.com/office/officeart/2005/8/layout/process3"/>
    <dgm:cxn modelId="{1974E524-F6C0-4AD2-BAFB-E9AF12CE21EA}" type="presOf" srcId="{DCB8ECA5-BA31-4418-A249-432D2AB37BB4}" destId="{D350A3F8-D18D-4987-A0AC-1437C6230021}" srcOrd="0" destOrd="0" presId="urn:microsoft.com/office/officeart/2005/8/layout/process3"/>
    <dgm:cxn modelId="{D6CCB095-CE32-42AD-B26A-F454988A6D6D}" srcId="{63584592-2EE5-42E4-97AF-1E43C9177B53}" destId="{13A50556-4A52-4823-8785-94AA240DD81F}" srcOrd="1" destOrd="0" parTransId="{6A8DDA3D-7BCE-4720-838B-A4DC4D690045}" sibTransId="{C1E5E6C4-FAFE-40CF-A5A1-FAAC4275F8EB}"/>
    <dgm:cxn modelId="{4D17AD20-4EFE-49DE-9D52-CA91D09BDCD9}" srcId="{6BDB5F9C-8E6E-460B-A063-9F3BD4E75F71}" destId="{9E5348BF-0556-4C41-99B2-52CB790D331D}" srcOrd="0" destOrd="0" parTransId="{A8C58C1B-66E2-4331-AA5A-D94772A74EF2}" sibTransId="{AD65C932-196E-4F2A-980E-52C5BFF82A08}"/>
    <dgm:cxn modelId="{AEAA442A-A638-4AB4-9C55-C9098728AA84}" srcId="{EF0BBEDA-7875-47BF-9F6A-D6D164F13ACB}" destId="{5312BB51-340C-4C59-988B-8371C2010497}" srcOrd="0" destOrd="0" parTransId="{8BEAF9CF-4F06-44E0-ADAB-FCC704C8DBCD}" sibTransId="{095AED08-38EE-4473-B157-AF962BA3F57E}"/>
    <dgm:cxn modelId="{4CC185D3-ED5C-4C6E-B4DF-5DD46AB15FBF}" srcId="{EF0BBEDA-7875-47BF-9F6A-D6D164F13ACB}" destId="{329A55A5-7AD6-4A55-8FD4-5118F1558CBF}" srcOrd="2" destOrd="0" parTransId="{7547B1AF-8C2A-4E88-B301-82962FCD5E5E}" sibTransId="{961B0C12-8E2E-4A64-A1C6-93FD4A682827}"/>
    <dgm:cxn modelId="{2B354561-CC3D-4CFD-8E02-FACD05FB209A}" type="presOf" srcId="{C1E5E6C4-FAFE-40CF-A5A1-FAAC4275F8EB}" destId="{10E173D7-6E23-4D22-AB9E-2FB71D764829}" srcOrd="1" destOrd="0" presId="urn:microsoft.com/office/officeart/2005/8/layout/process3"/>
    <dgm:cxn modelId="{43A2B6FA-27C7-4FF4-967C-2F196A678E95}" srcId="{329A55A5-7AD6-4A55-8FD4-5118F1558CBF}" destId="{127C8B63-998F-4FE1-8565-C669CA8B436C}" srcOrd="1" destOrd="0" parTransId="{211A3F99-D290-47B5-BFC0-66FA4A821446}" sibTransId="{57D51129-1437-4560-81A5-D017CB4A8044}"/>
    <dgm:cxn modelId="{67AE3F34-F11A-4047-97F1-7536F91289FB}" type="presOf" srcId="{C1E5E6C4-FAFE-40CF-A5A1-FAAC4275F8EB}" destId="{EF781D90-E628-47F1-9675-1D91FC2934B3}" srcOrd="0" destOrd="0" presId="urn:microsoft.com/office/officeart/2005/8/layout/process3"/>
    <dgm:cxn modelId="{7BD8FD56-4E22-4BE7-A3F0-50BDD5B5636C}" type="presOf" srcId="{13A50556-4A52-4823-8785-94AA240DD81F}" destId="{C94138A7-CF0A-4AB3-9F10-FCA9C84325C6}" srcOrd="1" destOrd="0" presId="urn:microsoft.com/office/officeart/2005/8/layout/process3"/>
    <dgm:cxn modelId="{1C4C9A89-064E-475F-B264-CB71B8FECE78}" type="presOf" srcId="{1263DA53-A5E9-41F3-BCC8-D72FA5887A8E}" destId="{18C36BE0-BDB8-4330-81AA-D761A5FFBF41}" srcOrd="1" destOrd="0" presId="urn:microsoft.com/office/officeart/2005/8/layout/process3"/>
    <dgm:cxn modelId="{69B5CD17-50AC-4022-90CA-DEB376C50EFA}" type="presOf" srcId="{13A50556-4A52-4823-8785-94AA240DD81F}" destId="{5964ECAF-3404-4248-9C69-C47A37BE2212}" srcOrd="0" destOrd="0" presId="urn:microsoft.com/office/officeart/2005/8/layout/process3"/>
    <dgm:cxn modelId="{59AA4EAF-0344-4368-9474-2F1324B51F23}" type="presOf" srcId="{63584592-2EE5-42E4-97AF-1E43C9177B53}" destId="{9E08EB04-A38C-4692-9084-156B85DB0FE3}" srcOrd="0" destOrd="0" presId="urn:microsoft.com/office/officeart/2005/8/layout/process3"/>
    <dgm:cxn modelId="{56889D87-AAD8-44C6-B314-6BFB969B1E3C}" srcId="{63584592-2EE5-42E4-97AF-1E43C9177B53}" destId="{1263DA53-A5E9-41F3-BCC8-D72FA5887A8E}" srcOrd="5" destOrd="0" parTransId="{81F67F4D-EEEB-434D-AB20-972FA7AA72CD}" sibTransId="{BA00F21E-32E2-4010-828F-28F471F52028}"/>
    <dgm:cxn modelId="{23029BCE-ECAE-47C4-8C15-3BD6F502FE09}" srcId="{329A55A5-7AD6-4A55-8FD4-5118F1558CBF}" destId="{B7B64FAF-8730-41E4-9962-55DB957F3E6D}" srcOrd="2" destOrd="0" parTransId="{113C2F79-F0AF-46F3-A86E-C976C4A7D5ED}" sibTransId="{F3C7C5A0-79F5-46A9-9F83-B538C8D12B49}"/>
    <dgm:cxn modelId="{E5733A46-4EE3-4A8E-B6FF-40F95B057A11}" type="presOf" srcId="{6D04A2A5-E73C-46E4-A02F-0DE22C728BAC}" destId="{CCF568D7-4264-4669-9FB0-3658EBC1B76E}" srcOrd="1" destOrd="0" presId="urn:microsoft.com/office/officeart/2005/8/layout/process3"/>
    <dgm:cxn modelId="{9DC76633-5676-4781-AC6F-0C67FF08DD42}" type="presOf" srcId="{6BDB5F9C-8E6E-460B-A063-9F3BD4E75F71}" destId="{C136BEFC-5420-40FA-8DC3-DB4E59F687CC}" srcOrd="1" destOrd="0" presId="urn:microsoft.com/office/officeart/2005/8/layout/process3"/>
    <dgm:cxn modelId="{9EB74BF0-C921-40B9-A7D9-D3DFDDD25C29}" type="presOf" srcId="{9C97E2F3-2E1D-4E93-8606-C2A56DA9B5F9}" destId="{DD167AD0-E0C9-49F3-AA35-BE7997297DE5}" srcOrd="0" destOrd="3" presId="urn:microsoft.com/office/officeart/2005/8/layout/process3"/>
    <dgm:cxn modelId="{FE7828F4-8B7B-462B-AAA1-843A5F23B767}" srcId="{EF0BBEDA-7875-47BF-9F6A-D6D164F13ACB}" destId="{E7C85486-C657-4FB7-B6F4-4FDED1D7A6EF}" srcOrd="1" destOrd="0" parTransId="{EE63F572-8953-4A0D-A915-86E06CDE9DB6}" sibTransId="{A3E0C410-417D-47F5-96DA-E8E565341A5D}"/>
    <dgm:cxn modelId="{946D1FB4-019C-4D29-A762-41A5BE6346DD}" srcId="{B12EBC91-DB6E-44E4-9C26-46732D59BC23}" destId="{B6C087AA-1AC7-49AB-A2A2-78EACB3A347B}" srcOrd="2" destOrd="0" parTransId="{0F9574C7-5ABD-413D-9463-A864FFC41A63}" sibTransId="{9CB3E867-89BC-4055-9597-A5DA63ECB175}"/>
    <dgm:cxn modelId="{18BC5A07-6048-45F6-A59B-AA84CE802541}" type="presOf" srcId="{B6C087AA-1AC7-49AB-A2A2-78EACB3A347B}" destId="{7C77E705-7FB0-4FA3-8611-61C0DFB7E6B1}" srcOrd="0" destOrd="2" presId="urn:microsoft.com/office/officeart/2005/8/layout/process3"/>
    <dgm:cxn modelId="{6FB8C08C-8A22-4D76-B511-15F030FDD15A}" type="presOf" srcId="{127C8B63-998F-4FE1-8565-C669CA8B436C}" destId="{1F2A999D-55E4-4A4C-AAE0-47FD6929B144}" srcOrd="0" destOrd="4" presId="urn:microsoft.com/office/officeart/2005/8/layout/process3"/>
    <dgm:cxn modelId="{78345065-CF9F-4BE2-A0E0-3DC9CC50DD89}" type="presOf" srcId="{F244A848-333E-4649-9065-346F2DBE1029}" destId="{C4EFBA6E-8618-4478-B12B-3D76713D4149}" srcOrd="0" destOrd="0" presId="urn:microsoft.com/office/officeart/2005/8/layout/process3"/>
    <dgm:cxn modelId="{B51C0A2F-4855-483F-888D-A1AC16127A1F}" type="presOf" srcId="{49896AE4-5C89-4142-8310-A3AE0BF0B779}" destId="{DD167AD0-E0C9-49F3-AA35-BE7997297DE5}" srcOrd="0" destOrd="2" presId="urn:microsoft.com/office/officeart/2005/8/layout/process3"/>
    <dgm:cxn modelId="{E6E0D1B3-4913-40E4-A23E-5ADEC98DE9DC}" type="presOf" srcId="{EF0BBEDA-7875-47BF-9F6A-D6D164F13ACB}" destId="{1E5FE5E8-EED5-446B-AB9D-86123A387AA8}" srcOrd="0" destOrd="0" presId="urn:microsoft.com/office/officeart/2005/8/layout/process3"/>
    <dgm:cxn modelId="{9BF9DBF5-3A5A-4767-9DB8-BB0388950482}" type="presOf" srcId="{B7B64FAF-8730-41E4-9962-55DB957F3E6D}" destId="{1F2A999D-55E4-4A4C-AAE0-47FD6929B144}" srcOrd="0" destOrd="5" presId="urn:microsoft.com/office/officeart/2005/8/layout/process3"/>
    <dgm:cxn modelId="{8C1DEEA0-69E2-4FEA-A3CB-9F97E15A43EE}" type="presOf" srcId="{617067F9-86E8-47A3-8ECE-598E938EA7A8}" destId="{7C77E705-7FB0-4FA3-8611-61C0DFB7E6B1}" srcOrd="0" destOrd="0" presId="urn:microsoft.com/office/officeart/2005/8/layout/process3"/>
    <dgm:cxn modelId="{61553EA5-86AE-46AD-89E1-ADDD981EB7E8}" type="presOf" srcId="{9E5348BF-0556-4C41-99B2-52CB790D331D}" destId="{FB8840CD-8E21-4397-85D5-BFFF556FFF6C}" srcOrd="0" destOrd="0" presId="urn:microsoft.com/office/officeart/2005/8/layout/process3"/>
    <dgm:cxn modelId="{A5BD9278-E86D-40AC-B07A-ECF3E5FC79F9}" type="presOf" srcId="{F244A848-333E-4649-9065-346F2DBE1029}" destId="{3E2793EE-86A1-4256-91D9-5261F80360E2}" srcOrd="1" destOrd="0" presId="urn:microsoft.com/office/officeart/2005/8/layout/process3"/>
    <dgm:cxn modelId="{C923B30A-D921-410F-BFA4-57CF1A8DB725}" type="presOf" srcId="{5312BB51-340C-4C59-988B-8371C2010497}" destId="{1F2A999D-55E4-4A4C-AAE0-47FD6929B144}" srcOrd="0" destOrd="0" presId="urn:microsoft.com/office/officeart/2005/8/layout/process3"/>
    <dgm:cxn modelId="{1A88DAA7-3826-4248-AB6C-C856851A5AB8}" type="presOf" srcId="{6BDB5F9C-8E6E-460B-A063-9F3BD4E75F71}" destId="{BBD8558A-DA3C-43EA-8818-2E7736D04D7C}" srcOrd="0" destOrd="0" presId="urn:microsoft.com/office/officeart/2005/8/layout/process3"/>
    <dgm:cxn modelId="{3EEF479D-77DE-4CA8-A673-F16F64219244}" srcId="{49896AE4-5C89-4142-8310-A3AE0BF0B779}" destId="{9C97E2F3-2E1D-4E93-8606-C2A56DA9B5F9}" srcOrd="0" destOrd="0" parTransId="{C1DA1A6E-8FDD-4620-9867-954BA8F3F1A2}" sibTransId="{34CD2EA1-C0E5-4A1E-9BB6-F5612F1F7432}"/>
    <dgm:cxn modelId="{F7066A23-03EB-4577-8855-EA8A62E8F719}" type="presOf" srcId="{05FA15FE-7CE6-469B-B87F-738DE9098A5F}" destId="{1F2A999D-55E4-4A4C-AAE0-47FD6929B144}" srcOrd="0" destOrd="3" presId="urn:microsoft.com/office/officeart/2005/8/layout/process3"/>
    <dgm:cxn modelId="{D0A3AB8A-EC9D-427E-981B-031578913426}" type="presOf" srcId="{991FDE4C-C342-499E-B15E-1C1D3624884A}" destId="{7C77E705-7FB0-4FA3-8611-61C0DFB7E6B1}" srcOrd="0" destOrd="1" presId="urn:microsoft.com/office/officeart/2005/8/layout/process3"/>
    <dgm:cxn modelId="{FE43D306-A6FA-487F-B2CC-0903F65BE481}" srcId="{1263DA53-A5E9-41F3-BCC8-D72FA5887A8E}" destId="{D114D649-4B5E-48B1-928D-6D9636C2A25D}" srcOrd="0" destOrd="0" parTransId="{8BC60C14-BEF8-42F2-B9CE-84F73D12FA4A}" sibTransId="{C5655FC9-4677-4DC4-B37F-D5FBC9BB6427}"/>
    <dgm:cxn modelId="{868EBB4B-6918-40F8-8BD3-0B236B6E47B3}" type="presOf" srcId="{0B3C9C85-FEC3-4CE5-BE71-ABB1E6F2D1CB}" destId="{DD167AD0-E0C9-49F3-AA35-BE7997297DE5}" srcOrd="0" destOrd="1" presId="urn:microsoft.com/office/officeart/2005/8/layout/process3"/>
    <dgm:cxn modelId="{E04D0ED4-13FF-4D77-9EA6-BA2AC9541A02}" type="presOf" srcId="{E7C85486-C657-4FB7-B6F4-4FDED1D7A6EF}" destId="{1F2A999D-55E4-4A4C-AAE0-47FD6929B144}" srcOrd="0" destOrd="1" presId="urn:microsoft.com/office/officeart/2005/8/layout/process3"/>
    <dgm:cxn modelId="{CC0E1E81-5655-471D-98A7-A48A47AE6185}" type="presParOf" srcId="{9E08EB04-A38C-4692-9084-156B85DB0FE3}" destId="{F51C29CF-C3E6-4E8D-A7F1-B8C5A91EC2FA}" srcOrd="0" destOrd="0" presId="urn:microsoft.com/office/officeart/2005/8/layout/process3"/>
    <dgm:cxn modelId="{01729BB6-BFB6-4C0F-A550-15B8D59AA3C2}" type="presParOf" srcId="{F51C29CF-C3E6-4E8D-A7F1-B8C5A91EC2FA}" destId="{7C1D2989-DF94-4F94-BC11-75FD1D3F7EE2}" srcOrd="0" destOrd="0" presId="urn:microsoft.com/office/officeart/2005/8/layout/process3"/>
    <dgm:cxn modelId="{E8F2E010-7A4E-4326-AC54-9368C6BDEB14}" type="presParOf" srcId="{F51C29CF-C3E6-4E8D-A7F1-B8C5A91EC2FA}" destId="{3F60358E-4E3A-49DD-A0BB-63BE948C5BB7}" srcOrd="1" destOrd="0" presId="urn:microsoft.com/office/officeart/2005/8/layout/process3"/>
    <dgm:cxn modelId="{C11E511D-937C-4ABB-9D9B-78B0E8245416}" type="presParOf" srcId="{F51C29CF-C3E6-4E8D-A7F1-B8C5A91EC2FA}" destId="{6E8420E0-1E29-4E21-B0A1-670F9570E56D}" srcOrd="2" destOrd="0" presId="urn:microsoft.com/office/officeart/2005/8/layout/process3"/>
    <dgm:cxn modelId="{EAEFA654-494F-46C0-86E1-3287CDE69888}" type="presParOf" srcId="{9E08EB04-A38C-4692-9084-156B85DB0FE3}" destId="{3BA3251A-115C-4044-9F92-CBFFD400CED0}" srcOrd="1" destOrd="0" presId="urn:microsoft.com/office/officeart/2005/8/layout/process3"/>
    <dgm:cxn modelId="{614D03F6-0325-40B0-820B-1C74D2833D95}" type="presParOf" srcId="{3BA3251A-115C-4044-9F92-CBFFD400CED0}" destId="{F020846F-0589-4629-A7CC-192408A4892A}" srcOrd="0" destOrd="0" presId="urn:microsoft.com/office/officeart/2005/8/layout/process3"/>
    <dgm:cxn modelId="{38C22132-D8F0-4418-8307-79C2577439F6}" type="presParOf" srcId="{9E08EB04-A38C-4692-9084-156B85DB0FE3}" destId="{202DB55F-80C4-4DE4-9EB7-E70EF4D236DC}" srcOrd="2" destOrd="0" presId="urn:microsoft.com/office/officeart/2005/8/layout/process3"/>
    <dgm:cxn modelId="{804C62D9-D268-4223-9C07-55371F8A9C89}" type="presParOf" srcId="{202DB55F-80C4-4DE4-9EB7-E70EF4D236DC}" destId="{5964ECAF-3404-4248-9C69-C47A37BE2212}" srcOrd="0" destOrd="0" presId="urn:microsoft.com/office/officeart/2005/8/layout/process3"/>
    <dgm:cxn modelId="{40B6E4DD-2AD9-46B2-9A30-F829FBAD2920}" type="presParOf" srcId="{202DB55F-80C4-4DE4-9EB7-E70EF4D236DC}" destId="{C94138A7-CF0A-4AB3-9F10-FCA9C84325C6}" srcOrd="1" destOrd="0" presId="urn:microsoft.com/office/officeart/2005/8/layout/process3"/>
    <dgm:cxn modelId="{BDD00B95-A444-4158-8E2D-0C5F9CF227CE}" type="presParOf" srcId="{202DB55F-80C4-4DE4-9EB7-E70EF4D236DC}" destId="{23C78521-C3DD-44D7-B069-E3D803A95090}" srcOrd="2" destOrd="0" presId="urn:microsoft.com/office/officeart/2005/8/layout/process3"/>
    <dgm:cxn modelId="{80D9DE2B-D13B-4A60-8E43-BF99C803747B}" type="presParOf" srcId="{9E08EB04-A38C-4692-9084-156B85DB0FE3}" destId="{EF781D90-E628-47F1-9675-1D91FC2934B3}" srcOrd="3" destOrd="0" presId="urn:microsoft.com/office/officeart/2005/8/layout/process3"/>
    <dgm:cxn modelId="{5D1E1BC7-4665-4AEE-8D7B-1F4575E5B457}" type="presParOf" srcId="{EF781D90-E628-47F1-9675-1D91FC2934B3}" destId="{10E173D7-6E23-4D22-AB9E-2FB71D764829}" srcOrd="0" destOrd="0" presId="urn:microsoft.com/office/officeart/2005/8/layout/process3"/>
    <dgm:cxn modelId="{93171A06-2D5C-470A-8099-8B384A80E26B}" type="presParOf" srcId="{9E08EB04-A38C-4692-9084-156B85DB0FE3}" destId="{365431C9-9A2D-47CD-81E2-E1DE2D30DD58}" srcOrd="4" destOrd="0" presId="urn:microsoft.com/office/officeart/2005/8/layout/process3"/>
    <dgm:cxn modelId="{8BE58A8E-9231-4E3B-8D99-D1C12E9A4D25}" type="presParOf" srcId="{365431C9-9A2D-47CD-81E2-E1DE2D30DD58}" destId="{6CA5FEF8-071A-4A82-B873-4016B6292082}" srcOrd="0" destOrd="0" presId="urn:microsoft.com/office/officeart/2005/8/layout/process3"/>
    <dgm:cxn modelId="{906A85F0-BBB5-4E7A-B292-40E4DC54ECBA}" type="presParOf" srcId="{365431C9-9A2D-47CD-81E2-E1DE2D30DD58}" destId="{8AC21C98-4513-4B53-8EAA-33BE5F2F98DC}" srcOrd="1" destOrd="0" presId="urn:microsoft.com/office/officeart/2005/8/layout/process3"/>
    <dgm:cxn modelId="{8BAE7555-62E3-4F0E-B454-D4D72C54E30C}" type="presParOf" srcId="{365431C9-9A2D-47CD-81E2-E1DE2D30DD58}" destId="{7C77E705-7FB0-4FA3-8611-61C0DFB7E6B1}" srcOrd="2" destOrd="0" presId="urn:microsoft.com/office/officeart/2005/8/layout/process3"/>
    <dgm:cxn modelId="{1157A33F-60A4-4975-BCE5-DFB7513D1446}" type="presParOf" srcId="{9E08EB04-A38C-4692-9084-156B85DB0FE3}" destId="{D350A3F8-D18D-4987-A0AC-1437C6230021}" srcOrd="5" destOrd="0" presId="urn:microsoft.com/office/officeart/2005/8/layout/process3"/>
    <dgm:cxn modelId="{727AF5DB-9848-4B8F-B3C0-1C11CA40A4F4}" type="presParOf" srcId="{D350A3F8-D18D-4987-A0AC-1437C6230021}" destId="{A7D2AD97-1DFC-45DA-9053-586ECB59B890}" srcOrd="0" destOrd="0" presId="urn:microsoft.com/office/officeart/2005/8/layout/process3"/>
    <dgm:cxn modelId="{586CBC89-70E1-4A1B-8BB9-0A0F16007FD4}" type="presParOf" srcId="{9E08EB04-A38C-4692-9084-156B85DB0FE3}" destId="{CDA8F7EA-8063-4558-962F-31BB778AE6CF}" srcOrd="6" destOrd="0" presId="urn:microsoft.com/office/officeart/2005/8/layout/process3"/>
    <dgm:cxn modelId="{B69B7EB9-6A9F-4F8B-AEDB-D71E5E2B18D3}" type="presParOf" srcId="{CDA8F7EA-8063-4558-962F-31BB778AE6CF}" destId="{BBD8558A-DA3C-43EA-8818-2E7736D04D7C}" srcOrd="0" destOrd="0" presId="urn:microsoft.com/office/officeart/2005/8/layout/process3"/>
    <dgm:cxn modelId="{A4B4F2B0-6E19-41DB-B080-7A58D1D34039}" type="presParOf" srcId="{CDA8F7EA-8063-4558-962F-31BB778AE6CF}" destId="{C136BEFC-5420-40FA-8DC3-DB4E59F687CC}" srcOrd="1" destOrd="0" presId="urn:microsoft.com/office/officeart/2005/8/layout/process3"/>
    <dgm:cxn modelId="{194BE688-E349-4DD1-9246-26AACC5B8D7C}" type="presParOf" srcId="{CDA8F7EA-8063-4558-962F-31BB778AE6CF}" destId="{FB8840CD-8E21-4397-85D5-BFFF556FFF6C}" srcOrd="2" destOrd="0" presId="urn:microsoft.com/office/officeart/2005/8/layout/process3"/>
    <dgm:cxn modelId="{683CC6C9-FC71-441F-8A87-5D90CC3B854E}" type="presParOf" srcId="{9E08EB04-A38C-4692-9084-156B85DB0FE3}" destId="{C4EFBA6E-8618-4478-B12B-3D76713D4149}" srcOrd="7" destOrd="0" presId="urn:microsoft.com/office/officeart/2005/8/layout/process3"/>
    <dgm:cxn modelId="{552BF678-D6DE-40EB-8AA2-7721999E8B72}" type="presParOf" srcId="{C4EFBA6E-8618-4478-B12B-3D76713D4149}" destId="{3E2793EE-86A1-4256-91D9-5261F80360E2}" srcOrd="0" destOrd="0" presId="urn:microsoft.com/office/officeart/2005/8/layout/process3"/>
    <dgm:cxn modelId="{9208A5A1-CA46-4758-86DB-98AA59FCF147}" type="presParOf" srcId="{9E08EB04-A38C-4692-9084-156B85DB0FE3}" destId="{F04D3BA1-CA61-4317-8AA8-05CD6C821DCE}" srcOrd="8" destOrd="0" presId="urn:microsoft.com/office/officeart/2005/8/layout/process3"/>
    <dgm:cxn modelId="{13938E35-6000-46DF-A166-4AC12FC7CAA9}" type="presParOf" srcId="{F04D3BA1-CA61-4317-8AA8-05CD6C821DCE}" destId="{1E5FE5E8-EED5-446B-AB9D-86123A387AA8}" srcOrd="0" destOrd="0" presId="urn:microsoft.com/office/officeart/2005/8/layout/process3"/>
    <dgm:cxn modelId="{CE3F394D-1635-4E1D-90C7-46B40075D263}" type="presParOf" srcId="{F04D3BA1-CA61-4317-8AA8-05CD6C821DCE}" destId="{43915FDF-5684-47E8-87C5-29B816E46566}" srcOrd="1" destOrd="0" presId="urn:microsoft.com/office/officeart/2005/8/layout/process3"/>
    <dgm:cxn modelId="{8BA819A5-BF8C-4E93-9481-AA371CA4AA3D}" type="presParOf" srcId="{F04D3BA1-CA61-4317-8AA8-05CD6C821DCE}" destId="{1F2A999D-55E4-4A4C-AAE0-47FD6929B144}" srcOrd="2" destOrd="0" presId="urn:microsoft.com/office/officeart/2005/8/layout/process3"/>
    <dgm:cxn modelId="{2A249A64-8DC8-4039-91E5-09E54513EE69}" type="presParOf" srcId="{9E08EB04-A38C-4692-9084-156B85DB0FE3}" destId="{8C2B2F1D-E2B8-46A6-B5A7-C63686E3FAEF}" srcOrd="9" destOrd="0" presId="urn:microsoft.com/office/officeart/2005/8/layout/process3"/>
    <dgm:cxn modelId="{EB081D9C-3354-463E-B022-52C0D1C1302C}" type="presParOf" srcId="{8C2B2F1D-E2B8-46A6-B5A7-C63686E3FAEF}" destId="{CCF568D7-4264-4669-9FB0-3658EBC1B76E}" srcOrd="0" destOrd="0" presId="urn:microsoft.com/office/officeart/2005/8/layout/process3"/>
    <dgm:cxn modelId="{EA42E917-BA01-47FA-9C42-DA80AF39F848}" type="presParOf" srcId="{9E08EB04-A38C-4692-9084-156B85DB0FE3}" destId="{2F7A6A4A-7401-4863-96FC-0BD75EE90AD2}" srcOrd="10" destOrd="0" presId="urn:microsoft.com/office/officeart/2005/8/layout/process3"/>
    <dgm:cxn modelId="{20A411FA-0884-4F0A-87E6-9C627C70039A}" type="presParOf" srcId="{2F7A6A4A-7401-4863-96FC-0BD75EE90AD2}" destId="{DC052DD0-23A7-405A-9C95-9328CFFC5E2F}" srcOrd="0" destOrd="0" presId="urn:microsoft.com/office/officeart/2005/8/layout/process3"/>
    <dgm:cxn modelId="{0708C303-0967-4E92-AA10-B26A9E0A447D}" type="presParOf" srcId="{2F7A6A4A-7401-4863-96FC-0BD75EE90AD2}" destId="{18C36BE0-BDB8-4330-81AA-D761A5FFBF41}" srcOrd="1" destOrd="0" presId="urn:microsoft.com/office/officeart/2005/8/layout/process3"/>
    <dgm:cxn modelId="{A3B4FC02-BBE2-4367-AB20-4353E0E53A63}" type="presParOf" srcId="{2F7A6A4A-7401-4863-96FC-0BD75EE90AD2}" destId="{DD167AD0-E0C9-49F3-AA35-BE7997297DE5}" srcOrd="2" destOrd="0" presId="urn:microsoft.com/office/officeart/2005/8/layout/process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3EFA41-469A-4996-A369-56424A288E3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zh-TW" altLang="en-US"/>
        </a:p>
      </dgm:t>
    </dgm:pt>
    <dgm:pt modelId="{47F1D5F0-1DA4-4978-BE80-58BFF221B4FF}">
      <dgm:prSet phldrT="[文字]"/>
      <dgm:spPr/>
      <dgm:t>
        <a:bodyPr/>
        <a:lstStyle/>
        <a:p>
          <a:r>
            <a:rPr lang="zh-TW"/>
            <a:t>檢討「自我評鑑機制」</a:t>
          </a:r>
          <a:endParaRPr lang="zh-TW" altLang="en-US"/>
        </a:p>
      </dgm:t>
    </dgm:pt>
    <dgm:pt modelId="{F4C96415-BFB3-4170-B6CF-80300B6A863D}" type="parTrans" cxnId="{E9DDAF95-A3B6-4DC8-8584-CACB76A397DB}">
      <dgm:prSet/>
      <dgm:spPr/>
      <dgm:t>
        <a:bodyPr/>
        <a:lstStyle/>
        <a:p>
          <a:endParaRPr lang="zh-TW" altLang="en-US"/>
        </a:p>
      </dgm:t>
    </dgm:pt>
    <dgm:pt modelId="{7CBC490B-ACCF-4659-AD37-53325A0B1C82}" type="sibTrans" cxnId="{E9DDAF95-A3B6-4DC8-8584-CACB76A397DB}">
      <dgm:prSet/>
      <dgm:spPr/>
      <dgm:t>
        <a:bodyPr/>
        <a:lstStyle/>
        <a:p>
          <a:endParaRPr lang="zh-TW" altLang="en-US"/>
        </a:p>
      </dgm:t>
    </dgm:pt>
    <dgm:pt modelId="{C101BB5B-DED3-4469-9BB0-7D84C60461F6}">
      <dgm:prSet phldrT="[文字]"/>
      <dgm:spPr/>
      <dgm:t>
        <a:bodyPr/>
        <a:lstStyle/>
        <a:p>
          <a:pPr algn="ctr"/>
          <a:r>
            <a:rPr lang="en-US"/>
            <a:t>109</a:t>
          </a:r>
          <a:r>
            <a:rPr lang="zh-TW"/>
            <a:t>年</a:t>
          </a:r>
          <a:r>
            <a:rPr lang="en-US"/>
            <a:t>3</a:t>
          </a:r>
          <a:r>
            <a:rPr lang="zh-TW"/>
            <a:t>月</a:t>
          </a:r>
          <a:endParaRPr lang="zh-TW" altLang="en-US"/>
        </a:p>
      </dgm:t>
    </dgm:pt>
    <dgm:pt modelId="{035640EA-FE3A-44DD-AAD2-DA425E420856}" type="parTrans" cxnId="{DA474FFF-8FFA-43BB-AC00-8C46287A446E}">
      <dgm:prSet/>
      <dgm:spPr/>
      <dgm:t>
        <a:bodyPr/>
        <a:lstStyle/>
        <a:p>
          <a:endParaRPr lang="zh-TW" altLang="en-US"/>
        </a:p>
      </dgm:t>
    </dgm:pt>
    <dgm:pt modelId="{23C53A71-45B9-42E3-B939-7A447471662E}" type="sibTrans" cxnId="{DA474FFF-8FFA-43BB-AC00-8C46287A446E}">
      <dgm:prSet/>
      <dgm:spPr/>
      <dgm:t>
        <a:bodyPr/>
        <a:lstStyle/>
        <a:p>
          <a:endParaRPr lang="zh-TW" altLang="en-US"/>
        </a:p>
      </dgm:t>
    </dgm:pt>
    <dgm:pt modelId="{46ECC89D-5F93-45EA-A518-F6BA92FE52F2}">
      <dgm:prSet phldrT="[文字]"/>
      <dgm:spPr/>
      <dgm:t>
        <a:bodyPr/>
        <a:lstStyle/>
        <a:p>
          <a:r>
            <a:rPr lang="zh-TW" altLang="en-US">
              <a:solidFill>
                <a:sysClr val="windowText" lastClr="000000"/>
              </a:solidFill>
            </a:rPr>
            <a:t>決定</a:t>
          </a:r>
          <a:r>
            <a:rPr lang="zh-TW">
              <a:solidFill>
                <a:sysClr val="windowText" lastClr="000000"/>
              </a:solidFill>
            </a:rPr>
            <a:t>自我評鑑委員</a:t>
          </a:r>
          <a:endParaRPr lang="zh-TW" altLang="en-US">
            <a:solidFill>
              <a:sysClr val="windowText" lastClr="000000"/>
            </a:solidFill>
          </a:endParaRPr>
        </a:p>
      </dgm:t>
    </dgm:pt>
    <dgm:pt modelId="{D580BED0-7D17-46A8-B768-91B58582FF9B}" type="parTrans" cxnId="{D3AAEC3E-42AF-4F93-8875-401601E5E9DA}">
      <dgm:prSet/>
      <dgm:spPr/>
      <dgm:t>
        <a:bodyPr/>
        <a:lstStyle/>
        <a:p>
          <a:endParaRPr lang="zh-TW" altLang="en-US"/>
        </a:p>
      </dgm:t>
    </dgm:pt>
    <dgm:pt modelId="{B88832F7-3F26-437C-BA08-EC8FE99795F1}" type="sibTrans" cxnId="{D3AAEC3E-42AF-4F93-8875-401601E5E9DA}">
      <dgm:prSet/>
      <dgm:spPr/>
      <dgm:t>
        <a:bodyPr/>
        <a:lstStyle/>
        <a:p>
          <a:endParaRPr lang="zh-TW" altLang="en-US"/>
        </a:p>
      </dgm:t>
    </dgm:pt>
    <dgm:pt modelId="{921FB786-9E47-4BF1-B959-B14B359B5CE3}">
      <dgm:prSet phldrT="[文字]"/>
      <dgm:spPr/>
      <dgm:t>
        <a:bodyPr/>
        <a:lstStyle/>
        <a:p>
          <a:pPr algn="ctr"/>
          <a:r>
            <a:rPr lang="en-US"/>
            <a:t>109</a:t>
          </a:r>
          <a:r>
            <a:rPr lang="zh-TW"/>
            <a:t>年</a:t>
          </a:r>
          <a:r>
            <a:rPr lang="en-US"/>
            <a:t>3</a:t>
          </a:r>
          <a:r>
            <a:rPr lang="zh-TW"/>
            <a:t>月</a:t>
          </a:r>
          <a:endParaRPr lang="zh-TW" altLang="en-US"/>
        </a:p>
      </dgm:t>
    </dgm:pt>
    <dgm:pt modelId="{F1B5C7D3-E0CA-47D0-91E1-FE43FEF7284C}" type="parTrans" cxnId="{911B69DD-590F-47E9-958D-A0EF54F99128}">
      <dgm:prSet/>
      <dgm:spPr/>
      <dgm:t>
        <a:bodyPr/>
        <a:lstStyle/>
        <a:p>
          <a:endParaRPr lang="zh-TW" altLang="en-US"/>
        </a:p>
      </dgm:t>
    </dgm:pt>
    <dgm:pt modelId="{371888A0-D280-480C-AC50-E4DF9FBC2BB7}" type="sibTrans" cxnId="{911B69DD-590F-47E9-958D-A0EF54F99128}">
      <dgm:prSet/>
      <dgm:spPr/>
      <dgm:t>
        <a:bodyPr/>
        <a:lstStyle/>
        <a:p>
          <a:endParaRPr lang="zh-TW" altLang="en-US"/>
        </a:p>
      </dgm:t>
    </dgm:pt>
    <dgm:pt modelId="{AD29FEA2-BF50-4BE3-9D7C-FFBBA02645B8}">
      <dgm:prSet phldrT="[文字]"/>
      <dgm:spPr/>
      <dgm:t>
        <a:bodyPr/>
        <a:lstStyle/>
        <a:p>
          <a:r>
            <a:rPr lang="zh-TW"/>
            <a:t>行政會議通過</a:t>
          </a:r>
          <a:endParaRPr lang="zh-TW" altLang="en-US"/>
        </a:p>
      </dgm:t>
    </dgm:pt>
    <dgm:pt modelId="{104C371B-2058-4A31-B954-B79E505391D2}" type="parTrans" cxnId="{29CD6D76-35DD-45D6-B3AC-04C30BE8AC5C}">
      <dgm:prSet/>
      <dgm:spPr/>
      <dgm:t>
        <a:bodyPr/>
        <a:lstStyle/>
        <a:p>
          <a:endParaRPr lang="zh-TW" altLang="en-US"/>
        </a:p>
      </dgm:t>
    </dgm:pt>
    <dgm:pt modelId="{2FD31437-592B-482B-81F7-34726C9595A2}" type="sibTrans" cxnId="{29CD6D76-35DD-45D6-B3AC-04C30BE8AC5C}">
      <dgm:prSet/>
      <dgm:spPr/>
      <dgm:t>
        <a:bodyPr/>
        <a:lstStyle/>
        <a:p>
          <a:endParaRPr lang="zh-TW" altLang="en-US"/>
        </a:p>
      </dgm:t>
    </dgm:pt>
    <dgm:pt modelId="{4C670818-D432-4D78-939C-4758F316CCFE}">
      <dgm:prSet phldrT="[文字]"/>
      <dgm:spPr/>
      <dgm:t>
        <a:bodyPr/>
        <a:lstStyle/>
        <a:p>
          <a:pPr algn="ctr"/>
          <a:r>
            <a:rPr lang="en-US"/>
            <a:t>109</a:t>
          </a:r>
          <a:r>
            <a:rPr lang="zh-TW"/>
            <a:t>年</a:t>
          </a:r>
          <a:r>
            <a:rPr lang="en-US"/>
            <a:t>4</a:t>
          </a:r>
          <a:r>
            <a:rPr lang="zh-TW"/>
            <a:t>月</a:t>
          </a:r>
          <a:endParaRPr lang="zh-TW" altLang="en-US"/>
        </a:p>
      </dgm:t>
    </dgm:pt>
    <dgm:pt modelId="{55231D58-783C-4EB9-B9D6-D5A28C406662}" type="parTrans" cxnId="{CA9B6C18-A556-4E5D-B4F2-5219F04DCF24}">
      <dgm:prSet/>
      <dgm:spPr/>
      <dgm:t>
        <a:bodyPr/>
        <a:lstStyle/>
        <a:p>
          <a:endParaRPr lang="zh-TW" altLang="en-US"/>
        </a:p>
      </dgm:t>
    </dgm:pt>
    <dgm:pt modelId="{70E57BCC-892D-40A1-B376-5391F4839826}" type="sibTrans" cxnId="{CA9B6C18-A556-4E5D-B4F2-5219F04DCF24}">
      <dgm:prSet/>
      <dgm:spPr/>
      <dgm:t>
        <a:bodyPr/>
        <a:lstStyle/>
        <a:p>
          <a:endParaRPr lang="zh-TW" altLang="en-US"/>
        </a:p>
      </dgm:t>
    </dgm:pt>
    <dgm:pt modelId="{F03D1D55-4EE3-4D5C-8E18-029F2707B48B}">
      <dgm:prSet phldrT="[文字]"/>
      <dgm:spPr/>
      <dgm:t>
        <a:bodyPr/>
        <a:lstStyle/>
        <a:p>
          <a:r>
            <a:rPr lang="en-US"/>
            <a:t>109</a:t>
          </a:r>
          <a:r>
            <a:rPr lang="zh-TW"/>
            <a:t>學年評鑑經費編列審查</a:t>
          </a:r>
          <a:endParaRPr lang="zh-TW" altLang="en-US"/>
        </a:p>
      </dgm:t>
    </dgm:pt>
    <dgm:pt modelId="{9C4635BF-A742-4359-8327-6744A8D218B5}" type="parTrans" cxnId="{9D7F40A7-A7FC-4F24-88F7-24064DE87FBA}">
      <dgm:prSet/>
      <dgm:spPr/>
      <dgm:t>
        <a:bodyPr/>
        <a:lstStyle/>
        <a:p>
          <a:endParaRPr lang="zh-TW" altLang="en-US"/>
        </a:p>
      </dgm:t>
    </dgm:pt>
    <dgm:pt modelId="{560D64B5-BF8B-446E-A590-BC307AF074C9}" type="sibTrans" cxnId="{9D7F40A7-A7FC-4F24-88F7-24064DE87FBA}">
      <dgm:prSet/>
      <dgm:spPr/>
      <dgm:t>
        <a:bodyPr/>
        <a:lstStyle/>
        <a:p>
          <a:endParaRPr lang="zh-TW" altLang="en-US"/>
        </a:p>
      </dgm:t>
    </dgm:pt>
    <dgm:pt modelId="{DDFD04D3-3D02-4EE1-B631-5D4D84F63009}">
      <dgm:prSet phldrT="[文字]"/>
      <dgm:spPr/>
      <dgm:t>
        <a:bodyPr/>
        <a:lstStyle/>
        <a:p>
          <a:r>
            <a:rPr lang="zh-TW" altLang="en-US">
              <a:solidFill>
                <a:sysClr val="windowText" lastClr="000000"/>
              </a:solidFill>
            </a:rPr>
            <a:t>進行</a:t>
          </a:r>
          <a:r>
            <a:rPr lang="zh-TW">
              <a:solidFill>
                <a:sysClr val="windowText" lastClr="000000"/>
              </a:solidFill>
            </a:rPr>
            <a:t>畢業生追蹤與雇主滿意度問卷調查</a:t>
          </a:r>
          <a:endParaRPr lang="zh-TW" altLang="en-US">
            <a:solidFill>
              <a:sysClr val="windowText" lastClr="000000"/>
            </a:solidFill>
          </a:endParaRPr>
        </a:p>
      </dgm:t>
    </dgm:pt>
    <dgm:pt modelId="{D9EE9ACF-4347-4E9D-8E81-681DDEADDBA7}" type="parTrans" cxnId="{549B6728-48C6-4DED-9BEC-0D5DD824F981}">
      <dgm:prSet/>
      <dgm:spPr/>
      <dgm:t>
        <a:bodyPr/>
        <a:lstStyle/>
        <a:p>
          <a:endParaRPr lang="zh-TW" altLang="en-US"/>
        </a:p>
      </dgm:t>
    </dgm:pt>
    <dgm:pt modelId="{663B5F3C-206E-4906-8925-E337FB2FE9A5}" type="sibTrans" cxnId="{549B6728-48C6-4DED-9BEC-0D5DD824F981}">
      <dgm:prSet/>
      <dgm:spPr/>
      <dgm:t>
        <a:bodyPr/>
        <a:lstStyle/>
        <a:p>
          <a:endParaRPr lang="zh-TW" altLang="en-US"/>
        </a:p>
      </dgm:t>
    </dgm:pt>
    <dgm:pt modelId="{7BBD1BF7-5B14-45A3-9E9E-5AD224A85968}">
      <dgm:prSet phldrT="[文字]"/>
      <dgm:spPr/>
      <dgm:t>
        <a:bodyPr/>
        <a:lstStyle/>
        <a:p>
          <a:pPr algn="ctr"/>
          <a:r>
            <a:rPr lang="en-US"/>
            <a:t>109</a:t>
          </a:r>
          <a:r>
            <a:rPr lang="zh-TW"/>
            <a:t>年</a:t>
          </a:r>
          <a:r>
            <a:rPr lang="en-US"/>
            <a:t>5</a:t>
          </a:r>
          <a:r>
            <a:rPr lang="zh-TW"/>
            <a:t>月</a:t>
          </a:r>
          <a:endParaRPr lang="zh-TW" altLang="en-US"/>
        </a:p>
      </dgm:t>
    </dgm:pt>
    <dgm:pt modelId="{CF2DA0D9-ECBE-48FD-9653-36416813AFDE}" type="parTrans" cxnId="{080D6280-1274-4CF1-A361-6E60A62ED8ED}">
      <dgm:prSet/>
      <dgm:spPr/>
      <dgm:t>
        <a:bodyPr/>
        <a:lstStyle/>
        <a:p>
          <a:endParaRPr lang="zh-TW" altLang="en-US"/>
        </a:p>
      </dgm:t>
    </dgm:pt>
    <dgm:pt modelId="{9F9EEC1B-57E4-401F-B925-4801F8340D3B}" type="sibTrans" cxnId="{080D6280-1274-4CF1-A361-6E60A62ED8ED}">
      <dgm:prSet/>
      <dgm:spPr/>
      <dgm:t>
        <a:bodyPr/>
        <a:lstStyle/>
        <a:p>
          <a:endParaRPr lang="zh-TW" altLang="en-US"/>
        </a:p>
      </dgm:t>
    </dgm:pt>
    <dgm:pt modelId="{7529F3BF-31EB-4263-B8D3-8C80BFFE6A1E}">
      <dgm:prSet phldrT="[文字]"/>
      <dgm:spPr/>
      <dgm:t>
        <a:bodyPr/>
        <a:lstStyle/>
        <a:p>
          <a:pPr algn="ctr"/>
          <a:r>
            <a:rPr lang="en-US"/>
            <a:t>109</a:t>
          </a:r>
          <a:r>
            <a:rPr lang="zh-TW"/>
            <a:t>年</a:t>
          </a:r>
          <a:r>
            <a:rPr lang="en-US"/>
            <a:t>1-2</a:t>
          </a:r>
          <a:r>
            <a:rPr lang="zh-TW"/>
            <a:t>月</a:t>
          </a:r>
          <a:endParaRPr lang="zh-TW" altLang="en-US"/>
        </a:p>
      </dgm:t>
    </dgm:pt>
    <dgm:pt modelId="{42E6FD4C-C777-430D-8FBC-11A570E73DE0}" type="parTrans" cxnId="{8CA3E312-E79B-4D47-A446-A82D6C050271}">
      <dgm:prSet/>
      <dgm:spPr/>
      <dgm:t>
        <a:bodyPr/>
        <a:lstStyle/>
        <a:p>
          <a:endParaRPr lang="zh-TW" altLang="en-US"/>
        </a:p>
      </dgm:t>
    </dgm:pt>
    <dgm:pt modelId="{567075A4-0C7A-4477-AA5C-FE6FE0CCC0FF}" type="sibTrans" cxnId="{8CA3E312-E79B-4D47-A446-A82D6C050271}">
      <dgm:prSet/>
      <dgm:spPr/>
      <dgm:t>
        <a:bodyPr/>
        <a:lstStyle/>
        <a:p>
          <a:endParaRPr lang="zh-TW" altLang="en-US"/>
        </a:p>
      </dgm:t>
    </dgm:pt>
    <dgm:pt modelId="{BC6E0D22-7B45-4E4B-B0CB-08AE074AD92C}">
      <dgm:prSet/>
      <dgm:spPr/>
      <dgm:t>
        <a:bodyPr/>
        <a:lstStyle/>
        <a:p>
          <a:r>
            <a:rPr lang="zh-TW" altLang="en-US">
              <a:solidFill>
                <a:sysClr val="windowText" lastClr="000000"/>
              </a:solidFill>
            </a:rPr>
            <a:t>決定</a:t>
          </a:r>
          <a:r>
            <a:rPr lang="zh-TW">
              <a:solidFill>
                <a:sysClr val="windowText" lastClr="000000"/>
              </a:solidFill>
            </a:rPr>
            <a:t>校外邀請名單</a:t>
          </a:r>
        </a:p>
      </dgm:t>
    </dgm:pt>
    <dgm:pt modelId="{13F890B7-A3A4-450C-8ACD-1B8836E7B6E7}" type="parTrans" cxnId="{985F4BB7-64C2-4086-A9F0-3A0B10064844}">
      <dgm:prSet/>
      <dgm:spPr/>
      <dgm:t>
        <a:bodyPr/>
        <a:lstStyle/>
        <a:p>
          <a:endParaRPr lang="zh-TW" altLang="en-US"/>
        </a:p>
      </dgm:t>
    </dgm:pt>
    <dgm:pt modelId="{01A30350-2CB6-4515-869F-5FB9DBB6B8B4}" type="sibTrans" cxnId="{985F4BB7-64C2-4086-A9F0-3A0B10064844}">
      <dgm:prSet/>
      <dgm:spPr/>
      <dgm:t>
        <a:bodyPr/>
        <a:lstStyle/>
        <a:p>
          <a:endParaRPr lang="zh-TW" altLang="en-US"/>
        </a:p>
      </dgm:t>
    </dgm:pt>
    <dgm:pt modelId="{AF59330E-DE45-4FDC-BCC9-555636745609}">
      <dgm:prSet/>
      <dgm:spPr/>
      <dgm:t>
        <a:bodyPr/>
        <a:lstStyle/>
        <a:p>
          <a:r>
            <a:rPr lang="zh-TW"/>
            <a:t>自我評鑑辦法</a:t>
          </a:r>
        </a:p>
      </dgm:t>
    </dgm:pt>
    <dgm:pt modelId="{4374E1FC-A907-4B62-B4BC-0589C1313AE4}" type="parTrans" cxnId="{113883E5-F091-4538-AA0C-4FAC98F41901}">
      <dgm:prSet/>
      <dgm:spPr/>
      <dgm:t>
        <a:bodyPr/>
        <a:lstStyle/>
        <a:p>
          <a:endParaRPr lang="zh-TW" altLang="en-US"/>
        </a:p>
      </dgm:t>
    </dgm:pt>
    <dgm:pt modelId="{D2DCE97B-838E-425D-AE3F-F1D9AD295441}" type="sibTrans" cxnId="{113883E5-F091-4538-AA0C-4FAC98F41901}">
      <dgm:prSet/>
      <dgm:spPr/>
      <dgm:t>
        <a:bodyPr/>
        <a:lstStyle/>
        <a:p>
          <a:endParaRPr lang="zh-TW" altLang="en-US"/>
        </a:p>
      </dgm:t>
    </dgm:pt>
    <dgm:pt modelId="{162BE835-840B-4C6D-861F-87B6F7FAE411}">
      <dgm:prSet/>
      <dgm:spPr/>
      <dgm:t>
        <a:bodyPr/>
        <a:lstStyle/>
        <a:p>
          <a:r>
            <a:rPr lang="zh-TW"/>
            <a:t>內控作業流程</a:t>
          </a:r>
        </a:p>
      </dgm:t>
    </dgm:pt>
    <dgm:pt modelId="{4D5F7BFE-37A4-4361-85BE-EE2810DFD58A}" type="parTrans" cxnId="{1FB45460-8EFB-4A21-A86A-4DCC0D4A7039}">
      <dgm:prSet/>
      <dgm:spPr/>
      <dgm:t>
        <a:bodyPr/>
        <a:lstStyle/>
        <a:p>
          <a:endParaRPr lang="zh-TW" altLang="en-US"/>
        </a:p>
      </dgm:t>
    </dgm:pt>
    <dgm:pt modelId="{70E4D5D2-0DEA-4F26-94D1-A007AD350095}" type="sibTrans" cxnId="{1FB45460-8EFB-4A21-A86A-4DCC0D4A7039}">
      <dgm:prSet/>
      <dgm:spPr/>
      <dgm:t>
        <a:bodyPr/>
        <a:lstStyle/>
        <a:p>
          <a:endParaRPr lang="zh-TW" altLang="en-US"/>
        </a:p>
      </dgm:t>
    </dgm:pt>
    <dgm:pt modelId="{2F82B0AB-30F8-46CA-9B0D-2AC8C5800165}">
      <dgm:prSet/>
      <dgm:spPr/>
      <dgm:t>
        <a:bodyPr/>
        <a:lstStyle/>
        <a:p>
          <a:r>
            <a:rPr lang="zh-TW" altLang="en-US">
              <a:solidFill>
                <a:sysClr val="windowText" lastClr="000000"/>
              </a:solidFill>
            </a:rPr>
            <a:t>建置</a:t>
          </a:r>
          <a:r>
            <a:rPr lang="zh-TW">
              <a:solidFill>
                <a:sysClr val="windowText" lastClr="000000"/>
              </a:solidFill>
            </a:rPr>
            <a:t>學校網頁</a:t>
          </a:r>
          <a:r>
            <a:rPr lang="en-US">
              <a:solidFill>
                <a:sysClr val="windowText" lastClr="000000"/>
              </a:solidFill>
            </a:rPr>
            <a:t>-</a:t>
          </a:r>
          <a:r>
            <a:rPr lang="zh-TW">
              <a:solidFill>
                <a:sysClr val="windowText" lastClr="000000"/>
              </a:solidFill>
            </a:rPr>
            <a:t>評鑑專區</a:t>
          </a:r>
        </a:p>
      </dgm:t>
    </dgm:pt>
    <dgm:pt modelId="{B7AD4B5A-360C-4D88-8831-86A836F8FB85}" type="parTrans" cxnId="{516768E6-872A-4EF3-B05D-AF5CCDD38A76}">
      <dgm:prSet/>
      <dgm:spPr/>
      <dgm:t>
        <a:bodyPr/>
        <a:lstStyle/>
        <a:p>
          <a:endParaRPr lang="zh-TW" altLang="en-US"/>
        </a:p>
      </dgm:t>
    </dgm:pt>
    <dgm:pt modelId="{515DEDBB-5940-4FBC-9BF7-566D964E1AF3}" type="sibTrans" cxnId="{516768E6-872A-4EF3-B05D-AF5CCDD38A76}">
      <dgm:prSet/>
      <dgm:spPr/>
      <dgm:t>
        <a:bodyPr/>
        <a:lstStyle/>
        <a:p>
          <a:endParaRPr lang="zh-TW" altLang="en-US"/>
        </a:p>
      </dgm:t>
    </dgm:pt>
    <dgm:pt modelId="{D9495A93-F317-402E-98E1-DA2763ACC0DC}">
      <dgm:prSet/>
      <dgm:spPr/>
      <dgm:t>
        <a:bodyPr/>
        <a:lstStyle/>
        <a:p>
          <a:pPr algn="ctr"/>
          <a:r>
            <a:rPr lang="en-US"/>
            <a:t>109</a:t>
          </a:r>
          <a:r>
            <a:rPr lang="zh-TW"/>
            <a:t>年</a:t>
          </a:r>
          <a:r>
            <a:rPr lang="en-US"/>
            <a:t>6</a:t>
          </a:r>
          <a:r>
            <a:rPr lang="zh-TW"/>
            <a:t>月</a:t>
          </a:r>
        </a:p>
      </dgm:t>
    </dgm:pt>
    <dgm:pt modelId="{301A6B23-FB8C-429F-913E-AD0B9E75FBA9}" type="parTrans" cxnId="{E2E11491-A844-4DAD-8A58-FBAE199174CD}">
      <dgm:prSet/>
      <dgm:spPr/>
      <dgm:t>
        <a:bodyPr/>
        <a:lstStyle/>
        <a:p>
          <a:endParaRPr lang="zh-TW" altLang="en-US"/>
        </a:p>
      </dgm:t>
    </dgm:pt>
    <dgm:pt modelId="{422B56BA-F613-44AF-8A25-AB4FAEB342C6}" type="sibTrans" cxnId="{E2E11491-A844-4DAD-8A58-FBAE199174CD}">
      <dgm:prSet/>
      <dgm:spPr/>
      <dgm:t>
        <a:bodyPr/>
        <a:lstStyle/>
        <a:p>
          <a:endParaRPr lang="zh-TW" altLang="en-US"/>
        </a:p>
      </dgm:t>
    </dgm:pt>
    <dgm:pt modelId="{8F1E979E-2840-4904-BABE-7127CA80E865}" type="pres">
      <dgm:prSet presAssocID="{773EFA41-469A-4996-A369-56424A288E32}" presName="linearFlow" presStyleCnt="0">
        <dgm:presLayoutVars>
          <dgm:dir/>
          <dgm:animLvl val="lvl"/>
          <dgm:resizeHandles val="exact"/>
        </dgm:presLayoutVars>
      </dgm:prSet>
      <dgm:spPr/>
      <dgm:t>
        <a:bodyPr/>
        <a:lstStyle/>
        <a:p>
          <a:endParaRPr lang="zh-TW" altLang="en-US"/>
        </a:p>
      </dgm:t>
    </dgm:pt>
    <dgm:pt modelId="{F64C9ACA-E134-4CD8-A416-7B3C47760530}" type="pres">
      <dgm:prSet presAssocID="{7529F3BF-31EB-4263-B8D3-8C80BFFE6A1E}" presName="composite" presStyleCnt="0"/>
      <dgm:spPr/>
    </dgm:pt>
    <dgm:pt modelId="{52B0AAA1-9C07-4B60-8E1A-4235045107C4}" type="pres">
      <dgm:prSet presAssocID="{7529F3BF-31EB-4263-B8D3-8C80BFFE6A1E}" presName="parTx" presStyleLbl="node1" presStyleIdx="0" presStyleCnt="6">
        <dgm:presLayoutVars>
          <dgm:chMax val="0"/>
          <dgm:chPref val="0"/>
          <dgm:bulletEnabled val="1"/>
        </dgm:presLayoutVars>
      </dgm:prSet>
      <dgm:spPr/>
      <dgm:t>
        <a:bodyPr/>
        <a:lstStyle/>
        <a:p>
          <a:endParaRPr lang="zh-TW" altLang="en-US"/>
        </a:p>
      </dgm:t>
    </dgm:pt>
    <dgm:pt modelId="{C1D8B071-19FD-4C4B-B879-BD8EC543C847}" type="pres">
      <dgm:prSet presAssocID="{7529F3BF-31EB-4263-B8D3-8C80BFFE6A1E}" presName="parSh" presStyleLbl="node1" presStyleIdx="0" presStyleCnt="6"/>
      <dgm:spPr/>
      <dgm:t>
        <a:bodyPr/>
        <a:lstStyle/>
        <a:p>
          <a:endParaRPr lang="zh-TW" altLang="en-US"/>
        </a:p>
      </dgm:t>
    </dgm:pt>
    <dgm:pt modelId="{40C93AC5-6A0F-4DB7-978D-9EFE17D01F5A}" type="pres">
      <dgm:prSet presAssocID="{7529F3BF-31EB-4263-B8D3-8C80BFFE6A1E}" presName="desTx" presStyleLbl="fgAcc1" presStyleIdx="0" presStyleCnt="6">
        <dgm:presLayoutVars>
          <dgm:bulletEnabled val="1"/>
        </dgm:presLayoutVars>
      </dgm:prSet>
      <dgm:spPr/>
      <dgm:t>
        <a:bodyPr/>
        <a:lstStyle/>
        <a:p>
          <a:endParaRPr lang="zh-TW" altLang="en-US"/>
        </a:p>
      </dgm:t>
    </dgm:pt>
    <dgm:pt modelId="{6A45F3C8-F9AD-4BCC-BA31-1751341D042E}" type="pres">
      <dgm:prSet presAssocID="{567075A4-0C7A-4477-AA5C-FE6FE0CCC0FF}" presName="sibTrans" presStyleLbl="sibTrans2D1" presStyleIdx="0" presStyleCnt="5"/>
      <dgm:spPr/>
      <dgm:t>
        <a:bodyPr/>
        <a:lstStyle/>
        <a:p>
          <a:endParaRPr lang="zh-TW" altLang="en-US"/>
        </a:p>
      </dgm:t>
    </dgm:pt>
    <dgm:pt modelId="{E5181106-515C-4A33-B9C4-39A6B4DCF4F2}" type="pres">
      <dgm:prSet presAssocID="{567075A4-0C7A-4477-AA5C-FE6FE0CCC0FF}" presName="connTx" presStyleLbl="sibTrans2D1" presStyleIdx="0" presStyleCnt="5"/>
      <dgm:spPr/>
      <dgm:t>
        <a:bodyPr/>
        <a:lstStyle/>
        <a:p>
          <a:endParaRPr lang="zh-TW" altLang="en-US"/>
        </a:p>
      </dgm:t>
    </dgm:pt>
    <dgm:pt modelId="{44B08C65-67B4-4CA3-A06F-BDEE0C46DF5B}" type="pres">
      <dgm:prSet presAssocID="{C101BB5B-DED3-4469-9BB0-7D84C60461F6}" presName="composite" presStyleCnt="0"/>
      <dgm:spPr/>
    </dgm:pt>
    <dgm:pt modelId="{22B0C272-D79B-4A4C-90D2-CA8B288DA3BE}" type="pres">
      <dgm:prSet presAssocID="{C101BB5B-DED3-4469-9BB0-7D84C60461F6}" presName="parTx" presStyleLbl="node1" presStyleIdx="0" presStyleCnt="6">
        <dgm:presLayoutVars>
          <dgm:chMax val="0"/>
          <dgm:chPref val="0"/>
          <dgm:bulletEnabled val="1"/>
        </dgm:presLayoutVars>
      </dgm:prSet>
      <dgm:spPr/>
      <dgm:t>
        <a:bodyPr/>
        <a:lstStyle/>
        <a:p>
          <a:endParaRPr lang="zh-TW" altLang="en-US"/>
        </a:p>
      </dgm:t>
    </dgm:pt>
    <dgm:pt modelId="{54030C4A-EE45-4FEC-80D4-7789732035DB}" type="pres">
      <dgm:prSet presAssocID="{C101BB5B-DED3-4469-9BB0-7D84C60461F6}" presName="parSh" presStyleLbl="node1" presStyleIdx="1" presStyleCnt="6"/>
      <dgm:spPr/>
      <dgm:t>
        <a:bodyPr/>
        <a:lstStyle/>
        <a:p>
          <a:endParaRPr lang="zh-TW" altLang="en-US"/>
        </a:p>
      </dgm:t>
    </dgm:pt>
    <dgm:pt modelId="{674AC88D-E15C-412F-B459-7B92A2208878}" type="pres">
      <dgm:prSet presAssocID="{C101BB5B-DED3-4469-9BB0-7D84C60461F6}" presName="desTx" presStyleLbl="fgAcc1" presStyleIdx="1" presStyleCnt="6">
        <dgm:presLayoutVars>
          <dgm:bulletEnabled val="1"/>
        </dgm:presLayoutVars>
      </dgm:prSet>
      <dgm:spPr/>
      <dgm:t>
        <a:bodyPr/>
        <a:lstStyle/>
        <a:p>
          <a:endParaRPr lang="zh-TW" altLang="en-US"/>
        </a:p>
      </dgm:t>
    </dgm:pt>
    <dgm:pt modelId="{452F7898-5825-4E88-9914-B3C307571027}" type="pres">
      <dgm:prSet presAssocID="{23C53A71-45B9-42E3-B939-7A447471662E}" presName="sibTrans" presStyleLbl="sibTrans2D1" presStyleIdx="1" presStyleCnt="5"/>
      <dgm:spPr/>
      <dgm:t>
        <a:bodyPr/>
        <a:lstStyle/>
        <a:p>
          <a:endParaRPr lang="zh-TW" altLang="en-US"/>
        </a:p>
      </dgm:t>
    </dgm:pt>
    <dgm:pt modelId="{F618D96C-F017-45F9-81A9-8A8F1843596D}" type="pres">
      <dgm:prSet presAssocID="{23C53A71-45B9-42E3-B939-7A447471662E}" presName="connTx" presStyleLbl="sibTrans2D1" presStyleIdx="1" presStyleCnt="5"/>
      <dgm:spPr/>
      <dgm:t>
        <a:bodyPr/>
        <a:lstStyle/>
        <a:p>
          <a:endParaRPr lang="zh-TW" altLang="en-US"/>
        </a:p>
      </dgm:t>
    </dgm:pt>
    <dgm:pt modelId="{D01212E0-6FC1-41A8-A31A-76ABC74527FE}" type="pres">
      <dgm:prSet presAssocID="{921FB786-9E47-4BF1-B959-B14B359B5CE3}" presName="composite" presStyleCnt="0"/>
      <dgm:spPr/>
    </dgm:pt>
    <dgm:pt modelId="{B7310A02-DE8E-4A05-8F6E-2CD7525871FF}" type="pres">
      <dgm:prSet presAssocID="{921FB786-9E47-4BF1-B959-B14B359B5CE3}" presName="parTx" presStyleLbl="node1" presStyleIdx="1" presStyleCnt="6">
        <dgm:presLayoutVars>
          <dgm:chMax val="0"/>
          <dgm:chPref val="0"/>
          <dgm:bulletEnabled val="1"/>
        </dgm:presLayoutVars>
      </dgm:prSet>
      <dgm:spPr/>
      <dgm:t>
        <a:bodyPr/>
        <a:lstStyle/>
        <a:p>
          <a:endParaRPr lang="zh-TW" altLang="en-US"/>
        </a:p>
      </dgm:t>
    </dgm:pt>
    <dgm:pt modelId="{1C89554E-A9B4-4C85-8A44-8319A2F18504}" type="pres">
      <dgm:prSet presAssocID="{921FB786-9E47-4BF1-B959-B14B359B5CE3}" presName="parSh" presStyleLbl="node1" presStyleIdx="2" presStyleCnt="6"/>
      <dgm:spPr/>
      <dgm:t>
        <a:bodyPr/>
        <a:lstStyle/>
        <a:p>
          <a:endParaRPr lang="zh-TW" altLang="en-US"/>
        </a:p>
      </dgm:t>
    </dgm:pt>
    <dgm:pt modelId="{619C751E-AFF3-4074-B3BD-6F4F21356A73}" type="pres">
      <dgm:prSet presAssocID="{921FB786-9E47-4BF1-B959-B14B359B5CE3}" presName="desTx" presStyleLbl="fgAcc1" presStyleIdx="2" presStyleCnt="6">
        <dgm:presLayoutVars>
          <dgm:bulletEnabled val="1"/>
        </dgm:presLayoutVars>
      </dgm:prSet>
      <dgm:spPr/>
      <dgm:t>
        <a:bodyPr/>
        <a:lstStyle/>
        <a:p>
          <a:endParaRPr lang="zh-TW" altLang="en-US"/>
        </a:p>
      </dgm:t>
    </dgm:pt>
    <dgm:pt modelId="{5CF47EFE-A530-4738-B41A-A28100CB4DAE}" type="pres">
      <dgm:prSet presAssocID="{371888A0-D280-480C-AC50-E4DF9FBC2BB7}" presName="sibTrans" presStyleLbl="sibTrans2D1" presStyleIdx="2" presStyleCnt="5"/>
      <dgm:spPr/>
      <dgm:t>
        <a:bodyPr/>
        <a:lstStyle/>
        <a:p>
          <a:endParaRPr lang="zh-TW" altLang="en-US"/>
        </a:p>
      </dgm:t>
    </dgm:pt>
    <dgm:pt modelId="{5DD64EA6-5C42-4839-9C1F-1E730F1707E2}" type="pres">
      <dgm:prSet presAssocID="{371888A0-D280-480C-AC50-E4DF9FBC2BB7}" presName="connTx" presStyleLbl="sibTrans2D1" presStyleIdx="2" presStyleCnt="5"/>
      <dgm:spPr/>
      <dgm:t>
        <a:bodyPr/>
        <a:lstStyle/>
        <a:p>
          <a:endParaRPr lang="zh-TW" altLang="en-US"/>
        </a:p>
      </dgm:t>
    </dgm:pt>
    <dgm:pt modelId="{8EF29A0E-73E1-4191-AAC1-A32387408FE3}" type="pres">
      <dgm:prSet presAssocID="{4C670818-D432-4D78-939C-4758F316CCFE}" presName="composite" presStyleCnt="0"/>
      <dgm:spPr/>
    </dgm:pt>
    <dgm:pt modelId="{ED8DE4CD-6398-4E63-83BE-5F70F7060DA1}" type="pres">
      <dgm:prSet presAssocID="{4C670818-D432-4D78-939C-4758F316CCFE}" presName="parTx" presStyleLbl="node1" presStyleIdx="2" presStyleCnt="6">
        <dgm:presLayoutVars>
          <dgm:chMax val="0"/>
          <dgm:chPref val="0"/>
          <dgm:bulletEnabled val="1"/>
        </dgm:presLayoutVars>
      </dgm:prSet>
      <dgm:spPr/>
      <dgm:t>
        <a:bodyPr/>
        <a:lstStyle/>
        <a:p>
          <a:endParaRPr lang="zh-TW" altLang="en-US"/>
        </a:p>
      </dgm:t>
    </dgm:pt>
    <dgm:pt modelId="{48C82528-8D07-47CD-A086-E4510CA00984}" type="pres">
      <dgm:prSet presAssocID="{4C670818-D432-4D78-939C-4758F316CCFE}" presName="parSh" presStyleLbl="node1" presStyleIdx="3" presStyleCnt="6"/>
      <dgm:spPr/>
      <dgm:t>
        <a:bodyPr/>
        <a:lstStyle/>
        <a:p>
          <a:endParaRPr lang="zh-TW" altLang="en-US"/>
        </a:p>
      </dgm:t>
    </dgm:pt>
    <dgm:pt modelId="{EE9E0605-EA10-4DD8-900F-DE8EFA05CB50}" type="pres">
      <dgm:prSet presAssocID="{4C670818-D432-4D78-939C-4758F316CCFE}" presName="desTx" presStyleLbl="fgAcc1" presStyleIdx="3" presStyleCnt="6">
        <dgm:presLayoutVars>
          <dgm:bulletEnabled val="1"/>
        </dgm:presLayoutVars>
      </dgm:prSet>
      <dgm:spPr/>
      <dgm:t>
        <a:bodyPr/>
        <a:lstStyle/>
        <a:p>
          <a:endParaRPr lang="zh-TW" altLang="en-US"/>
        </a:p>
      </dgm:t>
    </dgm:pt>
    <dgm:pt modelId="{22CFC9AD-0925-4730-8273-A293C1E40969}" type="pres">
      <dgm:prSet presAssocID="{70E57BCC-892D-40A1-B376-5391F4839826}" presName="sibTrans" presStyleLbl="sibTrans2D1" presStyleIdx="3" presStyleCnt="5"/>
      <dgm:spPr/>
      <dgm:t>
        <a:bodyPr/>
        <a:lstStyle/>
        <a:p>
          <a:endParaRPr lang="zh-TW" altLang="en-US"/>
        </a:p>
      </dgm:t>
    </dgm:pt>
    <dgm:pt modelId="{DCB295D5-38E5-467B-BF20-2AA51D48B281}" type="pres">
      <dgm:prSet presAssocID="{70E57BCC-892D-40A1-B376-5391F4839826}" presName="connTx" presStyleLbl="sibTrans2D1" presStyleIdx="3" presStyleCnt="5"/>
      <dgm:spPr/>
      <dgm:t>
        <a:bodyPr/>
        <a:lstStyle/>
        <a:p>
          <a:endParaRPr lang="zh-TW" altLang="en-US"/>
        </a:p>
      </dgm:t>
    </dgm:pt>
    <dgm:pt modelId="{2526D119-CC33-4DCE-82DB-22F94D78F5AB}" type="pres">
      <dgm:prSet presAssocID="{7BBD1BF7-5B14-45A3-9E9E-5AD224A85968}" presName="composite" presStyleCnt="0"/>
      <dgm:spPr/>
    </dgm:pt>
    <dgm:pt modelId="{5B43D1D4-039F-42AD-93C9-B0986ECF3EC3}" type="pres">
      <dgm:prSet presAssocID="{7BBD1BF7-5B14-45A3-9E9E-5AD224A85968}" presName="parTx" presStyleLbl="node1" presStyleIdx="3" presStyleCnt="6">
        <dgm:presLayoutVars>
          <dgm:chMax val="0"/>
          <dgm:chPref val="0"/>
          <dgm:bulletEnabled val="1"/>
        </dgm:presLayoutVars>
      </dgm:prSet>
      <dgm:spPr/>
      <dgm:t>
        <a:bodyPr/>
        <a:lstStyle/>
        <a:p>
          <a:endParaRPr lang="zh-TW" altLang="en-US"/>
        </a:p>
      </dgm:t>
    </dgm:pt>
    <dgm:pt modelId="{DE03666A-62DA-439C-893F-A7F7548079A7}" type="pres">
      <dgm:prSet presAssocID="{7BBD1BF7-5B14-45A3-9E9E-5AD224A85968}" presName="parSh" presStyleLbl="node1" presStyleIdx="4" presStyleCnt="6"/>
      <dgm:spPr/>
      <dgm:t>
        <a:bodyPr/>
        <a:lstStyle/>
        <a:p>
          <a:endParaRPr lang="zh-TW" altLang="en-US"/>
        </a:p>
      </dgm:t>
    </dgm:pt>
    <dgm:pt modelId="{A0F8138D-078D-49FC-A905-08FAB4598EA2}" type="pres">
      <dgm:prSet presAssocID="{7BBD1BF7-5B14-45A3-9E9E-5AD224A85968}" presName="desTx" presStyleLbl="fgAcc1" presStyleIdx="4" presStyleCnt="6">
        <dgm:presLayoutVars>
          <dgm:bulletEnabled val="1"/>
        </dgm:presLayoutVars>
      </dgm:prSet>
      <dgm:spPr/>
      <dgm:t>
        <a:bodyPr/>
        <a:lstStyle/>
        <a:p>
          <a:endParaRPr lang="zh-TW" altLang="en-US"/>
        </a:p>
      </dgm:t>
    </dgm:pt>
    <dgm:pt modelId="{D43D4EFD-801E-4FF0-A187-F938D3C9E89D}" type="pres">
      <dgm:prSet presAssocID="{9F9EEC1B-57E4-401F-B925-4801F8340D3B}" presName="sibTrans" presStyleLbl="sibTrans2D1" presStyleIdx="4" presStyleCnt="5"/>
      <dgm:spPr/>
      <dgm:t>
        <a:bodyPr/>
        <a:lstStyle/>
        <a:p>
          <a:endParaRPr lang="zh-TW" altLang="en-US"/>
        </a:p>
      </dgm:t>
    </dgm:pt>
    <dgm:pt modelId="{2BC8A602-1A76-4108-8909-F4B49B3EAE47}" type="pres">
      <dgm:prSet presAssocID="{9F9EEC1B-57E4-401F-B925-4801F8340D3B}" presName="connTx" presStyleLbl="sibTrans2D1" presStyleIdx="4" presStyleCnt="5"/>
      <dgm:spPr/>
      <dgm:t>
        <a:bodyPr/>
        <a:lstStyle/>
        <a:p>
          <a:endParaRPr lang="zh-TW" altLang="en-US"/>
        </a:p>
      </dgm:t>
    </dgm:pt>
    <dgm:pt modelId="{AD8AF5EE-A725-430A-9ED5-2CECF807D370}" type="pres">
      <dgm:prSet presAssocID="{D9495A93-F317-402E-98E1-DA2763ACC0DC}" presName="composite" presStyleCnt="0"/>
      <dgm:spPr/>
    </dgm:pt>
    <dgm:pt modelId="{143114DA-6CCC-4E3B-A7AC-BEB4F7BE47B7}" type="pres">
      <dgm:prSet presAssocID="{D9495A93-F317-402E-98E1-DA2763ACC0DC}" presName="parTx" presStyleLbl="node1" presStyleIdx="4" presStyleCnt="6">
        <dgm:presLayoutVars>
          <dgm:chMax val="0"/>
          <dgm:chPref val="0"/>
          <dgm:bulletEnabled val="1"/>
        </dgm:presLayoutVars>
      </dgm:prSet>
      <dgm:spPr/>
      <dgm:t>
        <a:bodyPr/>
        <a:lstStyle/>
        <a:p>
          <a:endParaRPr lang="zh-TW" altLang="en-US"/>
        </a:p>
      </dgm:t>
    </dgm:pt>
    <dgm:pt modelId="{42607E12-3245-4702-8629-0C838E440F20}" type="pres">
      <dgm:prSet presAssocID="{D9495A93-F317-402E-98E1-DA2763ACC0DC}" presName="parSh" presStyleLbl="node1" presStyleIdx="5" presStyleCnt="6"/>
      <dgm:spPr/>
      <dgm:t>
        <a:bodyPr/>
        <a:lstStyle/>
        <a:p>
          <a:endParaRPr lang="zh-TW" altLang="en-US"/>
        </a:p>
      </dgm:t>
    </dgm:pt>
    <dgm:pt modelId="{A0B4695D-61ED-4D7F-AF42-FE78F6C0F103}" type="pres">
      <dgm:prSet presAssocID="{D9495A93-F317-402E-98E1-DA2763ACC0DC}" presName="desTx" presStyleLbl="fgAcc1" presStyleIdx="5" presStyleCnt="6">
        <dgm:presLayoutVars>
          <dgm:bulletEnabled val="1"/>
        </dgm:presLayoutVars>
      </dgm:prSet>
      <dgm:spPr/>
      <dgm:t>
        <a:bodyPr/>
        <a:lstStyle/>
        <a:p>
          <a:endParaRPr lang="zh-TW" altLang="en-US"/>
        </a:p>
      </dgm:t>
    </dgm:pt>
  </dgm:ptLst>
  <dgm:cxnLst>
    <dgm:cxn modelId="{CA9B6C18-A556-4E5D-B4F2-5219F04DCF24}" srcId="{773EFA41-469A-4996-A369-56424A288E32}" destId="{4C670818-D432-4D78-939C-4758F316CCFE}" srcOrd="3" destOrd="0" parTransId="{55231D58-783C-4EB9-B9D6-D5A28C406662}" sibTransId="{70E57BCC-892D-40A1-B376-5391F4839826}"/>
    <dgm:cxn modelId="{911B69DD-590F-47E9-958D-A0EF54F99128}" srcId="{773EFA41-469A-4996-A369-56424A288E32}" destId="{921FB786-9E47-4BF1-B959-B14B359B5CE3}" srcOrd="2" destOrd="0" parTransId="{F1B5C7D3-E0CA-47D0-91E1-FE43FEF7284C}" sibTransId="{371888A0-D280-480C-AC50-E4DF9FBC2BB7}"/>
    <dgm:cxn modelId="{D442D653-FC78-4A1B-8FFD-14B9CF29647E}" type="presOf" srcId="{DDFD04D3-3D02-4EE1-B631-5D4D84F63009}" destId="{A0F8138D-078D-49FC-A905-08FAB4598EA2}" srcOrd="0" destOrd="0" presId="urn:microsoft.com/office/officeart/2005/8/layout/process3"/>
    <dgm:cxn modelId="{574BD5EB-66E2-4C31-AE2F-1D8EC24CBCD3}" type="presOf" srcId="{C101BB5B-DED3-4469-9BB0-7D84C60461F6}" destId="{22B0C272-D79B-4A4C-90D2-CA8B288DA3BE}" srcOrd="0" destOrd="0" presId="urn:microsoft.com/office/officeart/2005/8/layout/process3"/>
    <dgm:cxn modelId="{E5812B8D-A89C-4471-8CBC-6567E972E6EB}" type="presOf" srcId="{23C53A71-45B9-42E3-B939-7A447471662E}" destId="{F618D96C-F017-45F9-81A9-8A8F1843596D}" srcOrd="1" destOrd="0" presId="urn:microsoft.com/office/officeart/2005/8/layout/process3"/>
    <dgm:cxn modelId="{8CA3E312-E79B-4D47-A446-A82D6C050271}" srcId="{773EFA41-469A-4996-A369-56424A288E32}" destId="{7529F3BF-31EB-4263-B8D3-8C80BFFE6A1E}" srcOrd="0" destOrd="0" parTransId="{42E6FD4C-C777-430D-8FBC-11A570E73DE0}" sibTransId="{567075A4-0C7A-4477-AA5C-FE6FE0CCC0FF}"/>
    <dgm:cxn modelId="{9AF358E2-2DCF-4147-AFC2-7F92A4056EBA}" type="presOf" srcId="{921FB786-9E47-4BF1-B959-B14B359B5CE3}" destId="{B7310A02-DE8E-4A05-8F6E-2CD7525871FF}" srcOrd="0" destOrd="0" presId="urn:microsoft.com/office/officeart/2005/8/layout/process3"/>
    <dgm:cxn modelId="{1FB45460-8EFB-4A21-A86A-4DCC0D4A7039}" srcId="{AD29FEA2-BF50-4BE3-9D7C-FFBBA02645B8}" destId="{162BE835-840B-4C6D-861F-87B6F7FAE411}" srcOrd="1" destOrd="0" parTransId="{4D5F7BFE-37A4-4361-85BE-EE2810DFD58A}" sibTransId="{70E4D5D2-0DEA-4F26-94D1-A007AD350095}"/>
    <dgm:cxn modelId="{F2867464-82AB-464A-A370-4AD3426074CC}" type="presOf" srcId="{47F1D5F0-1DA4-4978-BE80-58BFF221B4FF}" destId="{40C93AC5-6A0F-4DB7-978D-9EFE17D01F5A}" srcOrd="0" destOrd="0" presId="urn:microsoft.com/office/officeart/2005/8/layout/process3"/>
    <dgm:cxn modelId="{F414492C-A728-4827-A6C5-EE9665FF5D70}" type="presOf" srcId="{F03D1D55-4EE3-4D5C-8E18-029F2707B48B}" destId="{EE9E0605-EA10-4DD8-900F-DE8EFA05CB50}" srcOrd="0" destOrd="0" presId="urn:microsoft.com/office/officeart/2005/8/layout/process3"/>
    <dgm:cxn modelId="{85B32C12-48B2-4918-9B16-7596320EB39F}" type="presOf" srcId="{371888A0-D280-480C-AC50-E4DF9FBC2BB7}" destId="{5CF47EFE-A530-4738-B41A-A28100CB4DAE}" srcOrd="0" destOrd="0" presId="urn:microsoft.com/office/officeart/2005/8/layout/process3"/>
    <dgm:cxn modelId="{98643D0A-0E40-4387-B48C-5A19D97B4A12}" type="presOf" srcId="{773EFA41-469A-4996-A369-56424A288E32}" destId="{8F1E979E-2840-4904-BABE-7127CA80E865}" srcOrd="0" destOrd="0" presId="urn:microsoft.com/office/officeart/2005/8/layout/process3"/>
    <dgm:cxn modelId="{FE6AEF93-2A0F-4B7E-8A8C-04F38CD8B8D4}" type="presOf" srcId="{162BE835-840B-4C6D-861F-87B6F7FAE411}" destId="{619C751E-AFF3-4074-B3BD-6F4F21356A73}" srcOrd="0" destOrd="2" presId="urn:microsoft.com/office/officeart/2005/8/layout/process3"/>
    <dgm:cxn modelId="{615538D4-8750-4879-BF11-18DA380A33A7}" type="presOf" srcId="{70E57BCC-892D-40A1-B376-5391F4839826}" destId="{DCB295D5-38E5-467B-BF20-2AA51D48B281}" srcOrd="1" destOrd="0" presId="urn:microsoft.com/office/officeart/2005/8/layout/process3"/>
    <dgm:cxn modelId="{348F25BE-1EB2-4F7E-B1A9-DED0A389CEA9}" type="presOf" srcId="{7529F3BF-31EB-4263-B8D3-8C80BFFE6A1E}" destId="{52B0AAA1-9C07-4B60-8E1A-4235045107C4}" srcOrd="0" destOrd="0" presId="urn:microsoft.com/office/officeart/2005/8/layout/process3"/>
    <dgm:cxn modelId="{01AC29E9-6D8E-4022-BA74-2F06980A4D19}" type="presOf" srcId="{C101BB5B-DED3-4469-9BB0-7D84C60461F6}" destId="{54030C4A-EE45-4FEC-80D4-7789732035DB}" srcOrd="1" destOrd="0" presId="urn:microsoft.com/office/officeart/2005/8/layout/process3"/>
    <dgm:cxn modelId="{D296B3BC-C0D5-430A-B160-6FBCEE5E6C1F}" type="presOf" srcId="{7529F3BF-31EB-4263-B8D3-8C80BFFE6A1E}" destId="{C1D8B071-19FD-4C4B-B879-BD8EC543C847}" srcOrd="1" destOrd="0" presId="urn:microsoft.com/office/officeart/2005/8/layout/process3"/>
    <dgm:cxn modelId="{080D6280-1274-4CF1-A361-6E60A62ED8ED}" srcId="{773EFA41-469A-4996-A369-56424A288E32}" destId="{7BBD1BF7-5B14-45A3-9E9E-5AD224A85968}" srcOrd="4" destOrd="0" parTransId="{CF2DA0D9-ECBE-48FD-9653-36416813AFDE}" sibTransId="{9F9EEC1B-57E4-401F-B925-4801F8340D3B}"/>
    <dgm:cxn modelId="{E9DDAF95-A3B6-4DC8-8584-CACB76A397DB}" srcId="{7529F3BF-31EB-4263-B8D3-8C80BFFE6A1E}" destId="{47F1D5F0-1DA4-4978-BE80-58BFF221B4FF}" srcOrd="0" destOrd="0" parTransId="{F4C96415-BFB3-4170-B6CF-80300B6A863D}" sibTransId="{7CBC490B-ACCF-4659-AD37-53325A0B1C82}"/>
    <dgm:cxn modelId="{64A2BF9E-1656-4305-A9D2-A3BE93A8E666}" type="presOf" srcId="{D9495A93-F317-402E-98E1-DA2763ACC0DC}" destId="{42607E12-3245-4702-8629-0C838E440F20}" srcOrd="1" destOrd="0" presId="urn:microsoft.com/office/officeart/2005/8/layout/process3"/>
    <dgm:cxn modelId="{005A4106-2A22-4778-A0B3-F32CCF900E13}" type="presOf" srcId="{2F82B0AB-30F8-46CA-9B0D-2AC8C5800165}" destId="{A0B4695D-61ED-4D7F-AF42-FE78F6C0F103}" srcOrd="0" destOrd="0" presId="urn:microsoft.com/office/officeart/2005/8/layout/process3"/>
    <dgm:cxn modelId="{516768E6-872A-4EF3-B05D-AF5CCDD38A76}" srcId="{D9495A93-F317-402E-98E1-DA2763ACC0DC}" destId="{2F82B0AB-30F8-46CA-9B0D-2AC8C5800165}" srcOrd="0" destOrd="0" parTransId="{B7AD4B5A-360C-4D88-8831-86A836F8FB85}" sibTransId="{515DEDBB-5940-4FBC-9BF7-566D964E1AF3}"/>
    <dgm:cxn modelId="{29CD6D76-35DD-45D6-B3AC-04C30BE8AC5C}" srcId="{921FB786-9E47-4BF1-B959-B14B359B5CE3}" destId="{AD29FEA2-BF50-4BE3-9D7C-FFBBA02645B8}" srcOrd="0" destOrd="0" parTransId="{104C371B-2058-4A31-B954-B79E505391D2}" sibTransId="{2FD31437-592B-482B-81F7-34726C9595A2}"/>
    <dgm:cxn modelId="{592F30E2-7D4E-470D-87D1-407CF9C3C176}" type="presOf" srcId="{23C53A71-45B9-42E3-B939-7A447471662E}" destId="{452F7898-5825-4E88-9914-B3C307571027}" srcOrd="0" destOrd="0" presId="urn:microsoft.com/office/officeart/2005/8/layout/process3"/>
    <dgm:cxn modelId="{998EC28F-74D6-42C7-852E-4127E21F3B67}" type="presOf" srcId="{371888A0-D280-480C-AC50-E4DF9FBC2BB7}" destId="{5DD64EA6-5C42-4839-9C1F-1E730F1707E2}" srcOrd="1" destOrd="0" presId="urn:microsoft.com/office/officeart/2005/8/layout/process3"/>
    <dgm:cxn modelId="{B4D5AA80-3B67-4D62-9D32-56F328160D2C}" type="presOf" srcId="{4C670818-D432-4D78-939C-4758F316CCFE}" destId="{ED8DE4CD-6398-4E63-83BE-5F70F7060DA1}" srcOrd="0" destOrd="0" presId="urn:microsoft.com/office/officeart/2005/8/layout/process3"/>
    <dgm:cxn modelId="{E2E11491-A844-4DAD-8A58-FBAE199174CD}" srcId="{773EFA41-469A-4996-A369-56424A288E32}" destId="{D9495A93-F317-402E-98E1-DA2763ACC0DC}" srcOrd="5" destOrd="0" parTransId="{301A6B23-FB8C-429F-913E-AD0B9E75FBA9}" sibTransId="{422B56BA-F613-44AF-8A25-AB4FAEB342C6}"/>
    <dgm:cxn modelId="{4D8590B7-7F00-4406-BEA9-67F36DA5A73F}" type="presOf" srcId="{70E57BCC-892D-40A1-B376-5391F4839826}" destId="{22CFC9AD-0925-4730-8273-A293C1E40969}" srcOrd="0" destOrd="0" presId="urn:microsoft.com/office/officeart/2005/8/layout/process3"/>
    <dgm:cxn modelId="{DA474FFF-8FFA-43BB-AC00-8C46287A446E}" srcId="{773EFA41-469A-4996-A369-56424A288E32}" destId="{C101BB5B-DED3-4469-9BB0-7D84C60461F6}" srcOrd="1" destOrd="0" parTransId="{035640EA-FE3A-44DD-AAD2-DA425E420856}" sibTransId="{23C53A71-45B9-42E3-B939-7A447471662E}"/>
    <dgm:cxn modelId="{3E9B3FD6-69B9-4A80-A416-5015BED56E2D}" type="presOf" srcId="{567075A4-0C7A-4477-AA5C-FE6FE0CCC0FF}" destId="{E5181106-515C-4A33-B9C4-39A6B4DCF4F2}" srcOrd="1" destOrd="0" presId="urn:microsoft.com/office/officeart/2005/8/layout/process3"/>
    <dgm:cxn modelId="{4F1967A1-D74F-477C-9814-AB210076C0C7}" type="presOf" srcId="{BC6E0D22-7B45-4E4B-B0CB-08AE074AD92C}" destId="{674AC88D-E15C-412F-B459-7B92A2208878}" srcOrd="0" destOrd="1" presId="urn:microsoft.com/office/officeart/2005/8/layout/process3"/>
    <dgm:cxn modelId="{D3AAEC3E-42AF-4F93-8875-401601E5E9DA}" srcId="{C101BB5B-DED3-4469-9BB0-7D84C60461F6}" destId="{46ECC89D-5F93-45EA-A518-F6BA92FE52F2}" srcOrd="0" destOrd="0" parTransId="{D580BED0-7D17-46A8-B768-91B58582FF9B}" sibTransId="{B88832F7-3F26-437C-BA08-EC8FE99795F1}"/>
    <dgm:cxn modelId="{9CAF4BD7-1173-4FA7-B2E1-43F402509DDC}" type="presOf" srcId="{7BBD1BF7-5B14-45A3-9E9E-5AD224A85968}" destId="{5B43D1D4-039F-42AD-93C9-B0986ECF3EC3}" srcOrd="0" destOrd="0" presId="urn:microsoft.com/office/officeart/2005/8/layout/process3"/>
    <dgm:cxn modelId="{549B6728-48C6-4DED-9BEC-0D5DD824F981}" srcId="{7BBD1BF7-5B14-45A3-9E9E-5AD224A85968}" destId="{DDFD04D3-3D02-4EE1-B631-5D4D84F63009}" srcOrd="0" destOrd="0" parTransId="{D9EE9ACF-4347-4E9D-8E81-681DDEADDBA7}" sibTransId="{663B5F3C-206E-4906-8925-E337FB2FE9A5}"/>
    <dgm:cxn modelId="{7176AAEB-8913-48A9-BB05-62ECD5C579B5}" type="presOf" srcId="{46ECC89D-5F93-45EA-A518-F6BA92FE52F2}" destId="{674AC88D-E15C-412F-B459-7B92A2208878}" srcOrd="0" destOrd="0" presId="urn:microsoft.com/office/officeart/2005/8/layout/process3"/>
    <dgm:cxn modelId="{3B0BA9C0-165C-4FC5-B4E5-8E2F78B16D06}" type="presOf" srcId="{AF59330E-DE45-4FDC-BCC9-555636745609}" destId="{619C751E-AFF3-4074-B3BD-6F4F21356A73}" srcOrd="0" destOrd="1" presId="urn:microsoft.com/office/officeart/2005/8/layout/process3"/>
    <dgm:cxn modelId="{113883E5-F091-4538-AA0C-4FAC98F41901}" srcId="{AD29FEA2-BF50-4BE3-9D7C-FFBBA02645B8}" destId="{AF59330E-DE45-4FDC-BCC9-555636745609}" srcOrd="0" destOrd="0" parTransId="{4374E1FC-A907-4B62-B4BC-0589C1313AE4}" sibTransId="{D2DCE97B-838E-425D-AE3F-F1D9AD295441}"/>
    <dgm:cxn modelId="{28C63087-6679-439D-B85E-5C52AC1F14B9}" type="presOf" srcId="{921FB786-9E47-4BF1-B959-B14B359B5CE3}" destId="{1C89554E-A9B4-4C85-8A44-8319A2F18504}" srcOrd="1" destOrd="0" presId="urn:microsoft.com/office/officeart/2005/8/layout/process3"/>
    <dgm:cxn modelId="{985F4BB7-64C2-4086-A9F0-3A0B10064844}" srcId="{C101BB5B-DED3-4469-9BB0-7D84C60461F6}" destId="{BC6E0D22-7B45-4E4B-B0CB-08AE074AD92C}" srcOrd="1" destOrd="0" parTransId="{13F890B7-A3A4-450C-8ACD-1B8836E7B6E7}" sibTransId="{01A30350-2CB6-4515-869F-5FB9DBB6B8B4}"/>
    <dgm:cxn modelId="{A224131B-30F4-4FAB-8229-BC134A3FAB5D}" type="presOf" srcId="{D9495A93-F317-402E-98E1-DA2763ACC0DC}" destId="{143114DA-6CCC-4E3B-A7AC-BEB4F7BE47B7}" srcOrd="0" destOrd="0" presId="urn:microsoft.com/office/officeart/2005/8/layout/process3"/>
    <dgm:cxn modelId="{156DC7E7-CBFA-4C33-93C7-143C80040B79}" type="presOf" srcId="{AD29FEA2-BF50-4BE3-9D7C-FFBBA02645B8}" destId="{619C751E-AFF3-4074-B3BD-6F4F21356A73}" srcOrd="0" destOrd="0" presId="urn:microsoft.com/office/officeart/2005/8/layout/process3"/>
    <dgm:cxn modelId="{2BF899AF-B259-4365-9F1C-6FD83938104A}" type="presOf" srcId="{7BBD1BF7-5B14-45A3-9E9E-5AD224A85968}" destId="{DE03666A-62DA-439C-893F-A7F7548079A7}" srcOrd="1" destOrd="0" presId="urn:microsoft.com/office/officeart/2005/8/layout/process3"/>
    <dgm:cxn modelId="{D97E4F9A-EF84-46FE-9B8B-2348E9F4B0B7}" type="presOf" srcId="{567075A4-0C7A-4477-AA5C-FE6FE0CCC0FF}" destId="{6A45F3C8-F9AD-4BCC-BA31-1751341D042E}" srcOrd="0" destOrd="0" presId="urn:microsoft.com/office/officeart/2005/8/layout/process3"/>
    <dgm:cxn modelId="{5AC0F1D6-BCB5-47F1-B650-2AF6754071A5}" type="presOf" srcId="{9F9EEC1B-57E4-401F-B925-4801F8340D3B}" destId="{D43D4EFD-801E-4FF0-A187-F938D3C9E89D}" srcOrd="0" destOrd="0" presId="urn:microsoft.com/office/officeart/2005/8/layout/process3"/>
    <dgm:cxn modelId="{0BF617C6-99A0-4B4F-97F2-CC90A836FFFD}" type="presOf" srcId="{4C670818-D432-4D78-939C-4758F316CCFE}" destId="{48C82528-8D07-47CD-A086-E4510CA00984}" srcOrd="1" destOrd="0" presId="urn:microsoft.com/office/officeart/2005/8/layout/process3"/>
    <dgm:cxn modelId="{9D7F40A7-A7FC-4F24-88F7-24064DE87FBA}" srcId="{4C670818-D432-4D78-939C-4758F316CCFE}" destId="{F03D1D55-4EE3-4D5C-8E18-029F2707B48B}" srcOrd="0" destOrd="0" parTransId="{9C4635BF-A742-4359-8327-6744A8D218B5}" sibTransId="{560D64B5-BF8B-446E-A590-BC307AF074C9}"/>
    <dgm:cxn modelId="{931EF127-DCA7-4DD2-A926-C9C1EFA6CBEA}" type="presOf" srcId="{9F9EEC1B-57E4-401F-B925-4801F8340D3B}" destId="{2BC8A602-1A76-4108-8909-F4B49B3EAE47}" srcOrd="1" destOrd="0" presId="urn:microsoft.com/office/officeart/2005/8/layout/process3"/>
    <dgm:cxn modelId="{E4F5A4DB-308D-48E6-A2CB-4E5051601AAB}" type="presParOf" srcId="{8F1E979E-2840-4904-BABE-7127CA80E865}" destId="{F64C9ACA-E134-4CD8-A416-7B3C47760530}" srcOrd="0" destOrd="0" presId="urn:microsoft.com/office/officeart/2005/8/layout/process3"/>
    <dgm:cxn modelId="{C46DF6DB-EA57-4210-AD9F-FA5259024390}" type="presParOf" srcId="{F64C9ACA-E134-4CD8-A416-7B3C47760530}" destId="{52B0AAA1-9C07-4B60-8E1A-4235045107C4}" srcOrd="0" destOrd="0" presId="urn:microsoft.com/office/officeart/2005/8/layout/process3"/>
    <dgm:cxn modelId="{00FA533A-3108-437A-99DD-B8932C05F861}" type="presParOf" srcId="{F64C9ACA-E134-4CD8-A416-7B3C47760530}" destId="{C1D8B071-19FD-4C4B-B879-BD8EC543C847}" srcOrd="1" destOrd="0" presId="urn:microsoft.com/office/officeart/2005/8/layout/process3"/>
    <dgm:cxn modelId="{A7E7C87C-28F2-412A-AB24-897EF1482147}" type="presParOf" srcId="{F64C9ACA-E134-4CD8-A416-7B3C47760530}" destId="{40C93AC5-6A0F-4DB7-978D-9EFE17D01F5A}" srcOrd="2" destOrd="0" presId="urn:microsoft.com/office/officeart/2005/8/layout/process3"/>
    <dgm:cxn modelId="{0FC9623E-252E-42D0-8470-EA7F4DD313B9}" type="presParOf" srcId="{8F1E979E-2840-4904-BABE-7127CA80E865}" destId="{6A45F3C8-F9AD-4BCC-BA31-1751341D042E}" srcOrd="1" destOrd="0" presId="urn:microsoft.com/office/officeart/2005/8/layout/process3"/>
    <dgm:cxn modelId="{11BAE2DD-3E7B-4127-9983-49B5F177DB25}" type="presParOf" srcId="{6A45F3C8-F9AD-4BCC-BA31-1751341D042E}" destId="{E5181106-515C-4A33-B9C4-39A6B4DCF4F2}" srcOrd="0" destOrd="0" presId="urn:microsoft.com/office/officeart/2005/8/layout/process3"/>
    <dgm:cxn modelId="{3FFA80AC-ECA8-478F-912E-153F36D46C63}" type="presParOf" srcId="{8F1E979E-2840-4904-BABE-7127CA80E865}" destId="{44B08C65-67B4-4CA3-A06F-BDEE0C46DF5B}" srcOrd="2" destOrd="0" presId="urn:microsoft.com/office/officeart/2005/8/layout/process3"/>
    <dgm:cxn modelId="{7E2AC14C-789B-4ED1-8EBE-FE5C0873EEAC}" type="presParOf" srcId="{44B08C65-67B4-4CA3-A06F-BDEE0C46DF5B}" destId="{22B0C272-D79B-4A4C-90D2-CA8B288DA3BE}" srcOrd="0" destOrd="0" presId="urn:microsoft.com/office/officeart/2005/8/layout/process3"/>
    <dgm:cxn modelId="{947E12EF-DC8C-4446-837F-6E6744F3A759}" type="presParOf" srcId="{44B08C65-67B4-4CA3-A06F-BDEE0C46DF5B}" destId="{54030C4A-EE45-4FEC-80D4-7789732035DB}" srcOrd="1" destOrd="0" presId="urn:microsoft.com/office/officeart/2005/8/layout/process3"/>
    <dgm:cxn modelId="{CD377E8C-013D-4AB2-A352-7B1F7054CD1A}" type="presParOf" srcId="{44B08C65-67B4-4CA3-A06F-BDEE0C46DF5B}" destId="{674AC88D-E15C-412F-B459-7B92A2208878}" srcOrd="2" destOrd="0" presId="urn:microsoft.com/office/officeart/2005/8/layout/process3"/>
    <dgm:cxn modelId="{E0B8FFAC-A5BB-45C0-BC7F-2F378E2F5058}" type="presParOf" srcId="{8F1E979E-2840-4904-BABE-7127CA80E865}" destId="{452F7898-5825-4E88-9914-B3C307571027}" srcOrd="3" destOrd="0" presId="urn:microsoft.com/office/officeart/2005/8/layout/process3"/>
    <dgm:cxn modelId="{9DA294DE-8FC4-4A71-BFB4-27AE9778CDC1}" type="presParOf" srcId="{452F7898-5825-4E88-9914-B3C307571027}" destId="{F618D96C-F017-45F9-81A9-8A8F1843596D}" srcOrd="0" destOrd="0" presId="urn:microsoft.com/office/officeart/2005/8/layout/process3"/>
    <dgm:cxn modelId="{C41E942F-3F9C-4573-B6B7-5C198C281B9F}" type="presParOf" srcId="{8F1E979E-2840-4904-BABE-7127CA80E865}" destId="{D01212E0-6FC1-41A8-A31A-76ABC74527FE}" srcOrd="4" destOrd="0" presId="urn:microsoft.com/office/officeart/2005/8/layout/process3"/>
    <dgm:cxn modelId="{00862D81-BCD5-43D9-9C34-EF748ABA6B1C}" type="presParOf" srcId="{D01212E0-6FC1-41A8-A31A-76ABC74527FE}" destId="{B7310A02-DE8E-4A05-8F6E-2CD7525871FF}" srcOrd="0" destOrd="0" presId="urn:microsoft.com/office/officeart/2005/8/layout/process3"/>
    <dgm:cxn modelId="{0E79D0FC-788A-48EC-ABCD-1B0805044AA2}" type="presParOf" srcId="{D01212E0-6FC1-41A8-A31A-76ABC74527FE}" destId="{1C89554E-A9B4-4C85-8A44-8319A2F18504}" srcOrd="1" destOrd="0" presId="urn:microsoft.com/office/officeart/2005/8/layout/process3"/>
    <dgm:cxn modelId="{669392C4-425B-4E02-B9C9-7110985B0796}" type="presParOf" srcId="{D01212E0-6FC1-41A8-A31A-76ABC74527FE}" destId="{619C751E-AFF3-4074-B3BD-6F4F21356A73}" srcOrd="2" destOrd="0" presId="urn:microsoft.com/office/officeart/2005/8/layout/process3"/>
    <dgm:cxn modelId="{E59D9A60-9CD6-4CAC-ADA0-48390D866399}" type="presParOf" srcId="{8F1E979E-2840-4904-BABE-7127CA80E865}" destId="{5CF47EFE-A530-4738-B41A-A28100CB4DAE}" srcOrd="5" destOrd="0" presId="urn:microsoft.com/office/officeart/2005/8/layout/process3"/>
    <dgm:cxn modelId="{9F6D1AE4-8743-4AFD-AA9A-B47F59ADAD0D}" type="presParOf" srcId="{5CF47EFE-A530-4738-B41A-A28100CB4DAE}" destId="{5DD64EA6-5C42-4839-9C1F-1E730F1707E2}" srcOrd="0" destOrd="0" presId="urn:microsoft.com/office/officeart/2005/8/layout/process3"/>
    <dgm:cxn modelId="{3233F636-A430-47D9-9887-D9F239C761CD}" type="presParOf" srcId="{8F1E979E-2840-4904-BABE-7127CA80E865}" destId="{8EF29A0E-73E1-4191-AAC1-A32387408FE3}" srcOrd="6" destOrd="0" presId="urn:microsoft.com/office/officeart/2005/8/layout/process3"/>
    <dgm:cxn modelId="{20ABEDA0-FADA-4972-93F7-B8657157AC71}" type="presParOf" srcId="{8EF29A0E-73E1-4191-AAC1-A32387408FE3}" destId="{ED8DE4CD-6398-4E63-83BE-5F70F7060DA1}" srcOrd="0" destOrd="0" presId="urn:microsoft.com/office/officeart/2005/8/layout/process3"/>
    <dgm:cxn modelId="{A09B0FB7-8A28-4CB6-A5E9-56FE7D841654}" type="presParOf" srcId="{8EF29A0E-73E1-4191-AAC1-A32387408FE3}" destId="{48C82528-8D07-47CD-A086-E4510CA00984}" srcOrd="1" destOrd="0" presId="urn:microsoft.com/office/officeart/2005/8/layout/process3"/>
    <dgm:cxn modelId="{5072D819-61D5-4E53-9589-D55EDBC6A10F}" type="presParOf" srcId="{8EF29A0E-73E1-4191-AAC1-A32387408FE3}" destId="{EE9E0605-EA10-4DD8-900F-DE8EFA05CB50}" srcOrd="2" destOrd="0" presId="urn:microsoft.com/office/officeart/2005/8/layout/process3"/>
    <dgm:cxn modelId="{1E93CF0A-C3FB-472B-8BAE-18EB714A3FF1}" type="presParOf" srcId="{8F1E979E-2840-4904-BABE-7127CA80E865}" destId="{22CFC9AD-0925-4730-8273-A293C1E40969}" srcOrd="7" destOrd="0" presId="urn:microsoft.com/office/officeart/2005/8/layout/process3"/>
    <dgm:cxn modelId="{7837F775-14ED-427F-A629-4E2C59B1704F}" type="presParOf" srcId="{22CFC9AD-0925-4730-8273-A293C1E40969}" destId="{DCB295D5-38E5-467B-BF20-2AA51D48B281}" srcOrd="0" destOrd="0" presId="urn:microsoft.com/office/officeart/2005/8/layout/process3"/>
    <dgm:cxn modelId="{38A6F069-1339-4432-8F3C-01A66CD67BE7}" type="presParOf" srcId="{8F1E979E-2840-4904-BABE-7127CA80E865}" destId="{2526D119-CC33-4DCE-82DB-22F94D78F5AB}" srcOrd="8" destOrd="0" presId="urn:microsoft.com/office/officeart/2005/8/layout/process3"/>
    <dgm:cxn modelId="{0937928C-EADE-4914-BAA6-DC97A05F2DD7}" type="presParOf" srcId="{2526D119-CC33-4DCE-82DB-22F94D78F5AB}" destId="{5B43D1D4-039F-42AD-93C9-B0986ECF3EC3}" srcOrd="0" destOrd="0" presId="urn:microsoft.com/office/officeart/2005/8/layout/process3"/>
    <dgm:cxn modelId="{1D8320E9-845A-441A-A365-FB0025639622}" type="presParOf" srcId="{2526D119-CC33-4DCE-82DB-22F94D78F5AB}" destId="{DE03666A-62DA-439C-893F-A7F7548079A7}" srcOrd="1" destOrd="0" presId="urn:microsoft.com/office/officeart/2005/8/layout/process3"/>
    <dgm:cxn modelId="{4EA69124-F1B0-48AB-AD4B-569CCE4F5805}" type="presParOf" srcId="{2526D119-CC33-4DCE-82DB-22F94D78F5AB}" destId="{A0F8138D-078D-49FC-A905-08FAB4598EA2}" srcOrd="2" destOrd="0" presId="urn:microsoft.com/office/officeart/2005/8/layout/process3"/>
    <dgm:cxn modelId="{692B1C7F-27E2-4725-8648-DF3FD5E6085D}" type="presParOf" srcId="{8F1E979E-2840-4904-BABE-7127CA80E865}" destId="{D43D4EFD-801E-4FF0-A187-F938D3C9E89D}" srcOrd="9" destOrd="0" presId="urn:microsoft.com/office/officeart/2005/8/layout/process3"/>
    <dgm:cxn modelId="{EB2A849D-C413-4602-BD4E-1999510DD380}" type="presParOf" srcId="{D43D4EFD-801E-4FF0-A187-F938D3C9E89D}" destId="{2BC8A602-1A76-4108-8909-F4B49B3EAE47}" srcOrd="0" destOrd="0" presId="urn:microsoft.com/office/officeart/2005/8/layout/process3"/>
    <dgm:cxn modelId="{76B322BD-1299-4457-9C0C-820DCDBDC803}" type="presParOf" srcId="{8F1E979E-2840-4904-BABE-7127CA80E865}" destId="{AD8AF5EE-A725-430A-9ED5-2CECF807D370}" srcOrd="10" destOrd="0" presId="urn:microsoft.com/office/officeart/2005/8/layout/process3"/>
    <dgm:cxn modelId="{B2C24C35-B1BE-4288-84E2-7C740E2E1C74}" type="presParOf" srcId="{AD8AF5EE-A725-430A-9ED5-2CECF807D370}" destId="{143114DA-6CCC-4E3B-A7AC-BEB4F7BE47B7}" srcOrd="0" destOrd="0" presId="urn:microsoft.com/office/officeart/2005/8/layout/process3"/>
    <dgm:cxn modelId="{339EAC56-60DB-4AAD-8824-3F78AB4D79F7}" type="presParOf" srcId="{AD8AF5EE-A725-430A-9ED5-2CECF807D370}" destId="{42607E12-3245-4702-8629-0C838E440F20}" srcOrd="1" destOrd="0" presId="urn:microsoft.com/office/officeart/2005/8/layout/process3"/>
    <dgm:cxn modelId="{F80EB586-3A7E-4911-AFB3-BDAD952C44EA}" type="presParOf" srcId="{AD8AF5EE-A725-430A-9ED5-2CECF807D370}" destId="{A0B4695D-61ED-4D7F-AF42-FE78F6C0F103}" srcOrd="2" destOrd="0" presId="urn:microsoft.com/office/officeart/2005/8/layout/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3EFA41-469A-4996-A369-56424A288E3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zh-TW" altLang="en-US"/>
        </a:p>
      </dgm:t>
    </dgm:pt>
    <dgm:pt modelId="{C101BB5B-DED3-4469-9BB0-7D84C60461F6}">
      <dgm:prSet phldrT="[文字]"/>
      <dgm:spPr/>
      <dgm:t>
        <a:bodyPr/>
        <a:lstStyle/>
        <a:p>
          <a:pPr algn="ctr"/>
          <a:r>
            <a:rPr lang="en-US"/>
            <a:t>109</a:t>
          </a:r>
          <a:r>
            <a:rPr lang="zh-TW"/>
            <a:t>年</a:t>
          </a:r>
          <a:r>
            <a:rPr lang="en-US"/>
            <a:t>7</a:t>
          </a:r>
          <a:r>
            <a:rPr lang="zh-TW"/>
            <a:t>月</a:t>
          </a:r>
          <a:endParaRPr lang="zh-TW" altLang="en-US"/>
        </a:p>
      </dgm:t>
    </dgm:pt>
    <dgm:pt modelId="{035640EA-FE3A-44DD-AAD2-DA425E420856}" type="parTrans" cxnId="{DA474FFF-8FFA-43BB-AC00-8C46287A446E}">
      <dgm:prSet/>
      <dgm:spPr/>
      <dgm:t>
        <a:bodyPr/>
        <a:lstStyle/>
        <a:p>
          <a:endParaRPr lang="zh-TW" altLang="en-US"/>
        </a:p>
      </dgm:t>
    </dgm:pt>
    <dgm:pt modelId="{23C53A71-45B9-42E3-B939-7A447471662E}" type="sibTrans" cxnId="{DA474FFF-8FFA-43BB-AC00-8C46287A446E}">
      <dgm:prSet/>
      <dgm:spPr/>
      <dgm:t>
        <a:bodyPr/>
        <a:lstStyle/>
        <a:p>
          <a:endParaRPr lang="zh-TW" altLang="en-US"/>
        </a:p>
      </dgm:t>
    </dgm:pt>
    <dgm:pt modelId="{46ECC89D-5F93-45EA-A518-F6BA92FE52F2}">
      <dgm:prSet phldrT="[文字]"/>
      <dgm:spPr/>
      <dgm:t>
        <a:bodyPr/>
        <a:lstStyle/>
        <a:p>
          <a:r>
            <a:rPr lang="zh-TW">
              <a:solidFill>
                <a:sysClr val="windowText" lastClr="000000"/>
              </a:solidFill>
            </a:rPr>
            <a:t>檢討雇主滿意度調查結果</a:t>
          </a:r>
          <a:r>
            <a:rPr lang="zh-TW" altLang="en-US">
              <a:solidFill>
                <a:sysClr val="windowText" lastClr="000000"/>
              </a:solidFill>
            </a:rPr>
            <a:t>，以資改善</a:t>
          </a:r>
        </a:p>
      </dgm:t>
    </dgm:pt>
    <dgm:pt modelId="{D580BED0-7D17-46A8-B768-91B58582FF9B}" type="parTrans" cxnId="{D3AAEC3E-42AF-4F93-8875-401601E5E9DA}">
      <dgm:prSet/>
      <dgm:spPr/>
      <dgm:t>
        <a:bodyPr/>
        <a:lstStyle/>
        <a:p>
          <a:endParaRPr lang="zh-TW" altLang="en-US"/>
        </a:p>
      </dgm:t>
    </dgm:pt>
    <dgm:pt modelId="{B88832F7-3F26-437C-BA08-EC8FE99795F1}" type="sibTrans" cxnId="{D3AAEC3E-42AF-4F93-8875-401601E5E9DA}">
      <dgm:prSet/>
      <dgm:spPr/>
      <dgm:t>
        <a:bodyPr/>
        <a:lstStyle/>
        <a:p>
          <a:endParaRPr lang="zh-TW" altLang="en-US"/>
        </a:p>
      </dgm:t>
    </dgm:pt>
    <dgm:pt modelId="{921FB786-9E47-4BF1-B959-B14B359B5CE3}">
      <dgm:prSet phldrT="[文字]"/>
      <dgm:spPr/>
      <dgm:t>
        <a:bodyPr/>
        <a:lstStyle/>
        <a:p>
          <a:pPr algn="ctr"/>
          <a:r>
            <a:rPr lang="en-US"/>
            <a:t>109</a:t>
          </a:r>
          <a:r>
            <a:rPr lang="zh-TW"/>
            <a:t>年</a:t>
          </a:r>
          <a:r>
            <a:rPr lang="en-US"/>
            <a:t>7</a:t>
          </a:r>
          <a:r>
            <a:rPr lang="zh-TW"/>
            <a:t>月</a:t>
          </a:r>
          <a:endParaRPr lang="zh-TW" altLang="en-US"/>
        </a:p>
      </dgm:t>
    </dgm:pt>
    <dgm:pt modelId="{F1B5C7D3-E0CA-47D0-91E1-FE43FEF7284C}" type="parTrans" cxnId="{911B69DD-590F-47E9-958D-A0EF54F99128}">
      <dgm:prSet/>
      <dgm:spPr/>
      <dgm:t>
        <a:bodyPr/>
        <a:lstStyle/>
        <a:p>
          <a:endParaRPr lang="zh-TW" altLang="en-US"/>
        </a:p>
      </dgm:t>
    </dgm:pt>
    <dgm:pt modelId="{371888A0-D280-480C-AC50-E4DF9FBC2BB7}" type="sibTrans" cxnId="{911B69DD-590F-47E9-958D-A0EF54F99128}">
      <dgm:prSet/>
      <dgm:spPr/>
      <dgm:t>
        <a:bodyPr/>
        <a:lstStyle/>
        <a:p>
          <a:endParaRPr lang="zh-TW" altLang="en-US"/>
        </a:p>
      </dgm:t>
    </dgm:pt>
    <dgm:pt modelId="{AD29FEA2-BF50-4BE3-9D7C-FFBBA02645B8}">
      <dgm:prSet phldrT="[文字]"/>
      <dgm:spPr/>
      <dgm:t>
        <a:bodyPr/>
        <a:lstStyle/>
        <a:p>
          <a:r>
            <a:rPr lang="zh-TW" altLang="en-US">
              <a:solidFill>
                <a:sysClr val="windowText" lastClr="000000"/>
              </a:solidFill>
            </a:rPr>
            <a:t>檢討</a:t>
          </a:r>
          <a:r>
            <a:rPr lang="zh-TW">
              <a:solidFill>
                <a:sysClr val="windowText" lastClr="000000"/>
              </a:solidFill>
            </a:rPr>
            <a:t>「</a:t>
          </a:r>
          <a:r>
            <a:rPr lang="en-US">
              <a:solidFill>
                <a:sysClr val="windowText" lastClr="000000"/>
              </a:solidFill>
            </a:rPr>
            <a:t>106</a:t>
          </a:r>
          <a:r>
            <a:rPr lang="zh-TW">
              <a:solidFill>
                <a:sysClr val="windowText" lastClr="000000"/>
              </a:solidFill>
            </a:rPr>
            <a:t>年</a:t>
          </a:r>
          <a:r>
            <a:rPr lang="en-US">
              <a:solidFill>
                <a:sysClr val="windowText" lastClr="000000"/>
              </a:solidFill>
            </a:rPr>
            <a:t>2</a:t>
          </a:r>
          <a:r>
            <a:rPr lang="zh-TW">
              <a:solidFill>
                <a:sysClr val="windowText" lastClr="000000"/>
              </a:solidFill>
            </a:rPr>
            <a:t>月自評」</a:t>
          </a:r>
          <a:r>
            <a:rPr lang="en-US">
              <a:solidFill>
                <a:sysClr val="windowText" lastClr="000000"/>
              </a:solidFill>
            </a:rPr>
            <a:t>20</a:t>
          </a:r>
          <a:r>
            <a:rPr lang="zh-TW">
              <a:solidFill>
                <a:sysClr val="windowText" lastClr="000000"/>
              </a:solidFill>
            </a:rPr>
            <a:t>建議事項</a:t>
          </a:r>
          <a:r>
            <a:rPr lang="en-US">
              <a:solidFill>
                <a:sysClr val="windowText" lastClr="000000"/>
              </a:solidFill>
            </a:rPr>
            <a:t>-</a:t>
          </a:r>
          <a:r>
            <a:rPr lang="zh-TW">
              <a:solidFill>
                <a:sysClr val="windowText" lastClr="000000"/>
              </a:solidFill>
            </a:rPr>
            <a:t>改善</a:t>
          </a:r>
          <a:r>
            <a:rPr lang="zh-TW" altLang="en-US">
              <a:solidFill>
                <a:sysClr val="windowText" lastClr="000000"/>
              </a:solidFill>
            </a:rPr>
            <a:t>狀況</a:t>
          </a:r>
        </a:p>
      </dgm:t>
    </dgm:pt>
    <dgm:pt modelId="{104C371B-2058-4A31-B954-B79E505391D2}" type="parTrans" cxnId="{29CD6D76-35DD-45D6-B3AC-04C30BE8AC5C}">
      <dgm:prSet/>
      <dgm:spPr/>
      <dgm:t>
        <a:bodyPr/>
        <a:lstStyle/>
        <a:p>
          <a:endParaRPr lang="zh-TW" altLang="en-US"/>
        </a:p>
      </dgm:t>
    </dgm:pt>
    <dgm:pt modelId="{2FD31437-592B-482B-81F7-34726C9595A2}" type="sibTrans" cxnId="{29CD6D76-35DD-45D6-B3AC-04C30BE8AC5C}">
      <dgm:prSet/>
      <dgm:spPr/>
      <dgm:t>
        <a:bodyPr/>
        <a:lstStyle/>
        <a:p>
          <a:endParaRPr lang="zh-TW" altLang="en-US"/>
        </a:p>
      </dgm:t>
    </dgm:pt>
    <dgm:pt modelId="{4C670818-D432-4D78-939C-4758F316CCFE}">
      <dgm:prSet phldrT="[文字]"/>
      <dgm:spPr/>
      <dgm:t>
        <a:bodyPr/>
        <a:lstStyle/>
        <a:p>
          <a:pPr algn="ctr"/>
          <a:r>
            <a:rPr lang="en-US"/>
            <a:t>109</a:t>
          </a:r>
          <a:r>
            <a:rPr lang="zh-TW"/>
            <a:t>年</a:t>
          </a:r>
          <a:r>
            <a:rPr lang="en-US"/>
            <a:t>7</a:t>
          </a:r>
          <a:r>
            <a:rPr lang="zh-TW"/>
            <a:t>月</a:t>
          </a:r>
          <a:endParaRPr lang="zh-TW" altLang="en-US"/>
        </a:p>
      </dgm:t>
    </dgm:pt>
    <dgm:pt modelId="{55231D58-783C-4EB9-B9D6-D5A28C406662}" type="parTrans" cxnId="{CA9B6C18-A556-4E5D-B4F2-5219F04DCF24}">
      <dgm:prSet/>
      <dgm:spPr/>
      <dgm:t>
        <a:bodyPr/>
        <a:lstStyle/>
        <a:p>
          <a:endParaRPr lang="zh-TW" altLang="en-US"/>
        </a:p>
      </dgm:t>
    </dgm:pt>
    <dgm:pt modelId="{70E57BCC-892D-40A1-B376-5391F4839826}" type="sibTrans" cxnId="{CA9B6C18-A556-4E5D-B4F2-5219F04DCF24}">
      <dgm:prSet/>
      <dgm:spPr/>
      <dgm:t>
        <a:bodyPr/>
        <a:lstStyle/>
        <a:p>
          <a:endParaRPr lang="zh-TW" altLang="en-US"/>
        </a:p>
      </dgm:t>
    </dgm:pt>
    <dgm:pt modelId="{F03D1D55-4EE3-4D5C-8E18-029F2707B48B}">
      <dgm:prSet phldrT="[文字]"/>
      <dgm:spPr/>
      <dgm:t>
        <a:bodyPr/>
        <a:lstStyle/>
        <a:p>
          <a:r>
            <a:rPr lang="zh-TW">
              <a:solidFill>
                <a:sysClr val="windowText" lastClr="000000"/>
              </a:solidFill>
            </a:rPr>
            <a:t>檢核「追蹤評鑑」改善情形</a:t>
          </a:r>
          <a:endParaRPr lang="zh-TW" altLang="en-US">
            <a:solidFill>
              <a:sysClr val="windowText" lastClr="000000"/>
            </a:solidFill>
          </a:endParaRPr>
        </a:p>
      </dgm:t>
    </dgm:pt>
    <dgm:pt modelId="{9C4635BF-A742-4359-8327-6744A8D218B5}" type="parTrans" cxnId="{9D7F40A7-A7FC-4F24-88F7-24064DE87FBA}">
      <dgm:prSet/>
      <dgm:spPr/>
      <dgm:t>
        <a:bodyPr/>
        <a:lstStyle/>
        <a:p>
          <a:endParaRPr lang="zh-TW" altLang="en-US"/>
        </a:p>
      </dgm:t>
    </dgm:pt>
    <dgm:pt modelId="{560D64B5-BF8B-446E-A590-BC307AF074C9}" type="sibTrans" cxnId="{9D7F40A7-A7FC-4F24-88F7-24064DE87FBA}">
      <dgm:prSet/>
      <dgm:spPr/>
      <dgm:t>
        <a:bodyPr/>
        <a:lstStyle/>
        <a:p>
          <a:endParaRPr lang="zh-TW" altLang="en-US"/>
        </a:p>
      </dgm:t>
    </dgm:pt>
    <dgm:pt modelId="{6DAC1B0B-FBA6-45DA-AA2B-EB9A474E2062}">
      <dgm:prSet phldrT="[文字]"/>
      <dgm:spPr/>
      <dgm:t>
        <a:bodyPr/>
        <a:lstStyle/>
        <a:p>
          <a:pPr algn="ctr"/>
          <a:r>
            <a:rPr lang="en-US"/>
            <a:t>109</a:t>
          </a:r>
          <a:r>
            <a:rPr lang="zh-TW"/>
            <a:t>年</a:t>
          </a:r>
          <a:r>
            <a:rPr lang="en-US"/>
            <a:t>8</a:t>
          </a:r>
          <a:r>
            <a:rPr lang="zh-TW"/>
            <a:t>月</a:t>
          </a:r>
          <a:endParaRPr lang="zh-TW" altLang="en-US"/>
        </a:p>
      </dgm:t>
    </dgm:pt>
    <dgm:pt modelId="{0020C38E-214D-40F5-887A-6C4AA544DA94}" type="parTrans" cxnId="{2D0E63EF-FD83-4E54-B803-46A384093BFE}">
      <dgm:prSet/>
      <dgm:spPr/>
      <dgm:t>
        <a:bodyPr/>
        <a:lstStyle/>
        <a:p>
          <a:endParaRPr lang="zh-TW" altLang="en-US"/>
        </a:p>
      </dgm:t>
    </dgm:pt>
    <dgm:pt modelId="{41EC8F7C-C7CC-429B-B268-D7BA225212DC}" type="sibTrans" cxnId="{2D0E63EF-FD83-4E54-B803-46A384093BFE}">
      <dgm:prSet/>
      <dgm:spPr/>
      <dgm:t>
        <a:bodyPr/>
        <a:lstStyle/>
        <a:p>
          <a:endParaRPr lang="zh-TW" altLang="en-US"/>
        </a:p>
      </dgm:t>
    </dgm:pt>
    <dgm:pt modelId="{62CE123A-61D5-4235-8AA9-6D21E3A80B07}">
      <dgm:prSet phldrT="[文字]"/>
      <dgm:spPr/>
      <dgm:t>
        <a:bodyPr/>
        <a:lstStyle/>
        <a:p>
          <a:r>
            <a:rPr lang="zh-TW" altLang="en-US">
              <a:solidFill>
                <a:sysClr val="windowText" lastClr="000000"/>
              </a:solidFill>
            </a:rPr>
            <a:t>檢核</a:t>
          </a:r>
          <a:r>
            <a:rPr lang="zh-TW">
              <a:solidFill>
                <a:sysClr val="windowText" lastClr="000000"/>
              </a:solidFill>
            </a:rPr>
            <a:t>「</a:t>
          </a:r>
          <a:r>
            <a:rPr lang="en-US">
              <a:solidFill>
                <a:sysClr val="windowText" lastClr="000000"/>
              </a:solidFill>
            </a:rPr>
            <a:t>106</a:t>
          </a:r>
          <a:r>
            <a:rPr lang="zh-TW">
              <a:solidFill>
                <a:sysClr val="windowText" lastClr="000000"/>
              </a:solidFill>
            </a:rPr>
            <a:t>年</a:t>
          </a:r>
          <a:r>
            <a:rPr lang="en-US">
              <a:solidFill>
                <a:sysClr val="windowText" lastClr="000000"/>
              </a:solidFill>
            </a:rPr>
            <a:t>2</a:t>
          </a:r>
          <a:r>
            <a:rPr lang="zh-TW">
              <a:solidFill>
                <a:sysClr val="windowText" lastClr="000000"/>
              </a:solidFill>
            </a:rPr>
            <a:t>月自評」</a:t>
          </a:r>
          <a:r>
            <a:rPr lang="en-US">
              <a:solidFill>
                <a:sysClr val="windowText" lastClr="000000"/>
              </a:solidFill>
            </a:rPr>
            <a:t>20</a:t>
          </a:r>
          <a:r>
            <a:rPr lang="zh-TW">
              <a:solidFill>
                <a:sysClr val="windowText" lastClr="000000"/>
              </a:solidFill>
            </a:rPr>
            <a:t>建議事項</a:t>
          </a:r>
          <a:r>
            <a:rPr lang="en-US">
              <a:solidFill>
                <a:sysClr val="windowText" lastClr="000000"/>
              </a:solidFill>
            </a:rPr>
            <a:t>-</a:t>
          </a:r>
          <a:r>
            <a:rPr lang="zh-TW">
              <a:solidFill>
                <a:sysClr val="windowText" lastClr="000000"/>
              </a:solidFill>
            </a:rPr>
            <a:t>改善成果</a:t>
          </a:r>
          <a:endParaRPr lang="zh-TW" altLang="en-US">
            <a:solidFill>
              <a:sysClr val="windowText" lastClr="000000"/>
            </a:solidFill>
          </a:endParaRPr>
        </a:p>
      </dgm:t>
    </dgm:pt>
    <dgm:pt modelId="{1A9395B2-1919-432A-9E11-83D6B2DB1393}" type="parTrans" cxnId="{83DA88D3-D01D-472C-8DAD-BC5E89797D8E}">
      <dgm:prSet/>
      <dgm:spPr/>
      <dgm:t>
        <a:bodyPr/>
        <a:lstStyle/>
        <a:p>
          <a:endParaRPr lang="zh-TW" altLang="en-US"/>
        </a:p>
      </dgm:t>
    </dgm:pt>
    <dgm:pt modelId="{5FA4BC2A-B2D1-44ED-99CC-B396CA3AF41E}" type="sibTrans" cxnId="{83DA88D3-D01D-472C-8DAD-BC5E89797D8E}">
      <dgm:prSet/>
      <dgm:spPr/>
      <dgm:t>
        <a:bodyPr/>
        <a:lstStyle/>
        <a:p>
          <a:endParaRPr lang="zh-TW" altLang="en-US"/>
        </a:p>
      </dgm:t>
    </dgm:pt>
    <dgm:pt modelId="{FA9B7BAD-D26D-4AA9-95EB-E049905B4E35}">
      <dgm:prSet phldrT="[文字]"/>
      <dgm:spPr/>
      <dgm:t>
        <a:bodyPr/>
        <a:lstStyle/>
        <a:p>
          <a:r>
            <a:rPr lang="zh-TW" altLang="en-US" u="sng">
              <a:solidFill>
                <a:sysClr val="windowText" lastClr="000000"/>
              </a:solidFill>
            </a:rPr>
            <a:t>檢討追蹤評鑑改善狀況</a:t>
          </a:r>
          <a:endParaRPr lang="zh-TW" altLang="en-US">
            <a:solidFill>
              <a:sysClr val="windowText" lastClr="000000"/>
            </a:solidFill>
          </a:endParaRPr>
        </a:p>
      </dgm:t>
    </dgm:pt>
    <dgm:pt modelId="{07AFA12F-7E93-4D3D-99F4-12FD9331D5AA}" type="parTrans" cxnId="{71918161-C03B-4794-B8E9-4B02E1B241E0}">
      <dgm:prSet/>
      <dgm:spPr/>
      <dgm:t>
        <a:bodyPr/>
        <a:lstStyle/>
        <a:p>
          <a:endParaRPr lang="zh-TW" altLang="en-US"/>
        </a:p>
      </dgm:t>
    </dgm:pt>
    <dgm:pt modelId="{D04A71ED-7ABE-4EC6-8228-1FDE2726B4A4}" type="sibTrans" cxnId="{71918161-C03B-4794-B8E9-4B02E1B241E0}">
      <dgm:prSet/>
      <dgm:spPr/>
      <dgm:t>
        <a:bodyPr/>
        <a:lstStyle/>
        <a:p>
          <a:endParaRPr lang="zh-TW" altLang="en-US"/>
        </a:p>
      </dgm:t>
    </dgm:pt>
    <dgm:pt modelId="{53D0B6FD-7746-425F-A499-2D23A77B65FE}">
      <dgm:prSet/>
      <dgm:spPr/>
      <dgm:t>
        <a:bodyPr/>
        <a:lstStyle/>
        <a:p>
          <a:r>
            <a:rPr lang="en-US">
              <a:solidFill>
                <a:sysClr val="windowText" lastClr="000000"/>
              </a:solidFill>
            </a:rPr>
            <a:t>7</a:t>
          </a:r>
          <a:r>
            <a:rPr lang="zh-TW">
              <a:solidFill>
                <a:sysClr val="windowText" lastClr="000000"/>
              </a:solidFill>
            </a:rPr>
            <a:t>個待改善項目中</a:t>
          </a:r>
        </a:p>
      </dgm:t>
    </dgm:pt>
    <dgm:pt modelId="{6539DE5A-A9D2-46DC-869D-76810959B333}" type="parTrans" cxnId="{374F75B2-8389-46EC-B360-27F31B17248B}">
      <dgm:prSet/>
      <dgm:spPr/>
      <dgm:t>
        <a:bodyPr/>
        <a:lstStyle/>
        <a:p>
          <a:endParaRPr lang="zh-TW" altLang="en-US"/>
        </a:p>
      </dgm:t>
    </dgm:pt>
    <dgm:pt modelId="{934100AD-49DF-4461-B066-0C77FDAE87E2}" type="sibTrans" cxnId="{374F75B2-8389-46EC-B360-27F31B17248B}">
      <dgm:prSet/>
      <dgm:spPr/>
      <dgm:t>
        <a:bodyPr/>
        <a:lstStyle/>
        <a:p>
          <a:endParaRPr lang="zh-TW" altLang="en-US"/>
        </a:p>
      </dgm:t>
    </dgm:pt>
    <dgm:pt modelId="{487400F2-AF72-4E0D-B6C4-7C3174CD5B3D}">
      <dgm:prSet/>
      <dgm:spPr/>
      <dgm:t>
        <a:bodyPr/>
        <a:lstStyle/>
        <a:p>
          <a:r>
            <a:rPr lang="en-US">
              <a:solidFill>
                <a:sysClr val="windowText" lastClr="000000"/>
              </a:solidFill>
            </a:rPr>
            <a:t>1</a:t>
          </a:r>
          <a:r>
            <a:rPr lang="zh-TW">
              <a:solidFill>
                <a:sysClr val="windowText" lastClr="000000"/>
              </a:solidFill>
            </a:rPr>
            <a:t>個通過</a:t>
          </a:r>
        </a:p>
      </dgm:t>
    </dgm:pt>
    <dgm:pt modelId="{989D6BC4-98FC-4101-9C03-5287C615F4A2}" type="parTrans" cxnId="{0F5B8479-C5F6-47DB-8B5A-0F0A6E2DFE0F}">
      <dgm:prSet/>
      <dgm:spPr/>
      <dgm:t>
        <a:bodyPr/>
        <a:lstStyle/>
        <a:p>
          <a:endParaRPr lang="zh-TW" altLang="en-US"/>
        </a:p>
      </dgm:t>
    </dgm:pt>
    <dgm:pt modelId="{9B3965AA-2861-4F02-8688-C873595CCAEC}" type="sibTrans" cxnId="{0F5B8479-C5F6-47DB-8B5A-0F0A6E2DFE0F}">
      <dgm:prSet/>
      <dgm:spPr/>
      <dgm:t>
        <a:bodyPr/>
        <a:lstStyle/>
        <a:p>
          <a:endParaRPr lang="zh-TW" altLang="en-US"/>
        </a:p>
      </dgm:t>
    </dgm:pt>
    <dgm:pt modelId="{D8CCB27B-A217-4385-AA69-ABA4246564B9}">
      <dgm:prSet/>
      <dgm:spPr/>
      <dgm:t>
        <a:bodyPr/>
        <a:lstStyle/>
        <a:p>
          <a:r>
            <a:rPr lang="en-US">
              <a:solidFill>
                <a:sysClr val="windowText" lastClr="000000"/>
              </a:solidFill>
            </a:rPr>
            <a:t>2</a:t>
          </a:r>
          <a:r>
            <a:rPr lang="zh-TW">
              <a:solidFill>
                <a:sysClr val="windowText" lastClr="000000"/>
              </a:solidFill>
            </a:rPr>
            <a:t>個部分改善</a:t>
          </a:r>
        </a:p>
      </dgm:t>
    </dgm:pt>
    <dgm:pt modelId="{C47D3D7E-D359-499C-A5DB-2523D263ED63}" type="parTrans" cxnId="{90923E40-BEC0-468B-99F6-2CEA835C09CC}">
      <dgm:prSet/>
      <dgm:spPr/>
      <dgm:t>
        <a:bodyPr/>
        <a:lstStyle/>
        <a:p>
          <a:endParaRPr lang="zh-TW" altLang="en-US"/>
        </a:p>
      </dgm:t>
    </dgm:pt>
    <dgm:pt modelId="{1ED775D8-F8F7-4534-A425-F5EA7531A815}" type="sibTrans" cxnId="{90923E40-BEC0-468B-99F6-2CEA835C09CC}">
      <dgm:prSet/>
      <dgm:spPr/>
      <dgm:t>
        <a:bodyPr/>
        <a:lstStyle/>
        <a:p>
          <a:endParaRPr lang="zh-TW" altLang="en-US"/>
        </a:p>
      </dgm:t>
    </dgm:pt>
    <dgm:pt modelId="{FFA16FC7-2470-42B9-B5C2-C102AFBD10A1}">
      <dgm:prSet/>
      <dgm:spPr/>
      <dgm:t>
        <a:bodyPr/>
        <a:lstStyle/>
        <a:p>
          <a:r>
            <a:rPr lang="en-US">
              <a:solidFill>
                <a:sysClr val="windowText" lastClr="000000"/>
              </a:solidFill>
            </a:rPr>
            <a:t>4</a:t>
          </a:r>
          <a:r>
            <a:rPr lang="zh-TW">
              <a:solidFill>
                <a:sysClr val="windowText" lastClr="000000"/>
              </a:solidFill>
            </a:rPr>
            <a:t>個未改善</a:t>
          </a:r>
        </a:p>
      </dgm:t>
    </dgm:pt>
    <dgm:pt modelId="{1F5BA1E7-825E-4FF9-BF1D-61D3934F56B0}" type="parTrans" cxnId="{9924042D-FF77-4AB3-91BC-7CFE53E66D72}">
      <dgm:prSet/>
      <dgm:spPr/>
      <dgm:t>
        <a:bodyPr/>
        <a:lstStyle/>
        <a:p>
          <a:endParaRPr lang="zh-TW" altLang="en-US"/>
        </a:p>
      </dgm:t>
    </dgm:pt>
    <dgm:pt modelId="{8533887F-FB48-4810-8ACB-B8587D8B7D5F}" type="sibTrans" cxnId="{9924042D-FF77-4AB3-91BC-7CFE53E66D72}">
      <dgm:prSet/>
      <dgm:spPr/>
      <dgm:t>
        <a:bodyPr/>
        <a:lstStyle/>
        <a:p>
          <a:endParaRPr lang="zh-TW" altLang="en-US"/>
        </a:p>
      </dgm:t>
    </dgm:pt>
    <dgm:pt modelId="{F8754DAC-D294-4448-A958-7136C6B4FFED}">
      <dgm:prSet phldrT="[文字]"/>
      <dgm:spPr/>
      <dgm:t>
        <a:bodyPr/>
        <a:lstStyle/>
        <a:p>
          <a:r>
            <a:rPr lang="zh-TW" altLang="en-US">
              <a:solidFill>
                <a:sysClr val="windowText" lastClr="000000"/>
              </a:solidFill>
            </a:rPr>
            <a:t>邀請校名委員，預計</a:t>
          </a:r>
          <a:r>
            <a:rPr lang="en-US" altLang="zh-TW">
              <a:solidFill>
                <a:sysClr val="windowText" lastClr="000000"/>
              </a:solidFill>
            </a:rPr>
            <a:t>9</a:t>
          </a:r>
          <a:r>
            <a:rPr lang="zh-TW" altLang="en-US">
              <a:solidFill>
                <a:sysClr val="windowText" lastClr="000000"/>
              </a:solidFill>
            </a:rPr>
            <a:t>月召開校級自我評鑑委員會</a:t>
          </a:r>
        </a:p>
      </dgm:t>
    </dgm:pt>
    <dgm:pt modelId="{AE589913-AB38-4B82-A323-E901E74642B6}" type="parTrans" cxnId="{ABE6D93A-3E1C-4B6F-8D52-F014F996395C}">
      <dgm:prSet/>
      <dgm:spPr/>
      <dgm:t>
        <a:bodyPr/>
        <a:lstStyle/>
        <a:p>
          <a:endParaRPr lang="zh-TW" altLang="en-US"/>
        </a:p>
      </dgm:t>
    </dgm:pt>
    <dgm:pt modelId="{1A4FB273-2DEE-4268-BE31-0E107712439A}" type="sibTrans" cxnId="{ABE6D93A-3E1C-4B6F-8D52-F014F996395C}">
      <dgm:prSet/>
      <dgm:spPr/>
      <dgm:t>
        <a:bodyPr/>
        <a:lstStyle/>
        <a:p>
          <a:endParaRPr lang="zh-TW" altLang="en-US"/>
        </a:p>
      </dgm:t>
    </dgm:pt>
    <dgm:pt modelId="{396E656B-09D0-45F0-802A-AFA0B59F271D}">
      <dgm:prSet phldrT="[文字]"/>
      <dgm:spPr/>
      <dgm:t>
        <a:bodyPr/>
        <a:lstStyle/>
        <a:p>
          <a:pPr algn="ctr"/>
          <a:r>
            <a:rPr lang="en-US" altLang="zh-TW">
              <a:solidFill>
                <a:schemeClr val="bg1"/>
              </a:solidFill>
            </a:rPr>
            <a:t>109</a:t>
          </a:r>
          <a:r>
            <a:rPr lang="zh-TW" altLang="en-US">
              <a:solidFill>
                <a:schemeClr val="bg1"/>
              </a:solidFill>
            </a:rPr>
            <a:t>年</a:t>
          </a:r>
          <a:r>
            <a:rPr lang="en-US" altLang="zh-TW">
              <a:solidFill>
                <a:schemeClr val="bg1"/>
              </a:solidFill>
            </a:rPr>
            <a:t>7</a:t>
          </a:r>
          <a:r>
            <a:rPr lang="zh-TW" altLang="en-US">
              <a:solidFill>
                <a:schemeClr val="bg1"/>
              </a:solidFill>
            </a:rPr>
            <a:t>月</a:t>
          </a:r>
        </a:p>
      </dgm:t>
    </dgm:pt>
    <dgm:pt modelId="{9A280E82-4482-4993-8838-94A61484F2FA}" type="parTrans" cxnId="{A86B26E5-88D4-43E5-8721-C24AA6CC1312}">
      <dgm:prSet/>
      <dgm:spPr/>
      <dgm:t>
        <a:bodyPr/>
        <a:lstStyle/>
        <a:p>
          <a:endParaRPr lang="zh-TW" altLang="en-US"/>
        </a:p>
      </dgm:t>
    </dgm:pt>
    <dgm:pt modelId="{FA5AE17A-ED02-4F5C-B99B-83E7E3CF340F}" type="sibTrans" cxnId="{A86B26E5-88D4-43E5-8721-C24AA6CC1312}">
      <dgm:prSet/>
      <dgm:spPr/>
      <dgm:t>
        <a:bodyPr/>
        <a:lstStyle/>
        <a:p>
          <a:endParaRPr lang="zh-TW" altLang="en-US"/>
        </a:p>
      </dgm:t>
    </dgm:pt>
    <dgm:pt modelId="{8F1E979E-2840-4904-BABE-7127CA80E865}" type="pres">
      <dgm:prSet presAssocID="{773EFA41-469A-4996-A369-56424A288E32}" presName="linearFlow" presStyleCnt="0">
        <dgm:presLayoutVars>
          <dgm:dir/>
          <dgm:animLvl val="lvl"/>
          <dgm:resizeHandles val="exact"/>
        </dgm:presLayoutVars>
      </dgm:prSet>
      <dgm:spPr/>
      <dgm:t>
        <a:bodyPr/>
        <a:lstStyle/>
        <a:p>
          <a:endParaRPr lang="zh-TW" altLang="en-US"/>
        </a:p>
      </dgm:t>
    </dgm:pt>
    <dgm:pt modelId="{44B08C65-67B4-4CA3-A06F-BDEE0C46DF5B}" type="pres">
      <dgm:prSet presAssocID="{C101BB5B-DED3-4469-9BB0-7D84C60461F6}" presName="composite" presStyleCnt="0"/>
      <dgm:spPr/>
    </dgm:pt>
    <dgm:pt modelId="{22B0C272-D79B-4A4C-90D2-CA8B288DA3BE}" type="pres">
      <dgm:prSet presAssocID="{C101BB5B-DED3-4469-9BB0-7D84C60461F6}" presName="parTx" presStyleLbl="node1" presStyleIdx="0" presStyleCnt="5">
        <dgm:presLayoutVars>
          <dgm:chMax val="0"/>
          <dgm:chPref val="0"/>
          <dgm:bulletEnabled val="1"/>
        </dgm:presLayoutVars>
      </dgm:prSet>
      <dgm:spPr/>
      <dgm:t>
        <a:bodyPr/>
        <a:lstStyle/>
        <a:p>
          <a:endParaRPr lang="zh-TW" altLang="en-US"/>
        </a:p>
      </dgm:t>
    </dgm:pt>
    <dgm:pt modelId="{54030C4A-EE45-4FEC-80D4-7789732035DB}" type="pres">
      <dgm:prSet presAssocID="{C101BB5B-DED3-4469-9BB0-7D84C60461F6}" presName="parSh" presStyleLbl="node1" presStyleIdx="0" presStyleCnt="5"/>
      <dgm:spPr/>
      <dgm:t>
        <a:bodyPr/>
        <a:lstStyle/>
        <a:p>
          <a:endParaRPr lang="zh-TW" altLang="en-US"/>
        </a:p>
      </dgm:t>
    </dgm:pt>
    <dgm:pt modelId="{674AC88D-E15C-412F-B459-7B92A2208878}" type="pres">
      <dgm:prSet presAssocID="{C101BB5B-DED3-4469-9BB0-7D84C60461F6}" presName="desTx" presStyleLbl="fgAcc1" presStyleIdx="0" presStyleCnt="5">
        <dgm:presLayoutVars>
          <dgm:bulletEnabled val="1"/>
        </dgm:presLayoutVars>
      </dgm:prSet>
      <dgm:spPr/>
      <dgm:t>
        <a:bodyPr/>
        <a:lstStyle/>
        <a:p>
          <a:endParaRPr lang="zh-TW" altLang="en-US"/>
        </a:p>
      </dgm:t>
    </dgm:pt>
    <dgm:pt modelId="{452F7898-5825-4E88-9914-B3C307571027}" type="pres">
      <dgm:prSet presAssocID="{23C53A71-45B9-42E3-B939-7A447471662E}" presName="sibTrans" presStyleLbl="sibTrans2D1" presStyleIdx="0" presStyleCnt="4"/>
      <dgm:spPr/>
      <dgm:t>
        <a:bodyPr/>
        <a:lstStyle/>
        <a:p>
          <a:endParaRPr lang="zh-TW" altLang="en-US"/>
        </a:p>
      </dgm:t>
    </dgm:pt>
    <dgm:pt modelId="{F618D96C-F017-45F9-81A9-8A8F1843596D}" type="pres">
      <dgm:prSet presAssocID="{23C53A71-45B9-42E3-B939-7A447471662E}" presName="connTx" presStyleLbl="sibTrans2D1" presStyleIdx="0" presStyleCnt="4"/>
      <dgm:spPr/>
      <dgm:t>
        <a:bodyPr/>
        <a:lstStyle/>
        <a:p>
          <a:endParaRPr lang="zh-TW" altLang="en-US"/>
        </a:p>
      </dgm:t>
    </dgm:pt>
    <dgm:pt modelId="{E0925BA3-7F48-420F-A8F5-6C4A4EAE30B8}" type="pres">
      <dgm:prSet presAssocID="{396E656B-09D0-45F0-802A-AFA0B59F271D}" presName="composite" presStyleCnt="0"/>
      <dgm:spPr/>
    </dgm:pt>
    <dgm:pt modelId="{B9771A90-440B-448A-AA95-9F7F6B642EB5}" type="pres">
      <dgm:prSet presAssocID="{396E656B-09D0-45F0-802A-AFA0B59F271D}" presName="parTx" presStyleLbl="node1" presStyleIdx="0" presStyleCnt="5">
        <dgm:presLayoutVars>
          <dgm:chMax val="0"/>
          <dgm:chPref val="0"/>
          <dgm:bulletEnabled val="1"/>
        </dgm:presLayoutVars>
      </dgm:prSet>
      <dgm:spPr/>
      <dgm:t>
        <a:bodyPr/>
        <a:lstStyle/>
        <a:p>
          <a:endParaRPr lang="zh-TW" altLang="en-US"/>
        </a:p>
      </dgm:t>
    </dgm:pt>
    <dgm:pt modelId="{CB8834B8-5462-45AE-903B-3FFF353ABCD4}" type="pres">
      <dgm:prSet presAssocID="{396E656B-09D0-45F0-802A-AFA0B59F271D}" presName="parSh" presStyleLbl="node1" presStyleIdx="1" presStyleCnt="5"/>
      <dgm:spPr/>
      <dgm:t>
        <a:bodyPr/>
        <a:lstStyle/>
        <a:p>
          <a:endParaRPr lang="zh-TW" altLang="en-US"/>
        </a:p>
      </dgm:t>
    </dgm:pt>
    <dgm:pt modelId="{18A2DC18-4025-4E0D-B6D8-C53752053524}" type="pres">
      <dgm:prSet presAssocID="{396E656B-09D0-45F0-802A-AFA0B59F271D}" presName="desTx" presStyleLbl="fgAcc1" presStyleIdx="1" presStyleCnt="5">
        <dgm:presLayoutVars>
          <dgm:bulletEnabled val="1"/>
        </dgm:presLayoutVars>
      </dgm:prSet>
      <dgm:spPr/>
      <dgm:t>
        <a:bodyPr/>
        <a:lstStyle/>
        <a:p>
          <a:endParaRPr lang="zh-TW" altLang="en-US"/>
        </a:p>
      </dgm:t>
    </dgm:pt>
    <dgm:pt modelId="{49B132D9-2283-44C5-BBBC-355D5F446261}" type="pres">
      <dgm:prSet presAssocID="{FA5AE17A-ED02-4F5C-B99B-83E7E3CF340F}" presName="sibTrans" presStyleLbl="sibTrans2D1" presStyleIdx="1" presStyleCnt="4"/>
      <dgm:spPr/>
      <dgm:t>
        <a:bodyPr/>
        <a:lstStyle/>
        <a:p>
          <a:endParaRPr lang="zh-TW" altLang="en-US"/>
        </a:p>
      </dgm:t>
    </dgm:pt>
    <dgm:pt modelId="{5BDE421D-681D-4EE3-8873-3FD4AC4953F8}" type="pres">
      <dgm:prSet presAssocID="{FA5AE17A-ED02-4F5C-B99B-83E7E3CF340F}" presName="connTx" presStyleLbl="sibTrans2D1" presStyleIdx="1" presStyleCnt="4"/>
      <dgm:spPr/>
      <dgm:t>
        <a:bodyPr/>
        <a:lstStyle/>
        <a:p>
          <a:endParaRPr lang="zh-TW" altLang="en-US"/>
        </a:p>
      </dgm:t>
    </dgm:pt>
    <dgm:pt modelId="{D01212E0-6FC1-41A8-A31A-76ABC74527FE}" type="pres">
      <dgm:prSet presAssocID="{921FB786-9E47-4BF1-B959-B14B359B5CE3}" presName="composite" presStyleCnt="0"/>
      <dgm:spPr/>
    </dgm:pt>
    <dgm:pt modelId="{B7310A02-DE8E-4A05-8F6E-2CD7525871FF}" type="pres">
      <dgm:prSet presAssocID="{921FB786-9E47-4BF1-B959-B14B359B5CE3}" presName="parTx" presStyleLbl="node1" presStyleIdx="1" presStyleCnt="5">
        <dgm:presLayoutVars>
          <dgm:chMax val="0"/>
          <dgm:chPref val="0"/>
          <dgm:bulletEnabled val="1"/>
        </dgm:presLayoutVars>
      </dgm:prSet>
      <dgm:spPr/>
      <dgm:t>
        <a:bodyPr/>
        <a:lstStyle/>
        <a:p>
          <a:endParaRPr lang="zh-TW" altLang="en-US"/>
        </a:p>
      </dgm:t>
    </dgm:pt>
    <dgm:pt modelId="{1C89554E-A9B4-4C85-8A44-8319A2F18504}" type="pres">
      <dgm:prSet presAssocID="{921FB786-9E47-4BF1-B959-B14B359B5CE3}" presName="parSh" presStyleLbl="node1" presStyleIdx="2" presStyleCnt="5"/>
      <dgm:spPr/>
      <dgm:t>
        <a:bodyPr/>
        <a:lstStyle/>
        <a:p>
          <a:endParaRPr lang="zh-TW" altLang="en-US"/>
        </a:p>
      </dgm:t>
    </dgm:pt>
    <dgm:pt modelId="{619C751E-AFF3-4074-B3BD-6F4F21356A73}" type="pres">
      <dgm:prSet presAssocID="{921FB786-9E47-4BF1-B959-B14B359B5CE3}" presName="desTx" presStyleLbl="fgAcc1" presStyleIdx="2" presStyleCnt="5">
        <dgm:presLayoutVars>
          <dgm:bulletEnabled val="1"/>
        </dgm:presLayoutVars>
      </dgm:prSet>
      <dgm:spPr/>
      <dgm:t>
        <a:bodyPr/>
        <a:lstStyle/>
        <a:p>
          <a:endParaRPr lang="zh-TW" altLang="en-US"/>
        </a:p>
      </dgm:t>
    </dgm:pt>
    <dgm:pt modelId="{5CF47EFE-A530-4738-B41A-A28100CB4DAE}" type="pres">
      <dgm:prSet presAssocID="{371888A0-D280-480C-AC50-E4DF9FBC2BB7}" presName="sibTrans" presStyleLbl="sibTrans2D1" presStyleIdx="2" presStyleCnt="4"/>
      <dgm:spPr/>
      <dgm:t>
        <a:bodyPr/>
        <a:lstStyle/>
        <a:p>
          <a:endParaRPr lang="zh-TW" altLang="en-US"/>
        </a:p>
      </dgm:t>
    </dgm:pt>
    <dgm:pt modelId="{5DD64EA6-5C42-4839-9C1F-1E730F1707E2}" type="pres">
      <dgm:prSet presAssocID="{371888A0-D280-480C-AC50-E4DF9FBC2BB7}" presName="connTx" presStyleLbl="sibTrans2D1" presStyleIdx="2" presStyleCnt="4"/>
      <dgm:spPr/>
      <dgm:t>
        <a:bodyPr/>
        <a:lstStyle/>
        <a:p>
          <a:endParaRPr lang="zh-TW" altLang="en-US"/>
        </a:p>
      </dgm:t>
    </dgm:pt>
    <dgm:pt modelId="{8EF29A0E-73E1-4191-AAC1-A32387408FE3}" type="pres">
      <dgm:prSet presAssocID="{4C670818-D432-4D78-939C-4758F316CCFE}" presName="composite" presStyleCnt="0"/>
      <dgm:spPr/>
    </dgm:pt>
    <dgm:pt modelId="{ED8DE4CD-6398-4E63-83BE-5F70F7060DA1}" type="pres">
      <dgm:prSet presAssocID="{4C670818-D432-4D78-939C-4758F316CCFE}" presName="parTx" presStyleLbl="node1" presStyleIdx="2" presStyleCnt="5">
        <dgm:presLayoutVars>
          <dgm:chMax val="0"/>
          <dgm:chPref val="0"/>
          <dgm:bulletEnabled val="1"/>
        </dgm:presLayoutVars>
      </dgm:prSet>
      <dgm:spPr/>
      <dgm:t>
        <a:bodyPr/>
        <a:lstStyle/>
        <a:p>
          <a:endParaRPr lang="zh-TW" altLang="en-US"/>
        </a:p>
      </dgm:t>
    </dgm:pt>
    <dgm:pt modelId="{48C82528-8D07-47CD-A086-E4510CA00984}" type="pres">
      <dgm:prSet presAssocID="{4C670818-D432-4D78-939C-4758F316CCFE}" presName="parSh" presStyleLbl="node1" presStyleIdx="3" presStyleCnt="5"/>
      <dgm:spPr/>
      <dgm:t>
        <a:bodyPr/>
        <a:lstStyle/>
        <a:p>
          <a:endParaRPr lang="zh-TW" altLang="en-US"/>
        </a:p>
      </dgm:t>
    </dgm:pt>
    <dgm:pt modelId="{EE9E0605-EA10-4DD8-900F-DE8EFA05CB50}" type="pres">
      <dgm:prSet presAssocID="{4C670818-D432-4D78-939C-4758F316CCFE}" presName="desTx" presStyleLbl="fgAcc1" presStyleIdx="3" presStyleCnt="5">
        <dgm:presLayoutVars>
          <dgm:bulletEnabled val="1"/>
        </dgm:presLayoutVars>
      </dgm:prSet>
      <dgm:spPr/>
      <dgm:t>
        <a:bodyPr/>
        <a:lstStyle/>
        <a:p>
          <a:endParaRPr lang="zh-TW" altLang="en-US"/>
        </a:p>
      </dgm:t>
    </dgm:pt>
    <dgm:pt modelId="{22CFC9AD-0925-4730-8273-A293C1E40969}" type="pres">
      <dgm:prSet presAssocID="{70E57BCC-892D-40A1-B376-5391F4839826}" presName="sibTrans" presStyleLbl="sibTrans2D1" presStyleIdx="3" presStyleCnt="4"/>
      <dgm:spPr/>
      <dgm:t>
        <a:bodyPr/>
        <a:lstStyle/>
        <a:p>
          <a:endParaRPr lang="zh-TW" altLang="en-US"/>
        </a:p>
      </dgm:t>
    </dgm:pt>
    <dgm:pt modelId="{DCB295D5-38E5-467B-BF20-2AA51D48B281}" type="pres">
      <dgm:prSet presAssocID="{70E57BCC-892D-40A1-B376-5391F4839826}" presName="connTx" presStyleLbl="sibTrans2D1" presStyleIdx="3" presStyleCnt="4"/>
      <dgm:spPr/>
      <dgm:t>
        <a:bodyPr/>
        <a:lstStyle/>
        <a:p>
          <a:endParaRPr lang="zh-TW" altLang="en-US"/>
        </a:p>
      </dgm:t>
    </dgm:pt>
    <dgm:pt modelId="{ABED5510-4A4F-4E64-A9A5-CE9F5789AF57}" type="pres">
      <dgm:prSet presAssocID="{6DAC1B0B-FBA6-45DA-AA2B-EB9A474E2062}" presName="composite" presStyleCnt="0"/>
      <dgm:spPr/>
    </dgm:pt>
    <dgm:pt modelId="{155FE9DC-462A-45F4-92E8-98F5704C8782}" type="pres">
      <dgm:prSet presAssocID="{6DAC1B0B-FBA6-45DA-AA2B-EB9A474E2062}" presName="parTx" presStyleLbl="node1" presStyleIdx="3" presStyleCnt="5">
        <dgm:presLayoutVars>
          <dgm:chMax val="0"/>
          <dgm:chPref val="0"/>
          <dgm:bulletEnabled val="1"/>
        </dgm:presLayoutVars>
      </dgm:prSet>
      <dgm:spPr/>
      <dgm:t>
        <a:bodyPr/>
        <a:lstStyle/>
        <a:p>
          <a:endParaRPr lang="zh-TW" altLang="en-US"/>
        </a:p>
      </dgm:t>
    </dgm:pt>
    <dgm:pt modelId="{B77203F5-C1E4-40BB-8F56-E1D723B1D7B9}" type="pres">
      <dgm:prSet presAssocID="{6DAC1B0B-FBA6-45DA-AA2B-EB9A474E2062}" presName="parSh" presStyleLbl="node1" presStyleIdx="4" presStyleCnt="5"/>
      <dgm:spPr/>
      <dgm:t>
        <a:bodyPr/>
        <a:lstStyle/>
        <a:p>
          <a:endParaRPr lang="zh-TW" altLang="en-US"/>
        </a:p>
      </dgm:t>
    </dgm:pt>
    <dgm:pt modelId="{8B0C421F-BD7D-4CCB-8E5F-B3F169CDE858}" type="pres">
      <dgm:prSet presAssocID="{6DAC1B0B-FBA6-45DA-AA2B-EB9A474E2062}" presName="desTx" presStyleLbl="fgAcc1" presStyleIdx="4" presStyleCnt="5">
        <dgm:presLayoutVars>
          <dgm:bulletEnabled val="1"/>
        </dgm:presLayoutVars>
      </dgm:prSet>
      <dgm:spPr/>
      <dgm:t>
        <a:bodyPr/>
        <a:lstStyle/>
        <a:p>
          <a:endParaRPr lang="zh-TW" altLang="en-US"/>
        </a:p>
      </dgm:t>
    </dgm:pt>
  </dgm:ptLst>
  <dgm:cxnLst>
    <dgm:cxn modelId="{CA9B6C18-A556-4E5D-B4F2-5219F04DCF24}" srcId="{773EFA41-469A-4996-A369-56424A288E32}" destId="{4C670818-D432-4D78-939C-4758F316CCFE}" srcOrd="3" destOrd="0" parTransId="{55231D58-783C-4EB9-B9D6-D5A28C406662}" sibTransId="{70E57BCC-892D-40A1-B376-5391F4839826}"/>
    <dgm:cxn modelId="{911B69DD-590F-47E9-958D-A0EF54F99128}" srcId="{773EFA41-469A-4996-A369-56424A288E32}" destId="{921FB786-9E47-4BF1-B959-B14B359B5CE3}" srcOrd="2" destOrd="0" parTransId="{F1B5C7D3-E0CA-47D0-91E1-FE43FEF7284C}" sibTransId="{371888A0-D280-480C-AC50-E4DF9FBC2BB7}"/>
    <dgm:cxn modelId="{171E8F5E-B397-4344-9FD4-309C6A859AA5}" type="presOf" srcId="{FA5AE17A-ED02-4F5C-B99B-83E7E3CF340F}" destId="{49B132D9-2283-44C5-BBBC-355D5F446261}" srcOrd="0" destOrd="0" presId="urn:microsoft.com/office/officeart/2005/8/layout/process3"/>
    <dgm:cxn modelId="{098BC09A-2C7E-4232-BA23-ED9D637238E5}" type="presOf" srcId="{62CE123A-61D5-4235-8AA9-6D21E3A80B07}" destId="{8B0C421F-BD7D-4CCB-8E5F-B3F169CDE858}" srcOrd="0" destOrd="0" presId="urn:microsoft.com/office/officeart/2005/8/layout/process3"/>
    <dgm:cxn modelId="{D873DABF-5A18-4D78-8B1E-4B63452E9648}" type="presOf" srcId="{773EFA41-469A-4996-A369-56424A288E32}" destId="{8F1E979E-2840-4904-BABE-7127CA80E865}" srcOrd="0" destOrd="0" presId="urn:microsoft.com/office/officeart/2005/8/layout/process3"/>
    <dgm:cxn modelId="{82B3293B-F76F-431A-BA56-C7D57DDE0D4C}" type="presOf" srcId="{23C53A71-45B9-42E3-B939-7A447471662E}" destId="{F618D96C-F017-45F9-81A9-8A8F1843596D}" srcOrd="1" destOrd="0" presId="urn:microsoft.com/office/officeart/2005/8/layout/process3"/>
    <dgm:cxn modelId="{90923E40-BEC0-468B-99F6-2CEA835C09CC}" srcId="{53D0B6FD-7746-425F-A499-2D23A77B65FE}" destId="{D8CCB27B-A217-4385-AA69-ABA4246564B9}" srcOrd="1" destOrd="0" parTransId="{C47D3D7E-D359-499C-A5DB-2523D263ED63}" sibTransId="{1ED775D8-F8F7-4534-A425-F5EA7531A815}"/>
    <dgm:cxn modelId="{A86B26E5-88D4-43E5-8721-C24AA6CC1312}" srcId="{773EFA41-469A-4996-A369-56424A288E32}" destId="{396E656B-09D0-45F0-802A-AFA0B59F271D}" srcOrd="1" destOrd="0" parTransId="{9A280E82-4482-4993-8838-94A61484F2FA}" sibTransId="{FA5AE17A-ED02-4F5C-B99B-83E7E3CF340F}"/>
    <dgm:cxn modelId="{083AC9BE-CDC6-43CE-8331-0EC6ADE576B4}" type="presOf" srcId="{396E656B-09D0-45F0-802A-AFA0B59F271D}" destId="{CB8834B8-5462-45AE-903B-3FFF353ABCD4}" srcOrd="1" destOrd="0" presId="urn:microsoft.com/office/officeart/2005/8/layout/process3"/>
    <dgm:cxn modelId="{83DA88D3-D01D-472C-8DAD-BC5E89797D8E}" srcId="{6DAC1B0B-FBA6-45DA-AA2B-EB9A474E2062}" destId="{62CE123A-61D5-4235-8AA9-6D21E3A80B07}" srcOrd="0" destOrd="0" parTransId="{1A9395B2-1919-432A-9E11-83D6B2DB1393}" sibTransId="{5FA4BC2A-B2D1-44ED-99CC-B396CA3AF41E}"/>
    <dgm:cxn modelId="{F4FAAA48-84E4-44AC-BAB0-A464A7405424}" type="presOf" srcId="{921FB786-9E47-4BF1-B959-B14B359B5CE3}" destId="{1C89554E-A9B4-4C85-8A44-8319A2F18504}" srcOrd="1" destOrd="0" presId="urn:microsoft.com/office/officeart/2005/8/layout/process3"/>
    <dgm:cxn modelId="{F6E17193-F5AF-424F-B0BA-3E9BAFA7A981}" type="presOf" srcId="{371888A0-D280-480C-AC50-E4DF9FBC2BB7}" destId="{5DD64EA6-5C42-4839-9C1F-1E730F1707E2}" srcOrd="1" destOrd="0" presId="urn:microsoft.com/office/officeart/2005/8/layout/process3"/>
    <dgm:cxn modelId="{8D63177C-DDC8-49DF-BF51-9E7107FF8A0F}" type="presOf" srcId="{6DAC1B0B-FBA6-45DA-AA2B-EB9A474E2062}" destId="{155FE9DC-462A-45F4-92E8-98F5704C8782}" srcOrd="0" destOrd="0" presId="urn:microsoft.com/office/officeart/2005/8/layout/process3"/>
    <dgm:cxn modelId="{70FABBFE-0216-4660-9055-53BD80C1D4B4}" type="presOf" srcId="{53D0B6FD-7746-425F-A499-2D23A77B65FE}" destId="{18A2DC18-4025-4E0D-B6D8-C53752053524}" srcOrd="0" destOrd="1" presId="urn:microsoft.com/office/officeart/2005/8/layout/process3"/>
    <dgm:cxn modelId="{0F5B8479-C5F6-47DB-8B5A-0F0A6E2DFE0F}" srcId="{53D0B6FD-7746-425F-A499-2D23A77B65FE}" destId="{487400F2-AF72-4E0D-B6C4-7C3174CD5B3D}" srcOrd="0" destOrd="0" parTransId="{989D6BC4-98FC-4101-9C03-5287C615F4A2}" sibTransId="{9B3965AA-2861-4F02-8688-C873595CCAEC}"/>
    <dgm:cxn modelId="{3D8E871D-5935-4E83-B786-6C203D4BC0E9}" type="presOf" srcId="{C101BB5B-DED3-4469-9BB0-7D84C60461F6}" destId="{54030C4A-EE45-4FEC-80D4-7789732035DB}" srcOrd="1" destOrd="0" presId="urn:microsoft.com/office/officeart/2005/8/layout/process3"/>
    <dgm:cxn modelId="{29CD6D76-35DD-45D6-B3AC-04C30BE8AC5C}" srcId="{921FB786-9E47-4BF1-B959-B14B359B5CE3}" destId="{AD29FEA2-BF50-4BE3-9D7C-FFBBA02645B8}" srcOrd="0" destOrd="0" parTransId="{104C371B-2058-4A31-B954-B79E505391D2}" sibTransId="{2FD31437-592B-482B-81F7-34726C9595A2}"/>
    <dgm:cxn modelId="{97EE6857-2E0D-4E2C-BF17-17D247BECFFA}" type="presOf" srcId="{FA5AE17A-ED02-4F5C-B99B-83E7E3CF340F}" destId="{5BDE421D-681D-4EE3-8873-3FD4AC4953F8}" srcOrd="1" destOrd="0" presId="urn:microsoft.com/office/officeart/2005/8/layout/process3"/>
    <dgm:cxn modelId="{9924042D-FF77-4AB3-91BC-7CFE53E66D72}" srcId="{53D0B6FD-7746-425F-A499-2D23A77B65FE}" destId="{FFA16FC7-2470-42B9-B5C2-C102AFBD10A1}" srcOrd="2" destOrd="0" parTransId="{1F5BA1E7-825E-4FF9-BF1D-61D3934F56B0}" sibTransId="{8533887F-FB48-4810-8ACB-B8587D8B7D5F}"/>
    <dgm:cxn modelId="{9DE52140-4ADC-4953-B82E-E5B9202D1D97}" type="presOf" srcId="{C101BB5B-DED3-4469-9BB0-7D84C60461F6}" destId="{22B0C272-D79B-4A4C-90D2-CA8B288DA3BE}" srcOrd="0" destOrd="0" presId="urn:microsoft.com/office/officeart/2005/8/layout/process3"/>
    <dgm:cxn modelId="{2D0E63EF-FD83-4E54-B803-46A384093BFE}" srcId="{773EFA41-469A-4996-A369-56424A288E32}" destId="{6DAC1B0B-FBA6-45DA-AA2B-EB9A474E2062}" srcOrd="4" destOrd="0" parTransId="{0020C38E-214D-40F5-887A-6C4AA544DA94}" sibTransId="{41EC8F7C-C7CC-429B-B268-D7BA225212DC}"/>
    <dgm:cxn modelId="{71918161-C03B-4794-B8E9-4B02E1B241E0}" srcId="{396E656B-09D0-45F0-802A-AFA0B59F271D}" destId="{FA9B7BAD-D26D-4AA9-95EB-E049905B4E35}" srcOrd="0" destOrd="0" parTransId="{07AFA12F-7E93-4D3D-99F4-12FD9331D5AA}" sibTransId="{D04A71ED-7ABE-4EC6-8228-1FDE2726B4A4}"/>
    <dgm:cxn modelId="{DA474FFF-8FFA-43BB-AC00-8C46287A446E}" srcId="{773EFA41-469A-4996-A369-56424A288E32}" destId="{C101BB5B-DED3-4469-9BB0-7D84C60461F6}" srcOrd="0" destOrd="0" parTransId="{035640EA-FE3A-44DD-AAD2-DA425E420856}" sibTransId="{23C53A71-45B9-42E3-B939-7A447471662E}"/>
    <dgm:cxn modelId="{0430E838-6ACD-4003-8BD3-56C0EF0B7F1A}" type="presOf" srcId="{FFA16FC7-2470-42B9-B5C2-C102AFBD10A1}" destId="{18A2DC18-4025-4E0D-B6D8-C53752053524}" srcOrd="0" destOrd="4" presId="urn:microsoft.com/office/officeart/2005/8/layout/process3"/>
    <dgm:cxn modelId="{E4C8C4B3-362C-4AFA-AD86-92A72318DF1D}" type="presOf" srcId="{AD29FEA2-BF50-4BE3-9D7C-FFBBA02645B8}" destId="{619C751E-AFF3-4074-B3BD-6F4F21356A73}" srcOrd="0" destOrd="0" presId="urn:microsoft.com/office/officeart/2005/8/layout/process3"/>
    <dgm:cxn modelId="{FD5B2DB0-190C-4616-8F7B-10F9A4087F9B}" type="presOf" srcId="{487400F2-AF72-4E0D-B6C4-7C3174CD5B3D}" destId="{18A2DC18-4025-4E0D-B6D8-C53752053524}" srcOrd="0" destOrd="2" presId="urn:microsoft.com/office/officeart/2005/8/layout/process3"/>
    <dgm:cxn modelId="{5DABB86C-0896-4418-B6DC-1441E5D524BA}" type="presOf" srcId="{F03D1D55-4EE3-4D5C-8E18-029F2707B48B}" destId="{EE9E0605-EA10-4DD8-900F-DE8EFA05CB50}" srcOrd="0" destOrd="0" presId="urn:microsoft.com/office/officeart/2005/8/layout/process3"/>
    <dgm:cxn modelId="{D3AAEC3E-42AF-4F93-8875-401601E5E9DA}" srcId="{C101BB5B-DED3-4469-9BB0-7D84C60461F6}" destId="{46ECC89D-5F93-45EA-A518-F6BA92FE52F2}" srcOrd="0" destOrd="0" parTransId="{D580BED0-7D17-46A8-B768-91B58582FF9B}" sibTransId="{B88832F7-3F26-437C-BA08-EC8FE99795F1}"/>
    <dgm:cxn modelId="{374F75B2-8389-46EC-B360-27F31B17248B}" srcId="{FA9B7BAD-D26D-4AA9-95EB-E049905B4E35}" destId="{53D0B6FD-7746-425F-A499-2D23A77B65FE}" srcOrd="0" destOrd="0" parTransId="{6539DE5A-A9D2-46DC-869D-76810959B333}" sibTransId="{934100AD-49DF-4461-B066-0C77FDAE87E2}"/>
    <dgm:cxn modelId="{915F5109-0A6D-491F-A5D7-DED91A3461A5}" type="presOf" srcId="{4C670818-D432-4D78-939C-4758F316CCFE}" destId="{ED8DE4CD-6398-4E63-83BE-5F70F7060DA1}" srcOrd="0" destOrd="0" presId="urn:microsoft.com/office/officeart/2005/8/layout/process3"/>
    <dgm:cxn modelId="{AB4BCB86-3B68-4F91-8793-01BB30760A61}" type="presOf" srcId="{D8CCB27B-A217-4385-AA69-ABA4246564B9}" destId="{18A2DC18-4025-4E0D-B6D8-C53752053524}" srcOrd="0" destOrd="3" presId="urn:microsoft.com/office/officeart/2005/8/layout/process3"/>
    <dgm:cxn modelId="{B4109606-6BFF-45CA-8801-C0E70AD0C8DF}" type="presOf" srcId="{23C53A71-45B9-42E3-B939-7A447471662E}" destId="{452F7898-5825-4E88-9914-B3C307571027}" srcOrd="0" destOrd="0" presId="urn:microsoft.com/office/officeart/2005/8/layout/process3"/>
    <dgm:cxn modelId="{955F92D6-B36C-4DB0-A2F4-3A33C3CDF2E6}" type="presOf" srcId="{70E57BCC-892D-40A1-B376-5391F4839826}" destId="{22CFC9AD-0925-4730-8273-A293C1E40969}" srcOrd="0" destOrd="0" presId="urn:microsoft.com/office/officeart/2005/8/layout/process3"/>
    <dgm:cxn modelId="{495F7259-93B4-4CC6-904A-490987A39ADC}" type="presOf" srcId="{371888A0-D280-480C-AC50-E4DF9FBC2BB7}" destId="{5CF47EFE-A530-4738-B41A-A28100CB4DAE}" srcOrd="0" destOrd="0" presId="urn:microsoft.com/office/officeart/2005/8/layout/process3"/>
    <dgm:cxn modelId="{ABE6D93A-3E1C-4B6F-8D52-F014F996395C}" srcId="{4C670818-D432-4D78-939C-4758F316CCFE}" destId="{F8754DAC-D294-4448-A958-7136C6B4FFED}" srcOrd="1" destOrd="0" parTransId="{AE589913-AB38-4B82-A323-E901E74642B6}" sibTransId="{1A4FB273-2DEE-4268-BE31-0E107712439A}"/>
    <dgm:cxn modelId="{83AA135D-EFBA-406A-840D-582605D9DB78}" type="presOf" srcId="{6DAC1B0B-FBA6-45DA-AA2B-EB9A474E2062}" destId="{B77203F5-C1E4-40BB-8F56-E1D723B1D7B9}" srcOrd="1" destOrd="0" presId="urn:microsoft.com/office/officeart/2005/8/layout/process3"/>
    <dgm:cxn modelId="{113D512A-7AAF-460D-9C79-B28D299FE64A}" type="presOf" srcId="{FA9B7BAD-D26D-4AA9-95EB-E049905B4E35}" destId="{18A2DC18-4025-4E0D-B6D8-C53752053524}" srcOrd="0" destOrd="0" presId="urn:microsoft.com/office/officeart/2005/8/layout/process3"/>
    <dgm:cxn modelId="{D972C134-0F88-4285-A43F-690CAC486AAA}" type="presOf" srcId="{396E656B-09D0-45F0-802A-AFA0B59F271D}" destId="{B9771A90-440B-448A-AA95-9F7F6B642EB5}" srcOrd="0" destOrd="0" presId="urn:microsoft.com/office/officeart/2005/8/layout/process3"/>
    <dgm:cxn modelId="{EE134621-C56A-47DD-9F60-963CD5079A1F}" type="presOf" srcId="{921FB786-9E47-4BF1-B959-B14B359B5CE3}" destId="{B7310A02-DE8E-4A05-8F6E-2CD7525871FF}" srcOrd="0" destOrd="0" presId="urn:microsoft.com/office/officeart/2005/8/layout/process3"/>
    <dgm:cxn modelId="{CA4EEF12-BAB2-443E-B613-EF694E1A06DB}" type="presOf" srcId="{F8754DAC-D294-4448-A958-7136C6B4FFED}" destId="{EE9E0605-EA10-4DD8-900F-DE8EFA05CB50}" srcOrd="0" destOrd="1" presId="urn:microsoft.com/office/officeart/2005/8/layout/process3"/>
    <dgm:cxn modelId="{9D7F40A7-A7FC-4F24-88F7-24064DE87FBA}" srcId="{4C670818-D432-4D78-939C-4758F316CCFE}" destId="{F03D1D55-4EE3-4D5C-8E18-029F2707B48B}" srcOrd="0" destOrd="0" parTransId="{9C4635BF-A742-4359-8327-6744A8D218B5}" sibTransId="{560D64B5-BF8B-446E-A590-BC307AF074C9}"/>
    <dgm:cxn modelId="{574761AD-EFD3-4B83-9D37-9D3BFA120EA7}" type="presOf" srcId="{70E57BCC-892D-40A1-B376-5391F4839826}" destId="{DCB295D5-38E5-467B-BF20-2AA51D48B281}" srcOrd="1" destOrd="0" presId="urn:microsoft.com/office/officeart/2005/8/layout/process3"/>
    <dgm:cxn modelId="{4F3D7CE9-6090-4587-B1F0-B14F899EA03C}" type="presOf" srcId="{4C670818-D432-4D78-939C-4758F316CCFE}" destId="{48C82528-8D07-47CD-A086-E4510CA00984}" srcOrd="1" destOrd="0" presId="urn:microsoft.com/office/officeart/2005/8/layout/process3"/>
    <dgm:cxn modelId="{E8F75367-2966-468B-9407-23F74B9EDCB2}" type="presOf" srcId="{46ECC89D-5F93-45EA-A518-F6BA92FE52F2}" destId="{674AC88D-E15C-412F-B459-7B92A2208878}" srcOrd="0" destOrd="0" presId="urn:microsoft.com/office/officeart/2005/8/layout/process3"/>
    <dgm:cxn modelId="{44FD72AA-37CD-46D4-8665-2191ADE78F58}" type="presParOf" srcId="{8F1E979E-2840-4904-BABE-7127CA80E865}" destId="{44B08C65-67B4-4CA3-A06F-BDEE0C46DF5B}" srcOrd="0" destOrd="0" presId="urn:microsoft.com/office/officeart/2005/8/layout/process3"/>
    <dgm:cxn modelId="{5EC55B00-A4C5-462E-9494-AF7CEAFE071A}" type="presParOf" srcId="{44B08C65-67B4-4CA3-A06F-BDEE0C46DF5B}" destId="{22B0C272-D79B-4A4C-90D2-CA8B288DA3BE}" srcOrd="0" destOrd="0" presId="urn:microsoft.com/office/officeart/2005/8/layout/process3"/>
    <dgm:cxn modelId="{1808ECA8-06F0-4CB0-A99D-F9E3AE665C28}" type="presParOf" srcId="{44B08C65-67B4-4CA3-A06F-BDEE0C46DF5B}" destId="{54030C4A-EE45-4FEC-80D4-7789732035DB}" srcOrd="1" destOrd="0" presId="urn:microsoft.com/office/officeart/2005/8/layout/process3"/>
    <dgm:cxn modelId="{DA05624D-E2C5-40A4-B59E-DB2E371ADC56}" type="presParOf" srcId="{44B08C65-67B4-4CA3-A06F-BDEE0C46DF5B}" destId="{674AC88D-E15C-412F-B459-7B92A2208878}" srcOrd="2" destOrd="0" presId="urn:microsoft.com/office/officeart/2005/8/layout/process3"/>
    <dgm:cxn modelId="{C3042F0B-1D25-44B2-A7A7-F7B7546D379C}" type="presParOf" srcId="{8F1E979E-2840-4904-BABE-7127CA80E865}" destId="{452F7898-5825-4E88-9914-B3C307571027}" srcOrd="1" destOrd="0" presId="urn:microsoft.com/office/officeart/2005/8/layout/process3"/>
    <dgm:cxn modelId="{30697A4D-920D-4B3E-B87C-28B6020CA0B4}" type="presParOf" srcId="{452F7898-5825-4E88-9914-B3C307571027}" destId="{F618D96C-F017-45F9-81A9-8A8F1843596D}" srcOrd="0" destOrd="0" presId="urn:microsoft.com/office/officeart/2005/8/layout/process3"/>
    <dgm:cxn modelId="{7DBB1959-650B-41DB-AB1E-00EEC39F56BE}" type="presParOf" srcId="{8F1E979E-2840-4904-BABE-7127CA80E865}" destId="{E0925BA3-7F48-420F-A8F5-6C4A4EAE30B8}" srcOrd="2" destOrd="0" presId="urn:microsoft.com/office/officeart/2005/8/layout/process3"/>
    <dgm:cxn modelId="{5B321C3F-A722-4D5E-B091-ADF70BCCD74C}" type="presParOf" srcId="{E0925BA3-7F48-420F-A8F5-6C4A4EAE30B8}" destId="{B9771A90-440B-448A-AA95-9F7F6B642EB5}" srcOrd="0" destOrd="0" presId="urn:microsoft.com/office/officeart/2005/8/layout/process3"/>
    <dgm:cxn modelId="{8BFBBD5D-9EBE-46C7-B989-21F232F3BCB7}" type="presParOf" srcId="{E0925BA3-7F48-420F-A8F5-6C4A4EAE30B8}" destId="{CB8834B8-5462-45AE-903B-3FFF353ABCD4}" srcOrd="1" destOrd="0" presId="urn:microsoft.com/office/officeart/2005/8/layout/process3"/>
    <dgm:cxn modelId="{BAC404FC-4B80-45D7-9E94-E028F76C7F47}" type="presParOf" srcId="{E0925BA3-7F48-420F-A8F5-6C4A4EAE30B8}" destId="{18A2DC18-4025-4E0D-B6D8-C53752053524}" srcOrd="2" destOrd="0" presId="urn:microsoft.com/office/officeart/2005/8/layout/process3"/>
    <dgm:cxn modelId="{5835BB40-1BD3-4058-A7BA-422168519125}" type="presParOf" srcId="{8F1E979E-2840-4904-BABE-7127CA80E865}" destId="{49B132D9-2283-44C5-BBBC-355D5F446261}" srcOrd="3" destOrd="0" presId="urn:microsoft.com/office/officeart/2005/8/layout/process3"/>
    <dgm:cxn modelId="{D859605A-DA2E-40B9-82E2-4BA764DB3923}" type="presParOf" srcId="{49B132D9-2283-44C5-BBBC-355D5F446261}" destId="{5BDE421D-681D-4EE3-8873-3FD4AC4953F8}" srcOrd="0" destOrd="0" presId="urn:microsoft.com/office/officeart/2005/8/layout/process3"/>
    <dgm:cxn modelId="{9FDDA8F8-A70B-45E1-8DA5-1954950C0AC3}" type="presParOf" srcId="{8F1E979E-2840-4904-BABE-7127CA80E865}" destId="{D01212E0-6FC1-41A8-A31A-76ABC74527FE}" srcOrd="4" destOrd="0" presId="urn:microsoft.com/office/officeart/2005/8/layout/process3"/>
    <dgm:cxn modelId="{916ECD32-567C-4EC1-851D-675B2B503235}" type="presParOf" srcId="{D01212E0-6FC1-41A8-A31A-76ABC74527FE}" destId="{B7310A02-DE8E-4A05-8F6E-2CD7525871FF}" srcOrd="0" destOrd="0" presId="urn:microsoft.com/office/officeart/2005/8/layout/process3"/>
    <dgm:cxn modelId="{5570729D-7981-4C27-AD51-FF5EA7335280}" type="presParOf" srcId="{D01212E0-6FC1-41A8-A31A-76ABC74527FE}" destId="{1C89554E-A9B4-4C85-8A44-8319A2F18504}" srcOrd="1" destOrd="0" presId="urn:microsoft.com/office/officeart/2005/8/layout/process3"/>
    <dgm:cxn modelId="{13835113-9C12-45AB-B7D4-8239ADEEFF89}" type="presParOf" srcId="{D01212E0-6FC1-41A8-A31A-76ABC74527FE}" destId="{619C751E-AFF3-4074-B3BD-6F4F21356A73}" srcOrd="2" destOrd="0" presId="urn:microsoft.com/office/officeart/2005/8/layout/process3"/>
    <dgm:cxn modelId="{624E388E-E3CC-4D91-BFC2-1DA576DD2FCB}" type="presParOf" srcId="{8F1E979E-2840-4904-BABE-7127CA80E865}" destId="{5CF47EFE-A530-4738-B41A-A28100CB4DAE}" srcOrd="5" destOrd="0" presId="urn:microsoft.com/office/officeart/2005/8/layout/process3"/>
    <dgm:cxn modelId="{D7586FAA-CFDD-41E1-A01F-3F6D5211BB84}" type="presParOf" srcId="{5CF47EFE-A530-4738-B41A-A28100CB4DAE}" destId="{5DD64EA6-5C42-4839-9C1F-1E730F1707E2}" srcOrd="0" destOrd="0" presId="urn:microsoft.com/office/officeart/2005/8/layout/process3"/>
    <dgm:cxn modelId="{508EB94E-EA70-4F75-A3EA-BAB547C02472}" type="presParOf" srcId="{8F1E979E-2840-4904-BABE-7127CA80E865}" destId="{8EF29A0E-73E1-4191-AAC1-A32387408FE3}" srcOrd="6" destOrd="0" presId="urn:microsoft.com/office/officeart/2005/8/layout/process3"/>
    <dgm:cxn modelId="{0CB67614-28AE-4577-B865-45D12EFB5B30}" type="presParOf" srcId="{8EF29A0E-73E1-4191-AAC1-A32387408FE3}" destId="{ED8DE4CD-6398-4E63-83BE-5F70F7060DA1}" srcOrd="0" destOrd="0" presId="urn:microsoft.com/office/officeart/2005/8/layout/process3"/>
    <dgm:cxn modelId="{C20772F0-EC15-4454-BCFF-CED2C80416F0}" type="presParOf" srcId="{8EF29A0E-73E1-4191-AAC1-A32387408FE3}" destId="{48C82528-8D07-47CD-A086-E4510CA00984}" srcOrd="1" destOrd="0" presId="urn:microsoft.com/office/officeart/2005/8/layout/process3"/>
    <dgm:cxn modelId="{ECD3B987-EDB2-4678-A5AC-6084EB8AED62}" type="presParOf" srcId="{8EF29A0E-73E1-4191-AAC1-A32387408FE3}" destId="{EE9E0605-EA10-4DD8-900F-DE8EFA05CB50}" srcOrd="2" destOrd="0" presId="urn:microsoft.com/office/officeart/2005/8/layout/process3"/>
    <dgm:cxn modelId="{8FD08C09-E880-4770-995E-446A79F645F6}" type="presParOf" srcId="{8F1E979E-2840-4904-BABE-7127CA80E865}" destId="{22CFC9AD-0925-4730-8273-A293C1E40969}" srcOrd="7" destOrd="0" presId="urn:microsoft.com/office/officeart/2005/8/layout/process3"/>
    <dgm:cxn modelId="{EE57DB45-F45C-4B1B-9D58-FFBBAF057782}" type="presParOf" srcId="{22CFC9AD-0925-4730-8273-A293C1E40969}" destId="{DCB295D5-38E5-467B-BF20-2AA51D48B281}" srcOrd="0" destOrd="0" presId="urn:microsoft.com/office/officeart/2005/8/layout/process3"/>
    <dgm:cxn modelId="{CF0F189E-6828-4869-8F19-C7D0E80A9B43}" type="presParOf" srcId="{8F1E979E-2840-4904-BABE-7127CA80E865}" destId="{ABED5510-4A4F-4E64-A9A5-CE9F5789AF57}" srcOrd="8" destOrd="0" presId="urn:microsoft.com/office/officeart/2005/8/layout/process3"/>
    <dgm:cxn modelId="{4F3CB8B4-CDFE-4680-B8ED-A3D1CAFFD598}" type="presParOf" srcId="{ABED5510-4A4F-4E64-A9A5-CE9F5789AF57}" destId="{155FE9DC-462A-45F4-92E8-98F5704C8782}" srcOrd="0" destOrd="0" presId="urn:microsoft.com/office/officeart/2005/8/layout/process3"/>
    <dgm:cxn modelId="{EFF00D52-5982-46B3-9CA3-188932475D3F}" type="presParOf" srcId="{ABED5510-4A4F-4E64-A9A5-CE9F5789AF57}" destId="{B77203F5-C1E4-40BB-8F56-E1D723B1D7B9}" srcOrd="1" destOrd="0" presId="urn:microsoft.com/office/officeart/2005/8/layout/process3"/>
    <dgm:cxn modelId="{62CC3B36-C2E5-4907-A57B-0321E300DF6C}" type="presParOf" srcId="{ABED5510-4A4F-4E64-A9A5-CE9F5789AF57}" destId="{8B0C421F-BD7D-4CCB-8E5F-B3F169CDE858}" srcOrd="2" destOrd="0" presId="urn:microsoft.com/office/officeart/2005/8/layout/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73EFA41-469A-4996-A369-56424A288E3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zh-TW" altLang="en-US"/>
        </a:p>
      </dgm:t>
    </dgm:pt>
    <dgm:pt modelId="{A0522026-B95A-45D5-B90E-3746F0C891B0}">
      <dgm:prSet phldrT="[文字]"/>
      <dgm:spPr/>
      <dgm:t>
        <a:bodyPr/>
        <a:lstStyle/>
        <a:p>
          <a:r>
            <a:rPr lang="zh-TW" altLang="en-US"/>
            <a:t>預計通過</a:t>
          </a:r>
          <a:r>
            <a:rPr lang="zh-TW"/>
            <a:t>校務會議</a:t>
          </a:r>
          <a:endParaRPr lang="zh-TW" altLang="en-US"/>
        </a:p>
      </dgm:t>
    </dgm:pt>
    <dgm:pt modelId="{03F59736-B51E-44A7-A4D3-D3ED221C26F7}" type="parTrans" cxnId="{B58F8F54-B959-4F40-B76B-D1104A3AC707}">
      <dgm:prSet/>
      <dgm:spPr/>
      <dgm:t>
        <a:bodyPr/>
        <a:lstStyle/>
        <a:p>
          <a:endParaRPr lang="zh-TW" altLang="en-US"/>
        </a:p>
      </dgm:t>
    </dgm:pt>
    <dgm:pt modelId="{B56CD4B9-652D-43D8-855B-3B70B3011219}" type="sibTrans" cxnId="{B58F8F54-B959-4F40-B76B-D1104A3AC707}">
      <dgm:prSet/>
      <dgm:spPr/>
      <dgm:t>
        <a:bodyPr/>
        <a:lstStyle/>
        <a:p>
          <a:endParaRPr lang="zh-TW" altLang="en-US"/>
        </a:p>
      </dgm:t>
    </dgm:pt>
    <dgm:pt modelId="{63C561A9-8AFB-4D49-B279-B4390A1BCA5F}">
      <dgm:prSet phldrT="[文字]"/>
      <dgm:spPr/>
      <dgm:t>
        <a:bodyPr/>
        <a:lstStyle/>
        <a:p>
          <a:pPr algn="ctr"/>
          <a:r>
            <a:rPr lang="en-US"/>
            <a:t>109</a:t>
          </a:r>
          <a:r>
            <a:rPr lang="zh-TW"/>
            <a:t>年</a:t>
          </a:r>
          <a:r>
            <a:rPr lang="en-US"/>
            <a:t>9</a:t>
          </a:r>
          <a:r>
            <a:rPr lang="zh-TW"/>
            <a:t>月</a:t>
          </a:r>
          <a:endParaRPr lang="zh-TW" altLang="en-US"/>
        </a:p>
      </dgm:t>
    </dgm:pt>
    <dgm:pt modelId="{7B1F6C74-8875-4381-B111-48436FB49FFB}" type="parTrans" cxnId="{F4A710DA-284B-4243-8A68-6D851DE032FD}">
      <dgm:prSet/>
      <dgm:spPr/>
      <dgm:t>
        <a:bodyPr/>
        <a:lstStyle/>
        <a:p>
          <a:endParaRPr lang="zh-TW" altLang="en-US"/>
        </a:p>
      </dgm:t>
    </dgm:pt>
    <dgm:pt modelId="{A32578D5-38A0-4FB1-B967-B9F1B895F922}" type="sibTrans" cxnId="{F4A710DA-284B-4243-8A68-6D851DE032FD}">
      <dgm:prSet/>
      <dgm:spPr/>
      <dgm:t>
        <a:bodyPr/>
        <a:lstStyle/>
        <a:p>
          <a:endParaRPr lang="zh-TW" altLang="en-US"/>
        </a:p>
      </dgm:t>
    </dgm:pt>
    <dgm:pt modelId="{623AECE4-4BCB-411A-91F1-9EE5D0AA966C}">
      <dgm:prSet phldrT="[文字]"/>
      <dgm:spPr/>
      <dgm:t>
        <a:bodyPr/>
        <a:lstStyle/>
        <a:p>
          <a:r>
            <a:rPr lang="zh-TW" altLang="en-US"/>
            <a:t>召開</a:t>
          </a:r>
          <a:r>
            <a:rPr lang="zh-TW"/>
            <a:t>校級評鑑委員會</a:t>
          </a:r>
          <a:endParaRPr lang="zh-TW" altLang="en-US"/>
        </a:p>
      </dgm:t>
    </dgm:pt>
    <dgm:pt modelId="{5AAB2671-9A61-4E44-AF2D-3F5A4C58E1B7}" type="parTrans" cxnId="{F52A1825-64A5-4D6D-AAD3-2FD6BB24E993}">
      <dgm:prSet/>
      <dgm:spPr/>
      <dgm:t>
        <a:bodyPr/>
        <a:lstStyle/>
        <a:p>
          <a:endParaRPr lang="zh-TW" altLang="en-US"/>
        </a:p>
      </dgm:t>
    </dgm:pt>
    <dgm:pt modelId="{1DCA0C97-12F8-4061-A70C-6CCB6A057E21}" type="sibTrans" cxnId="{F52A1825-64A5-4D6D-AAD3-2FD6BB24E993}">
      <dgm:prSet/>
      <dgm:spPr/>
      <dgm:t>
        <a:bodyPr/>
        <a:lstStyle/>
        <a:p>
          <a:endParaRPr lang="zh-TW" altLang="en-US"/>
        </a:p>
      </dgm:t>
    </dgm:pt>
    <dgm:pt modelId="{4A3BE08F-92AC-45F6-9CCF-8775234FBCA6}">
      <dgm:prSet phldrT="[文字]"/>
      <dgm:spPr/>
      <dgm:t>
        <a:bodyPr/>
        <a:lstStyle/>
        <a:p>
          <a:pPr algn="ctr"/>
          <a:r>
            <a:rPr lang="en-US"/>
            <a:t>109</a:t>
          </a:r>
          <a:r>
            <a:rPr lang="zh-TW"/>
            <a:t>年</a:t>
          </a:r>
          <a:r>
            <a:rPr lang="en-US"/>
            <a:t>10</a:t>
          </a:r>
          <a:r>
            <a:rPr lang="zh-TW"/>
            <a:t>月</a:t>
          </a:r>
          <a:endParaRPr lang="zh-TW" altLang="en-US"/>
        </a:p>
      </dgm:t>
    </dgm:pt>
    <dgm:pt modelId="{ACA03388-66A1-467A-9265-A36DE3C34A90}" type="parTrans" cxnId="{3783F241-8CC8-4862-AFFB-F6F1A4F1F24B}">
      <dgm:prSet/>
      <dgm:spPr/>
      <dgm:t>
        <a:bodyPr/>
        <a:lstStyle/>
        <a:p>
          <a:endParaRPr lang="zh-TW" altLang="en-US"/>
        </a:p>
      </dgm:t>
    </dgm:pt>
    <dgm:pt modelId="{FF4C819B-E327-461A-A7E9-18DA1847C177}" type="sibTrans" cxnId="{3783F241-8CC8-4862-AFFB-F6F1A4F1F24B}">
      <dgm:prSet/>
      <dgm:spPr/>
      <dgm:t>
        <a:bodyPr/>
        <a:lstStyle/>
        <a:p>
          <a:endParaRPr lang="zh-TW" altLang="en-US"/>
        </a:p>
      </dgm:t>
    </dgm:pt>
    <dgm:pt modelId="{1EEC874A-9AA3-4DDC-9EF8-FA09427C5554}">
      <dgm:prSet phldrT="[文字]"/>
      <dgm:spPr/>
      <dgm:t>
        <a:bodyPr/>
        <a:lstStyle/>
        <a:p>
          <a:pPr algn="ctr"/>
          <a:r>
            <a:rPr lang="en-US" altLang="zh-TW"/>
            <a:t>109</a:t>
          </a:r>
          <a:r>
            <a:rPr lang="zh-TW" altLang="en-US"/>
            <a:t>年</a:t>
          </a:r>
          <a:r>
            <a:rPr lang="en-US" altLang="zh-TW"/>
            <a:t>9</a:t>
          </a:r>
          <a:r>
            <a:rPr lang="zh-TW" altLang="en-US"/>
            <a:t>月</a:t>
          </a:r>
        </a:p>
      </dgm:t>
    </dgm:pt>
    <dgm:pt modelId="{77FD8630-0705-46A7-876D-08580B50E09F}" type="parTrans" cxnId="{DD2F4C88-F961-461F-BC4C-385D19366C72}">
      <dgm:prSet/>
      <dgm:spPr/>
      <dgm:t>
        <a:bodyPr/>
        <a:lstStyle/>
        <a:p>
          <a:endParaRPr lang="zh-TW" altLang="en-US"/>
        </a:p>
      </dgm:t>
    </dgm:pt>
    <dgm:pt modelId="{43307BAB-84B2-4838-8911-08C663F074A7}" type="sibTrans" cxnId="{DD2F4C88-F961-461F-BC4C-385D19366C72}">
      <dgm:prSet/>
      <dgm:spPr/>
      <dgm:t>
        <a:bodyPr/>
        <a:lstStyle/>
        <a:p>
          <a:endParaRPr lang="zh-TW" altLang="en-US"/>
        </a:p>
      </dgm:t>
    </dgm:pt>
    <dgm:pt modelId="{F22FAF27-ED2E-44D7-852C-7D53788F7DF2}">
      <dgm:prSet phldrT="[文字]"/>
      <dgm:spPr/>
      <dgm:t>
        <a:bodyPr/>
        <a:lstStyle/>
        <a:p>
          <a:r>
            <a:rPr lang="zh-TW" altLang="en-US"/>
            <a:t>校級評鑑委員會文件準備</a:t>
          </a:r>
        </a:p>
      </dgm:t>
    </dgm:pt>
    <dgm:pt modelId="{7239395F-04FD-411C-A35C-46ADD3BAE03B}" type="parTrans" cxnId="{500AABB3-34EC-45BC-9392-B129C8288CD2}">
      <dgm:prSet/>
      <dgm:spPr/>
      <dgm:t>
        <a:bodyPr/>
        <a:lstStyle/>
        <a:p>
          <a:endParaRPr lang="zh-TW" altLang="en-US"/>
        </a:p>
      </dgm:t>
    </dgm:pt>
    <dgm:pt modelId="{F5B7233C-9D30-4E1A-91F7-1AE066B502B2}" type="sibTrans" cxnId="{500AABB3-34EC-45BC-9392-B129C8288CD2}">
      <dgm:prSet/>
      <dgm:spPr/>
      <dgm:t>
        <a:bodyPr/>
        <a:lstStyle/>
        <a:p>
          <a:endParaRPr lang="zh-TW" altLang="en-US"/>
        </a:p>
      </dgm:t>
    </dgm:pt>
    <dgm:pt modelId="{C7FC1D27-B635-4CED-B268-F061461E4B95}">
      <dgm:prSet phldrT="[文字]"/>
      <dgm:spPr/>
      <dgm:t>
        <a:bodyPr/>
        <a:lstStyle/>
        <a:p>
          <a:r>
            <a:rPr lang="zh-TW" altLang="en-US"/>
            <a:t>場地準備</a:t>
          </a:r>
        </a:p>
      </dgm:t>
    </dgm:pt>
    <dgm:pt modelId="{AB97F28B-B518-49AC-81B2-4DBF3EC1B741}" type="parTrans" cxnId="{1C34BF6F-610A-48F0-B90D-DFB12C1E6492}">
      <dgm:prSet/>
      <dgm:spPr/>
      <dgm:t>
        <a:bodyPr/>
        <a:lstStyle/>
        <a:p>
          <a:endParaRPr lang="zh-TW" altLang="en-US"/>
        </a:p>
      </dgm:t>
    </dgm:pt>
    <dgm:pt modelId="{EDE3343E-1234-459B-B329-D6C0FE963D67}" type="sibTrans" cxnId="{1C34BF6F-610A-48F0-B90D-DFB12C1E6492}">
      <dgm:prSet/>
      <dgm:spPr/>
      <dgm:t>
        <a:bodyPr/>
        <a:lstStyle/>
        <a:p>
          <a:endParaRPr lang="zh-TW" altLang="en-US"/>
        </a:p>
      </dgm:t>
    </dgm:pt>
    <dgm:pt modelId="{BE817E26-3373-46D3-BA9A-843B636A3633}">
      <dgm:prSet phldrT="[文字]"/>
      <dgm:spPr/>
      <dgm:t>
        <a:bodyPr/>
        <a:lstStyle/>
        <a:p>
          <a:r>
            <a:rPr lang="zh-TW" altLang="en-US"/>
            <a:t>預演</a:t>
          </a:r>
        </a:p>
      </dgm:t>
    </dgm:pt>
    <dgm:pt modelId="{BE3637A5-E59D-41EA-88EF-06124E8C9417}" type="parTrans" cxnId="{FC1365CD-3120-478F-9F30-24C288D5FFFE}">
      <dgm:prSet/>
      <dgm:spPr/>
      <dgm:t>
        <a:bodyPr/>
        <a:lstStyle/>
        <a:p>
          <a:endParaRPr lang="zh-TW" altLang="en-US"/>
        </a:p>
      </dgm:t>
    </dgm:pt>
    <dgm:pt modelId="{0199A3D1-7E4D-47D0-AE5F-CD0A823784A6}" type="sibTrans" cxnId="{FC1365CD-3120-478F-9F30-24C288D5FFFE}">
      <dgm:prSet/>
      <dgm:spPr/>
      <dgm:t>
        <a:bodyPr/>
        <a:lstStyle/>
        <a:p>
          <a:endParaRPr lang="zh-TW" altLang="en-US"/>
        </a:p>
      </dgm:t>
    </dgm:pt>
    <dgm:pt modelId="{89415756-7DAE-4C15-BC61-03E9FBE92006}">
      <dgm:prSet phldrT="[文字]"/>
      <dgm:spPr/>
      <dgm:t>
        <a:bodyPr/>
        <a:lstStyle/>
        <a:p>
          <a:pPr algn="ctr"/>
          <a:r>
            <a:rPr lang="en-US" altLang="zh-TW"/>
            <a:t>109</a:t>
          </a:r>
          <a:r>
            <a:rPr lang="zh-TW" altLang="en-US"/>
            <a:t>年</a:t>
          </a:r>
          <a:r>
            <a:rPr lang="en-US" altLang="zh-TW"/>
            <a:t>12</a:t>
          </a:r>
          <a:r>
            <a:rPr lang="zh-TW" altLang="en-US"/>
            <a:t>月</a:t>
          </a:r>
        </a:p>
      </dgm:t>
    </dgm:pt>
    <dgm:pt modelId="{E1C869D3-65D1-44A6-90B3-2A513E40BE61}" type="parTrans" cxnId="{E3121935-123C-429D-A919-55F6C8023DA3}">
      <dgm:prSet/>
      <dgm:spPr/>
      <dgm:t>
        <a:bodyPr/>
        <a:lstStyle/>
        <a:p>
          <a:endParaRPr lang="zh-TW" altLang="en-US"/>
        </a:p>
      </dgm:t>
    </dgm:pt>
    <dgm:pt modelId="{C4D4D108-126E-4CB9-B5BA-9F1875F3AC23}" type="sibTrans" cxnId="{E3121935-123C-429D-A919-55F6C8023DA3}">
      <dgm:prSet/>
      <dgm:spPr/>
      <dgm:t>
        <a:bodyPr/>
        <a:lstStyle/>
        <a:p>
          <a:endParaRPr lang="zh-TW" altLang="en-US"/>
        </a:p>
      </dgm:t>
    </dgm:pt>
    <dgm:pt modelId="{7D07108D-FEEF-4B4F-9102-48B00C0AF6B5}">
      <dgm:prSet phldrT="[文字]"/>
      <dgm:spPr/>
      <dgm:t>
        <a:bodyPr/>
        <a:lstStyle/>
        <a:p>
          <a:r>
            <a:rPr lang="zh-TW" altLang="en-US">
              <a:solidFill>
                <a:sysClr val="windowText" lastClr="000000"/>
              </a:solidFill>
            </a:rPr>
            <a:t>準備</a:t>
          </a:r>
          <a:r>
            <a:rPr lang="zh-TW">
              <a:solidFill>
                <a:sysClr val="windowText" lastClr="000000"/>
              </a:solidFill>
            </a:rPr>
            <a:t>「後續自我改善計畫與執行成果」</a:t>
          </a:r>
          <a:r>
            <a:rPr lang="zh-TW" altLang="en-US">
              <a:solidFill>
                <a:sysClr val="windowText" lastClr="000000"/>
              </a:solidFill>
            </a:rPr>
            <a:t>函送教育部</a:t>
          </a:r>
        </a:p>
      </dgm:t>
    </dgm:pt>
    <dgm:pt modelId="{51AAB4E0-949B-4D14-A7CC-D7AFC73DA78C}" type="parTrans" cxnId="{55234690-B71B-4814-9474-D955154B2D9C}">
      <dgm:prSet/>
      <dgm:spPr/>
      <dgm:t>
        <a:bodyPr/>
        <a:lstStyle/>
        <a:p>
          <a:endParaRPr lang="zh-TW" altLang="en-US"/>
        </a:p>
      </dgm:t>
    </dgm:pt>
    <dgm:pt modelId="{2C1635F3-65E5-4AE4-A970-0588FB31B556}" type="sibTrans" cxnId="{55234690-B71B-4814-9474-D955154B2D9C}">
      <dgm:prSet/>
      <dgm:spPr/>
      <dgm:t>
        <a:bodyPr/>
        <a:lstStyle/>
        <a:p>
          <a:endParaRPr lang="zh-TW" altLang="en-US"/>
        </a:p>
      </dgm:t>
    </dgm:pt>
    <dgm:pt modelId="{B646C1D3-A19D-4B1F-B0F4-8390A0E61043}">
      <dgm:prSet phldrT="[文字]"/>
      <dgm:spPr/>
      <dgm:t>
        <a:bodyPr/>
        <a:lstStyle/>
        <a:p>
          <a:r>
            <a:rPr lang="zh-TW" altLang="en-US">
              <a:solidFill>
                <a:sysClr val="windowText" lastClr="000000"/>
              </a:solidFill>
            </a:rPr>
            <a:t>持續檢核</a:t>
          </a:r>
          <a:r>
            <a:rPr lang="zh-TW">
              <a:solidFill>
                <a:sysClr val="windowText" lastClr="000000"/>
              </a:solidFill>
            </a:rPr>
            <a:t>「</a:t>
          </a:r>
          <a:r>
            <a:rPr lang="en-US">
              <a:solidFill>
                <a:sysClr val="windowText" lastClr="000000"/>
              </a:solidFill>
            </a:rPr>
            <a:t>106</a:t>
          </a:r>
          <a:r>
            <a:rPr lang="zh-TW">
              <a:solidFill>
                <a:sysClr val="windowText" lastClr="000000"/>
              </a:solidFill>
            </a:rPr>
            <a:t>年</a:t>
          </a:r>
          <a:r>
            <a:rPr lang="en-US">
              <a:solidFill>
                <a:sysClr val="windowText" lastClr="000000"/>
              </a:solidFill>
            </a:rPr>
            <a:t>2</a:t>
          </a:r>
          <a:r>
            <a:rPr lang="zh-TW">
              <a:solidFill>
                <a:sysClr val="windowText" lastClr="000000"/>
              </a:solidFill>
            </a:rPr>
            <a:t>月自評」</a:t>
          </a:r>
          <a:r>
            <a:rPr lang="en-US">
              <a:solidFill>
                <a:sysClr val="windowText" lastClr="000000"/>
              </a:solidFill>
            </a:rPr>
            <a:t>20</a:t>
          </a:r>
          <a:r>
            <a:rPr lang="zh-TW">
              <a:solidFill>
                <a:sysClr val="windowText" lastClr="000000"/>
              </a:solidFill>
            </a:rPr>
            <a:t>建議事項</a:t>
          </a:r>
          <a:r>
            <a:rPr lang="en-US">
              <a:solidFill>
                <a:sysClr val="windowText" lastClr="000000"/>
              </a:solidFill>
            </a:rPr>
            <a:t>-</a:t>
          </a:r>
          <a:r>
            <a:rPr lang="zh-TW">
              <a:solidFill>
                <a:sysClr val="windowText" lastClr="000000"/>
              </a:solidFill>
            </a:rPr>
            <a:t>改善成果</a:t>
          </a:r>
          <a:endParaRPr lang="zh-TW" altLang="en-US">
            <a:solidFill>
              <a:sysClr val="windowText" lastClr="000000"/>
            </a:solidFill>
          </a:endParaRPr>
        </a:p>
      </dgm:t>
    </dgm:pt>
    <dgm:pt modelId="{C04649C1-51A8-4252-BDD0-655AD7905D78}" type="parTrans" cxnId="{7D5C2A65-3D24-4AA7-ADE1-5ACE990F8EAD}">
      <dgm:prSet/>
      <dgm:spPr/>
      <dgm:t>
        <a:bodyPr/>
        <a:lstStyle/>
        <a:p>
          <a:endParaRPr lang="zh-TW" altLang="en-US"/>
        </a:p>
      </dgm:t>
    </dgm:pt>
    <dgm:pt modelId="{6EC4EED2-F1B9-43EC-9991-C3227AEF47D3}" type="sibTrans" cxnId="{7D5C2A65-3D24-4AA7-ADE1-5ACE990F8EAD}">
      <dgm:prSet/>
      <dgm:spPr/>
      <dgm:t>
        <a:bodyPr/>
        <a:lstStyle/>
        <a:p>
          <a:endParaRPr lang="zh-TW" altLang="en-US"/>
        </a:p>
      </dgm:t>
    </dgm:pt>
    <dgm:pt modelId="{E8762810-3F37-43CA-BBD3-E40108F68645}">
      <dgm:prSet phldrT="[文字]"/>
      <dgm:spPr/>
      <dgm:t>
        <a:bodyPr/>
        <a:lstStyle/>
        <a:p>
          <a:pPr algn="ctr"/>
          <a:r>
            <a:rPr lang="en-US" altLang="zh-TW"/>
            <a:t>109</a:t>
          </a:r>
          <a:r>
            <a:rPr lang="zh-TW" altLang="en-US"/>
            <a:t>年</a:t>
          </a:r>
          <a:r>
            <a:rPr lang="en-US" altLang="zh-TW"/>
            <a:t>8</a:t>
          </a:r>
          <a:r>
            <a:rPr lang="zh-TW" altLang="en-US"/>
            <a:t>月</a:t>
          </a:r>
        </a:p>
      </dgm:t>
    </dgm:pt>
    <dgm:pt modelId="{C409425C-E997-4508-8F05-03E977696FBF}" type="parTrans" cxnId="{1C577274-28F8-48F1-BDF9-6A8CF283AF5A}">
      <dgm:prSet/>
      <dgm:spPr/>
      <dgm:t>
        <a:bodyPr/>
        <a:lstStyle/>
        <a:p>
          <a:endParaRPr lang="zh-TW" altLang="en-US"/>
        </a:p>
      </dgm:t>
    </dgm:pt>
    <dgm:pt modelId="{4D433C7A-40C5-4E59-8139-1D50990E9D2B}" type="sibTrans" cxnId="{1C577274-28F8-48F1-BDF9-6A8CF283AF5A}">
      <dgm:prSet/>
      <dgm:spPr/>
      <dgm:t>
        <a:bodyPr/>
        <a:lstStyle/>
        <a:p>
          <a:endParaRPr lang="zh-TW" altLang="en-US"/>
        </a:p>
      </dgm:t>
    </dgm:pt>
    <dgm:pt modelId="{8F1E979E-2840-4904-BABE-7127CA80E865}" type="pres">
      <dgm:prSet presAssocID="{773EFA41-469A-4996-A369-56424A288E32}" presName="linearFlow" presStyleCnt="0">
        <dgm:presLayoutVars>
          <dgm:dir/>
          <dgm:animLvl val="lvl"/>
          <dgm:resizeHandles val="exact"/>
        </dgm:presLayoutVars>
      </dgm:prSet>
      <dgm:spPr/>
      <dgm:t>
        <a:bodyPr/>
        <a:lstStyle/>
        <a:p>
          <a:endParaRPr lang="zh-TW" altLang="en-US"/>
        </a:p>
      </dgm:t>
    </dgm:pt>
    <dgm:pt modelId="{B8C0221F-B1B5-464B-AB1B-1479BFA1353A}" type="pres">
      <dgm:prSet presAssocID="{E8762810-3F37-43CA-BBD3-E40108F68645}" presName="composite" presStyleCnt="0"/>
      <dgm:spPr/>
    </dgm:pt>
    <dgm:pt modelId="{1E52F092-F6A0-4F3D-AB4A-D033C95068BE}" type="pres">
      <dgm:prSet presAssocID="{E8762810-3F37-43CA-BBD3-E40108F68645}" presName="parTx" presStyleLbl="node1" presStyleIdx="0" presStyleCnt="5">
        <dgm:presLayoutVars>
          <dgm:chMax val="0"/>
          <dgm:chPref val="0"/>
          <dgm:bulletEnabled val="1"/>
        </dgm:presLayoutVars>
      </dgm:prSet>
      <dgm:spPr/>
      <dgm:t>
        <a:bodyPr/>
        <a:lstStyle/>
        <a:p>
          <a:endParaRPr lang="zh-TW" altLang="en-US"/>
        </a:p>
      </dgm:t>
    </dgm:pt>
    <dgm:pt modelId="{DC5FD367-7440-4183-BFFA-D5E564F92B41}" type="pres">
      <dgm:prSet presAssocID="{E8762810-3F37-43CA-BBD3-E40108F68645}" presName="parSh" presStyleLbl="node1" presStyleIdx="0" presStyleCnt="5"/>
      <dgm:spPr/>
      <dgm:t>
        <a:bodyPr/>
        <a:lstStyle/>
        <a:p>
          <a:endParaRPr lang="zh-TW" altLang="en-US"/>
        </a:p>
      </dgm:t>
    </dgm:pt>
    <dgm:pt modelId="{CBFDEA54-8189-403A-AAD3-97860DA3FE02}" type="pres">
      <dgm:prSet presAssocID="{E8762810-3F37-43CA-BBD3-E40108F68645}" presName="desTx" presStyleLbl="fgAcc1" presStyleIdx="0" presStyleCnt="5">
        <dgm:presLayoutVars>
          <dgm:bulletEnabled val="1"/>
        </dgm:presLayoutVars>
      </dgm:prSet>
      <dgm:spPr/>
      <dgm:t>
        <a:bodyPr/>
        <a:lstStyle/>
        <a:p>
          <a:endParaRPr lang="zh-TW" altLang="en-US"/>
        </a:p>
      </dgm:t>
    </dgm:pt>
    <dgm:pt modelId="{7EA1314A-B85A-4F87-8D50-BBA9A74A21E8}" type="pres">
      <dgm:prSet presAssocID="{4D433C7A-40C5-4E59-8139-1D50990E9D2B}" presName="sibTrans" presStyleLbl="sibTrans2D1" presStyleIdx="0" presStyleCnt="4"/>
      <dgm:spPr/>
      <dgm:t>
        <a:bodyPr/>
        <a:lstStyle/>
        <a:p>
          <a:endParaRPr lang="zh-TW" altLang="en-US"/>
        </a:p>
      </dgm:t>
    </dgm:pt>
    <dgm:pt modelId="{97C8952C-626D-4D64-B934-F4E18A842F82}" type="pres">
      <dgm:prSet presAssocID="{4D433C7A-40C5-4E59-8139-1D50990E9D2B}" presName="connTx" presStyleLbl="sibTrans2D1" presStyleIdx="0" presStyleCnt="4"/>
      <dgm:spPr/>
      <dgm:t>
        <a:bodyPr/>
        <a:lstStyle/>
        <a:p>
          <a:endParaRPr lang="zh-TW" altLang="en-US"/>
        </a:p>
      </dgm:t>
    </dgm:pt>
    <dgm:pt modelId="{C2BDA259-C10B-4853-9282-E910BFEA4C5C}" type="pres">
      <dgm:prSet presAssocID="{1EEC874A-9AA3-4DDC-9EF8-FA09427C5554}" presName="composite" presStyleCnt="0"/>
      <dgm:spPr/>
    </dgm:pt>
    <dgm:pt modelId="{53BEE2E3-5A39-4A0B-89D4-AD109D529033}" type="pres">
      <dgm:prSet presAssocID="{1EEC874A-9AA3-4DDC-9EF8-FA09427C5554}" presName="parTx" presStyleLbl="node1" presStyleIdx="0" presStyleCnt="5">
        <dgm:presLayoutVars>
          <dgm:chMax val="0"/>
          <dgm:chPref val="0"/>
          <dgm:bulletEnabled val="1"/>
        </dgm:presLayoutVars>
      </dgm:prSet>
      <dgm:spPr/>
      <dgm:t>
        <a:bodyPr/>
        <a:lstStyle/>
        <a:p>
          <a:endParaRPr lang="zh-TW" altLang="en-US"/>
        </a:p>
      </dgm:t>
    </dgm:pt>
    <dgm:pt modelId="{B18CE66D-D2B3-4380-A3AA-B97C62F6F6D5}" type="pres">
      <dgm:prSet presAssocID="{1EEC874A-9AA3-4DDC-9EF8-FA09427C5554}" presName="parSh" presStyleLbl="node1" presStyleIdx="1" presStyleCnt="5"/>
      <dgm:spPr/>
      <dgm:t>
        <a:bodyPr/>
        <a:lstStyle/>
        <a:p>
          <a:endParaRPr lang="zh-TW" altLang="en-US"/>
        </a:p>
      </dgm:t>
    </dgm:pt>
    <dgm:pt modelId="{32A07ACC-B712-4AE1-BA93-FFF6892C099C}" type="pres">
      <dgm:prSet presAssocID="{1EEC874A-9AA3-4DDC-9EF8-FA09427C5554}" presName="desTx" presStyleLbl="fgAcc1" presStyleIdx="1" presStyleCnt="5">
        <dgm:presLayoutVars>
          <dgm:bulletEnabled val="1"/>
        </dgm:presLayoutVars>
      </dgm:prSet>
      <dgm:spPr/>
      <dgm:t>
        <a:bodyPr/>
        <a:lstStyle/>
        <a:p>
          <a:endParaRPr lang="zh-TW" altLang="en-US"/>
        </a:p>
      </dgm:t>
    </dgm:pt>
    <dgm:pt modelId="{0C877897-B16A-467D-BEAF-7FD9252E0DCF}" type="pres">
      <dgm:prSet presAssocID="{43307BAB-84B2-4838-8911-08C663F074A7}" presName="sibTrans" presStyleLbl="sibTrans2D1" presStyleIdx="1" presStyleCnt="4"/>
      <dgm:spPr/>
      <dgm:t>
        <a:bodyPr/>
        <a:lstStyle/>
        <a:p>
          <a:endParaRPr lang="zh-TW" altLang="en-US"/>
        </a:p>
      </dgm:t>
    </dgm:pt>
    <dgm:pt modelId="{6F26B364-D593-46EE-8585-CCD44546441E}" type="pres">
      <dgm:prSet presAssocID="{43307BAB-84B2-4838-8911-08C663F074A7}" presName="connTx" presStyleLbl="sibTrans2D1" presStyleIdx="1" presStyleCnt="4"/>
      <dgm:spPr/>
      <dgm:t>
        <a:bodyPr/>
        <a:lstStyle/>
        <a:p>
          <a:endParaRPr lang="zh-TW" altLang="en-US"/>
        </a:p>
      </dgm:t>
    </dgm:pt>
    <dgm:pt modelId="{E3D00E0C-1FB6-4E5F-8F9D-EEF10E3DEE8F}" type="pres">
      <dgm:prSet presAssocID="{63C561A9-8AFB-4D49-B279-B4390A1BCA5F}" presName="composite" presStyleCnt="0"/>
      <dgm:spPr/>
    </dgm:pt>
    <dgm:pt modelId="{539ED515-66CD-48B5-B5E5-99B998D43540}" type="pres">
      <dgm:prSet presAssocID="{63C561A9-8AFB-4D49-B279-B4390A1BCA5F}" presName="parTx" presStyleLbl="node1" presStyleIdx="1" presStyleCnt="5">
        <dgm:presLayoutVars>
          <dgm:chMax val="0"/>
          <dgm:chPref val="0"/>
          <dgm:bulletEnabled val="1"/>
        </dgm:presLayoutVars>
      </dgm:prSet>
      <dgm:spPr/>
      <dgm:t>
        <a:bodyPr/>
        <a:lstStyle/>
        <a:p>
          <a:endParaRPr lang="zh-TW" altLang="en-US"/>
        </a:p>
      </dgm:t>
    </dgm:pt>
    <dgm:pt modelId="{D251476A-7E9A-48EB-AE85-784C3DBDD641}" type="pres">
      <dgm:prSet presAssocID="{63C561A9-8AFB-4D49-B279-B4390A1BCA5F}" presName="parSh" presStyleLbl="node1" presStyleIdx="2" presStyleCnt="5"/>
      <dgm:spPr/>
      <dgm:t>
        <a:bodyPr/>
        <a:lstStyle/>
        <a:p>
          <a:endParaRPr lang="zh-TW" altLang="en-US"/>
        </a:p>
      </dgm:t>
    </dgm:pt>
    <dgm:pt modelId="{FA078406-819B-4C05-A257-C7E6BF450DDF}" type="pres">
      <dgm:prSet presAssocID="{63C561A9-8AFB-4D49-B279-B4390A1BCA5F}" presName="desTx" presStyleLbl="fgAcc1" presStyleIdx="2" presStyleCnt="5">
        <dgm:presLayoutVars>
          <dgm:bulletEnabled val="1"/>
        </dgm:presLayoutVars>
      </dgm:prSet>
      <dgm:spPr/>
      <dgm:t>
        <a:bodyPr/>
        <a:lstStyle/>
        <a:p>
          <a:endParaRPr lang="zh-TW" altLang="en-US"/>
        </a:p>
      </dgm:t>
    </dgm:pt>
    <dgm:pt modelId="{B8B6AB0F-3F7D-407D-B338-ED7580B988FE}" type="pres">
      <dgm:prSet presAssocID="{A32578D5-38A0-4FB1-B967-B9F1B895F922}" presName="sibTrans" presStyleLbl="sibTrans2D1" presStyleIdx="2" presStyleCnt="4"/>
      <dgm:spPr/>
      <dgm:t>
        <a:bodyPr/>
        <a:lstStyle/>
        <a:p>
          <a:endParaRPr lang="zh-TW" altLang="en-US"/>
        </a:p>
      </dgm:t>
    </dgm:pt>
    <dgm:pt modelId="{2CF3C6CD-BE79-419C-84BD-36496938DC7F}" type="pres">
      <dgm:prSet presAssocID="{A32578D5-38A0-4FB1-B967-B9F1B895F922}" presName="connTx" presStyleLbl="sibTrans2D1" presStyleIdx="2" presStyleCnt="4"/>
      <dgm:spPr/>
      <dgm:t>
        <a:bodyPr/>
        <a:lstStyle/>
        <a:p>
          <a:endParaRPr lang="zh-TW" altLang="en-US"/>
        </a:p>
      </dgm:t>
    </dgm:pt>
    <dgm:pt modelId="{DA5DF939-9082-4344-B879-F8EAA75D17B8}" type="pres">
      <dgm:prSet presAssocID="{4A3BE08F-92AC-45F6-9CCF-8775234FBCA6}" presName="composite" presStyleCnt="0"/>
      <dgm:spPr/>
    </dgm:pt>
    <dgm:pt modelId="{CA37ABA8-6AD5-461A-834D-D8E85F72CA91}" type="pres">
      <dgm:prSet presAssocID="{4A3BE08F-92AC-45F6-9CCF-8775234FBCA6}" presName="parTx" presStyleLbl="node1" presStyleIdx="2" presStyleCnt="5">
        <dgm:presLayoutVars>
          <dgm:chMax val="0"/>
          <dgm:chPref val="0"/>
          <dgm:bulletEnabled val="1"/>
        </dgm:presLayoutVars>
      </dgm:prSet>
      <dgm:spPr/>
      <dgm:t>
        <a:bodyPr/>
        <a:lstStyle/>
        <a:p>
          <a:endParaRPr lang="zh-TW" altLang="en-US"/>
        </a:p>
      </dgm:t>
    </dgm:pt>
    <dgm:pt modelId="{3531C2E0-D446-42CF-B379-2332C45F1773}" type="pres">
      <dgm:prSet presAssocID="{4A3BE08F-92AC-45F6-9CCF-8775234FBCA6}" presName="parSh" presStyleLbl="node1" presStyleIdx="3" presStyleCnt="5"/>
      <dgm:spPr/>
      <dgm:t>
        <a:bodyPr/>
        <a:lstStyle/>
        <a:p>
          <a:endParaRPr lang="zh-TW" altLang="en-US"/>
        </a:p>
      </dgm:t>
    </dgm:pt>
    <dgm:pt modelId="{6FA71B64-5209-4877-8E96-1D52D79B8147}" type="pres">
      <dgm:prSet presAssocID="{4A3BE08F-92AC-45F6-9CCF-8775234FBCA6}" presName="desTx" presStyleLbl="fgAcc1" presStyleIdx="3" presStyleCnt="5">
        <dgm:presLayoutVars>
          <dgm:bulletEnabled val="1"/>
        </dgm:presLayoutVars>
      </dgm:prSet>
      <dgm:spPr/>
      <dgm:t>
        <a:bodyPr/>
        <a:lstStyle/>
        <a:p>
          <a:endParaRPr lang="zh-TW" altLang="en-US"/>
        </a:p>
      </dgm:t>
    </dgm:pt>
    <dgm:pt modelId="{C8DB0FBF-81ED-4F81-87AA-8046D67022EB}" type="pres">
      <dgm:prSet presAssocID="{FF4C819B-E327-461A-A7E9-18DA1847C177}" presName="sibTrans" presStyleLbl="sibTrans2D1" presStyleIdx="3" presStyleCnt="4"/>
      <dgm:spPr/>
      <dgm:t>
        <a:bodyPr/>
        <a:lstStyle/>
        <a:p>
          <a:endParaRPr lang="zh-TW" altLang="en-US"/>
        </a:p>
      </dgm:t>
    </dgm:pt>
    <dgm:pt modelId="{1CB4A06A-7B2E-47A8-9DA9-2CD32C96F819}" type="pres">
      <dgm:prSet presAssocID="{FF4C819B-E327-461A-A7E9-18DA1847C177}" presName="connTx" presStyleLbl="sibTrans2D1" presStyleIdx="3" presStyleCnt="4"/>
      <dgm:spPr/>
      <dgm:t>
        <a:bodyPr/>
        <a:lstStyle/>
        <a:p>
          <a:endParaRPr lang="zh-TW" altLang="en-US"/>
        </a:p>
      </dgm:t>
    </dgm:pt>
    <dgm:pt modelId="{E23632E8-D258-40C0-B458-BB33F9F533AC}" type="pres">
      <dgm:prSet presAssocID="{89415756-7DAE-4C15-BC61-03E9FBE92006}" presName="composite" presStyleCnt="0"/>
      <dgm:spPr/>
    </dgm:pt>
    <dgm:pt modelId="{6B686B88-F9DF-412E-9EFE-54BF4E8685EB}" type="pres">
      <dgm:prSet presAssocID="{89415756-7DAE-4C15-BC61-03E9FBE92006}" presName="parTx" presStyleLbl="node1" presStyleIdx="3" presStyleCnt="5">
        <dgm:presLayoutVars>
          <dgm:chMax val="0"/>
          <dgm:chPref val="0"/>
          <dgm:bulletEnabled val="1"/>
        </dgm:presLayoutVars>
      </dgm:prSet>
      <dgm:spPr/>
      <dgm:t>
        <a:bodyPr/>
        <a:lstStyle/>
        <a:p>
          <a:endParaRPr lang="zh-TW" altLang="en-US"/>
        </a:p>
      </dgm:t>
    </dgm:pt>
    <dgm:pt modelId="{7B6A5079-31F2-4BBA-9A4D-9DA4B40D1C66}" type="pres">
      <dgm:prSet presAssocID="{89415756-7DAE-4C15-BC61-03E9FBE92006}" presName="parSh" presStyleLbl="node1" presStyleIdx="4" presStyleCnt="5"/>
      <dgm:spPr/>
      <dgm:t>
        <a:bodyPr/>
        <a:lstStyle/>
        <a:p>
          <a:endParaRPr lang="zh-TW" altLang="en-US"/>
        </a:p>
      </dgm:t>
    </dgm:pt>
    <dgm:pt modelId="{909A9823-01FF-4137-A3D9-1FDFD23C668B}" type="pres">
      <dgm:prSet presAssocID="{89415756-7DAE-4C15-BC61-03E9FBE92006}" presName="desTx" presStyleLbl="fgAcc1" presStyleIdx="4" presStyleCnt="5">
        <dgm:presLayoutVars>
          <dgm:bulletEnabled val="1"/>
        </dgm:presLayoutVars>
      </dgm:prSet>
      <dgm:spPr/>
      <dgm:t>
        <a:bodyPr/>
        <a:lstStyle/>
        <a:p>
          <a:endParaRPr lang="zh-TW" altLang="en-US"/>
        </a:p>
      </dgm:t>
    </dgm:pt>
  </dgm:ptLst>
  <dgm:cxnLst>
    <dgm:cxn modelId="{5A3617E8-0E4C-4F91-B10A-4B3E23048DA2}" type="presOf" srcId="{43307BAB-84B2-4838-8911-08C663F074A7}" destId="{6F26B364-D593-46EE-8585-CCD44546441E}" srcOrd="1" destOrd="0" presId="urn:microsoft.com/office/officeart/2005/8/layout/process3"/>
    <dgm:cxn modelId="{CE819C81-F02B-43B5-A5B7-30FD3FD69CD5}" type="presOf" srcId="{E8762810-3F37-43CA-BBD3-E40108F68645}" destId="{1E52F092-F6A0-4F3D-AB4A-D033C95068BE}" srcOrd="0" destOrd="0" presId="urn:microsoft.com/office/officeart/2005/8/layout/process3"/>
    <dgm:cxn modelId="{E3121935-123C-429D-A919-55F6C8023DA3}" srcId="{773EFA41-469A-4996-A369-56424A288E32}" destId="{89415756-7DAE-4C15-BC61-03E9FBE92006}" srcOrd="4" destOrd="0" parTransId="{E1C869D3-65D1-44A6-90B3-2A513E40BE61}" sibTransId="{C4D4D108-126E-4CB9-B5BA-9F1875F3AC23}"/>
    <dgm:cxn modelId="{AD3C36B5-5A00-416B-81DA-4CFB7741FA0F}" type="presOf" srcId="{623AECE4-4BCB-411A-91F1-9EE5D0AA966C}" destId="{FA078406-819B-4C05-A257-C7E6BF450DDF}" srcOrd="0" destOrd="0" presId="urn:microsoft.com/office/officeart/2005/8/layout/process3"/>
    <dgm:cxn modelId="{3DF0AF0D-E451-4C3C-B0F4-13A12015B321}" type="presOf" srcId="{63C561A9-8AFB-4D49-B279-B4390A1BCA5F}" destId="{D251476A-7E9A-48EB-AE85-784C3DBDD641}" srcOrd="1" destOrd="0" presId="urn:microsoft.com/office/officeart/2005/8/layout/process3"/>
    <dgm:cxn modelId="{F4A710DA-284B-4243-8A68-6D851DE032FD}" srcId="{773EFA41-469A-4996-A369-56424A288E32}" destId="{63C561A9-8AFB-4D49-B279-B4390A1BCA5F}" srcOrd="2" destOrd="0" parTransId="{7B1F6C74-8875-4381-B111-48436FB49FFB}" sibTransId="{A32578D5-38A0-4FB1-B967-B9F1B895F922}"/>
    <dgm:cxn modelId="{5D28974C-4651-4C25-819D-C062C54C79D0}" type="presOf" srcId="{4A3BE08F-92AC-45F6-9CCF-8775234FBCA6}" destId="{3531C2E0-D446-42CF-B379-2332C45F1773}" srcOrd="1" destOrd="0" presId="urn:microsoft.com/office/officeart/2005/8/layout/process3"/>
    <dgm:cxn modelId="{33C5930D-7686-4CB7-98C0-F72C806BBDD5}" type="presOf" srcId="{A32578D5-38A0-4FB1-B967-B9F1B895F922}" destId="{2CF3C6CD-BE79-419C-84BD-36496938DC7F}" srcOrd="1" destOrd="0" presId="urn:microsoft.com/office/officeart/2005/8/layout/process3"/>
    <dgm:cxn modelId="{1C577274-28F8-48F1-BDF9-6A8CF283AF5A}" srcId="{773EFA41-469A-4996-A369-56424A288E32}" destId="{E8762810-3F37-43CA-BBD3-E40108F68645}" srcOrd="0" destOrd="0" parTransId="{C409425C-E997-4508-8F05-03E977696FBF}" sibTransId="{4D433C7A-40C5-4E59-8139-1D50990E9D2B}"/>
    <dgm:cxn modelId="{D3CF01B3-2527-443B-B4D6-3DC437955B9E}" type="presOf" srcId="{4A3BE08F-92AC-45F6-9CCF-8775234FBCA6}" destId="{CA37ABA8-6AD5-461A-834D-D8E85F72CA91}" srcOrd="0" destOrd="0" presId="urn:microsoft.com/office/officeart/2005/8/layout/process3"/>
    <dgm:cxn modelId="{DE7F5F8E-7ABD-4B73-B752-E3C519F4D04D}" type="presOf" srcId="{BE817E26-3373-46D3-BA9A-843B636A3633}" destId="{32A07ACC-B712-4AE1-BA93-FFF6892C099C}" srcOrd="0" destOrd="2" presId="urn:microsoft.com/office/officeart/2005/8/layout/process3"/>
    <dgm:cxn modelId="{1C34BF6F-610A-48F0-B90D-DFB12C1E6492}" srcId="{1EEC874A-9AA3-4DDC-9EF8-FA09427C5554}" destId="{C7FC1D27-B635-4CED-B268-F061461E4B95}" srcOrd="1" destOrd="0" parTransId="{AB97F28B-B518-49AC-81B2-4DBF3EC1B741}" sibTransId="{EDE3343E-1234-459B-B329-D6C0FE963D67}"/>
    <dgm:cxn modelId="{55234690-B71B-4814-9474-D955154B2D9C}" srcId="{89415756-7DAE-4C15-BC61-03E9FBE92006}" destId="{7D07108D-FEEF-4B4F-9102-48B00C0AF6B5}" srcOrd="0" destOrd="0" parTransId="{51AAB4E0-949B-4D14-A7CC-D7AFC73DA78C}" sibTransId="{2C1635F3-65E5-4AE4-A970-0588FB31B556}"/>
    <dgm:cxn modelId="{3CA1C367-7878-4C83-87B7-6D7B156E9419}" type="presOf" srcId="{89415756-7DAE-4C15-BC61-03E9FBE92006}" destId="{7B6A5079-31F2-4BBA-9A4D-9DA4B40D1C66}" srcOrd="1" destOrd="0" presId="urn:microsoft.com/office/officeart/2005/8/layout/process3"/>
    <dgm:cxn modelId="{9516A2C0-4B79-4E86-B2EF-AFF7FB1E3A76}" type="presOf" srcId="{63C561A9-8AFB-4D49-B279-B4390A1BCA5F}" destId="{539ED515-66CD-48B5-B5E5-99B998D43540}" srcOrd="0" destOrd="0" presId="urn:microsoft.com/office/officeart/2005/8/layout/process3"/>
    <dgm:cxn modelId="{DD2F4C88-F961-461F-BC4C-385D19366C72}" srcId="{773EFA41-469A-4996-A369-56424A288E32}" destId="{1EEC874A-9AA3-4DDC-9EF8-FA09427C5554}" srcOrd="1" destOrd="0" parTransId="{77FD8630-0705-46A7-876D-08580B50E09F}" sibTransId="{43307BAB-84B2-4838-8911-08C663F074A7}"/>
    <dgm:cxn modelId="{66D868DA-E7FA-4DB4-B58F-05892610533B}" type="presOf" srcId="{A0522026-B95A-45D5-B90E-3746F0C891B0}" destId="{6FA71B64-5209-4877-8E96-1D52D79B8147}" srcOrd="0" destOrd="0" presId="urn:microsoft.com/office/officeart/2005/8/layout/process3"/>
    <dgm:cxn modelId="{FD3F3096-F341-4785-A6CB-5B43351840D2}" type="presOf" srcId="{7D07108D-FEEF-4B4F-9102-48B00C0AF6B5}" destId="{909A9823-01FF-4137-A3D9-1FDFD23C668B}" srcOrd="0" destOrd="0" presId="urn:microsoft.com/office/officeart/2005/8/layout/process3"/>
    <dgm:cxn modelId="{0E4D20F7-A1A9-4D41-9A9E-2AD094744F56}" type="presOf" srcId="{43307BAB-84B2-4838-8911-08C663F074A7}" destId="{0C877897-B16A-467D-BEAF-7FD9252E0DCF}" srcOrd="0" destOrd="0" presId="urn:microsoft.com/office/officeart/2005/8/layout/process3"/>
    <dgm:cxn modelId="{F7414A5B-2F41-42E9-B2ED-B72C58176CA9}" type="presOf" srcId="{C7FC1D27-B635-4CED-B268-F061461E4B95}" destId="{32A07ACC-B712-4AE1-BA93-FFF6892C099C}" srcOrd="0" destOrd="1" presId="urn:microsoft.com/office/officeart/2005/8/layout/process3"/>
    <dgm:cxn modelId="{43276050-A647-478A-91A5-713A2C7E4F31}" type="presOf" srcId="{E8762810-3F37-43CA-BBD3-E40108F68645}" destId="{DC5FD367-7440-4183-BFFA-D5E564F92B41}" srcOrd="1" destOrd="0" presId="urn:microsoft.com/office/officeart/2005/8/layout/process3"/>
    <dgm:cxn modelId="{B58F8F54-B959-4F40-B76B-D1104A3AC707}" srcId="{4A3BE08F-92AC-45F6-9CCF-8775234FBCA6}" destId="{A0522026-B95A-45D5-B90E-3746F0C891B0}" srcOrd="0" destOrd="0" parTransId="{03F59736-B51E-44A7-A4D3-D3ED221C26F7}" sibTransId="{B56CD4B9-652D-43D8-855B-3B70B3011219}"/>
    <dgm:cxn modelId="{CB23EDCB-4DEC-4C16-8E3F-9E0862E70D4B}" type="presOf" srcId="{A32578D5-38A0-4FB1-B967-B9F1B895F922}" destId="{B8B6AB0F-3F7D-407D-B338-ED7580B988FE}" srcOrd="0" destOrd="0" presId="urn:microsoft.com/office/officeart/2005/8/layout/process3"/>
    <dgm:cxn modelId="{530FAFA2-EF69-4E41-921D-3560ACB520F6}" type="presOf" srcId="{773EFA41-469A-4996-A369-56424A288E32}" destId="{8F1E979E-2840-4904-BABE-7127CA80E865}" srcOrd="0" destOrd="0" presId="urn:microsoft.com/office/officeart/2005/8/layout/process3"/>
    <dgm:cxn modelId="{AA93071B-4147-4DD2-A0E1-11460B26FC6F}" type="presOf" srcId="{B646C1D3-A19D-4B1F-B0F4-8390A0E61043}" destId="{CBFDEA54-8189-403A-AAD3-97860DA3FE02}" srcOrd="0" destOrd="0" presId="urn:microsoft.com/office/officeart/2005/8/layout/process3"/>
    <dgm:cxn modelId="{FC1365CD-3120-478F-9F30-24C288D5FFFE}" srcId="{1EEC874A-9AA3-4DDC-9EF8-FA09427C5554}" destId="{BE817E26-3373-46D3-BA9A-843B636A3633}" srcOrd="2" destOrd="0" parTransId="{BE3637A5-E59D-41EA-88EF-06124E8C9417}" sibTransId="{0199A3D1-7E4D-47D0-AE5F-CD0A823784A6}"/>
    <dgm:cxn modelId="{49EFB900-62D3-4403-9248-53DE773B8898}" type="presOf" srcId="{1EEC874A-9AA3-4DDC-9EF8-FA09427C5554}" destId="{B18CE66D-D2B3-4380-A3AA-B97C62F6F6D5}" srcOrd="1" destOrd="0" presId="urn:microsoft.com/office/officeart/2005/8/layout/process3"/>
    <dgm:cxn modelId="{406B3397-F503-4473-A201-06FD790CFD75}" type="presOf" srcId="{4D433C7A-40C5-4E59-8139-1D50990E9D2B}" destId="{7EA1314A-B85A-4F87-8D50-BBA9A74A21E8}" srcOrd="0" destOrd="0" presId="urn:microsoft.com/office/officeart/2005/8/layout/process3"/>
    <dgm:cxn modelId="{C499F0CE-5C8B-4654-B5B2-31CD5C5A20E4}" type="presOf" srcId="{FF4C819B-E327-461A-A7E9-18DA1847C177}" destId="{1CB4A06A-7B2E-47A8-9DA9-2CD32C96F819}" srcOrd="1" destOrd="0" presId="urn:microsoft.com/office/officeart/2005/8/layout/process3"/>
    <dgm:cxn modelId="{2E6248FA-25A7-4286-B0DE-782CDB700673}" type="presOf" srcId="{F22FAF27-ED2E-44D7-852C-7D53788F7DF2}" destId="{32A07ACC-B712-4AE1-BA93-FFF6892C099C}" srcOrd="0" destOrd="0" presId="urn:microsoft.com/office/officeart/2005/8/layout/process3"/>
    <dgm:cxn modelId="{7D5C2A65-3D24-4AA7-ADE1-5ACE990F8EAD}" srcId="{E8762810-3F37-43CA-BBD3-E40108F68645}" destId="{B646C1D3-A19D-4B1F-B0F4-8390A0E61043}" srcOrd="0" destOrd="0" parTransId="{C04649C1-51A8-4252-BDD0-655AD7905D78}" sibTransId="{6EC4EED2-F1B9-43EC-9991-C3227AEF47D3}"/>
    <dgm:cxn modelId="{500AABB3-34EC-45BC-9392-B129C8288CD2}" srcId="{1EEC874A-9AA3-4DDC-9EF8-FA09427C5554}" destId="{F22FAF27-ED2E-44D7-852C-7D53788F7DF2}" srcOrd="0" destOrd="0" parTransId="{7239395F-04FD-411C-A35C-46ADD3BAE03B}" sibTransId="{F5B7233C-9D30-4E1A-91F7-1AE066B502B2}"/>
    <dgm:cxn modelId="{CA26C427-70EE-4EBC-8FC2-691AE25EC845}" type="presOf" srcId="{1EEC874A-9AA3-4DDC-9EF8-FA09427C5554}" destId="{53BEE2E3-5A39-4A0B-89D4-AD109D529033}" srcOrd="0" destOrd="0" presId="urn:microsoft.com/office/officeart/2005/8/layout/process3"/>
    <dgm:cxn modelId="{D05D95C6-53CB-47E5-B4C4-18EAE40C443C}" type="presOf" srcId="{89415756-7DAE-4C15-BC61-03E9FBE92006}" destId="{6B686B88-F9DF-412E-9EFE-54BF4E8685EB}" srcOrd="0" destOrd="0" presId="urn:microsoft.com/office/officeart/2005/8/layout/process3"/>
    <dgm:cxn modelId="{4583B98A-1460-45AE-B922-6395520FE564}" type="presOf" srcId="{FF4C819B-E327-461A-A7E9-18DA1847C177}" destId="{C8DB0FBF-81ED-4F81-87AA-8046D67022EB}" srcOrd="0" destOrd="0" presId="urn:microsoft.com/office/officeart/2005/8/layout/process3"/>
    <dgm:cxn modelId="{A6ECD209-5D9A-4B56-B2FB-A93FD33B4D8F}" type="presOf" srcId="{4D433C7A-40C5-4E59-8139-1D50990E9D2B}" destId="{97C8952C-626D-4D64-B934-F4E18A842F82}" srcOrd="1" destOrd="0" presId="urn:microsoft.com/office/officeart/2005/8/layout/process3"/>
    <dgm:cxn modelId="{3783F241-8CC8-4862-AFFB-F6F1A4F1F24B}" srcId="{773EFA41-469A-4996-A369-56424A288E32}" destId="{4A3BE08F-92AC-45F6-9CCF-8775234FBCA6}" srcOrd="3" destOrd="0" parTransId="{ACA03388-66A1-467A-9265-A36DE3C34A90}" sibTransId="{FF4C819B-E327-461A-A7E9-18DA1847C177}"/>
    <dgm:cxn modelId="{F52A1825-64A5-4D6D-AAD3-2FD6BB24E993}" srcId="{63C561A9-8AFB-4D49-B279-B4390A1BCA5F}" destId="{623AECE4-4BCB-411A-91F1-9EE5D0AA966C}" srcOrd="0" destOrd="0" parTransId="{5AAB2671-9A61-4E44-AF2D-3F5A4C58E1B7}" sibTransId="{1DCA0C97-12F8-4061-A70C-6CCB6A057E21}"/>
    <dgm:cxn modelId="{C73639E5-A6AA-400E-9E61-70B7C7DC2CB9}" type="presParOf" srcId="{8F1E979E-2840-4904-BABE-7127CA80E865}" destId="{B8C0221F-B1B5-464B-AB1B-1479BFA1353A}" srcOrd="0" destOrd="0" presId="urn:microsoft.com/office/officeart/2005/8/layout/process3"/>
    <dgm:cxn modelId="{0BD55011-6334-4CB0-915E-F517C75BE39A}" type="presParOf" srcId="{B8C0221F-B1B5-464B-AB1B-1479BFA1353A}" destId="{1E52F092-F6A0-4F3D-AB4A-D033C95068BE}" srcOrd="0" destOrd="0" presId="urn:microsoft.com/office/officeart/2005/8/layout/process3"/>
    <dgm:cxn modelId="{750155DA-415D-41CD-B7A1-104542819F8D}" type="presParOf" srcId="{B8C0221F-B1B5-464B-AB1B-1479BFA1353A}" destId="{DC5FD367-7440-4183-BFFA-D5E564F92B41}" srcOrd="1" destOrd="0" presId="urn:microsoft.com/office/officeart/2005/8/layout/process3"/>
    <dgm:cxn modelId="{85C21845-D951-4C1E-9B39-8F4A3E43FFA4}" type="presParOf" srcId="{B8C0221F-B1B5-464B-AB1B-1479BFA1353A}" destId="{CBFDEA54-8189-403A-AAD3-97860DA3FE02}" srcOrd="2" destOrd="0" presId="urn:microsoft.com/office/officeart/2005/8/layout/process3"/>
    <dgm:cxn modelId="{E4293AC3-A629-45D2-823E-77E4DB7E34F8}" type="presParOf" srcId="{8F1E979E-2840-4904-BABE-7127CA80E865}" destId="{7EA1314A-B85A-4F87-8D50-BBA9A74A21E8}" srcOrd="1" destOrd="0" presId="urn:microsoft.com/office/officeart/2005/8/layout/process3"/>
    <dgm:cxn modelId="{804DC435-048F-48D9-BCE9-A49A6C797307}" type="presParOf" srcId="{7EA1314A-B85A-4F87-8D50-BBA9A74A21E8}" destId="{97C8952C-626D-4D64-B934-F4E18A842F82}" srcOrd="0" destOrd="0" presId="urn:microsoft.com/office/officeart/2005/8/layout/process3"/>
    <dgm:cxn modelId="{6B79041C-16F2-4AC3-B898-D1C6D5B7FD0D}" type="presParOf" srcId="{8F1E979E-2840-4904-BABE-7127CA80E865}" destId="{C2BDA259-C10B-4853-9282-E910BFEA4C5C}" srcOrd="2" destOrd="0" presId="urn:microsoft.com/office/officeart/2005/8/layout/process3"/>
    <dgm:cxn modelId="{2337F80C-7B13-4A05-B191-FC2B8F1B94B1}" type="presParOf" srcId="{C2BDA259-C10B-4853-9282-E910BFEA4C5C}" destId="{53BEE2E3-5A39-4A0B-89D4-AD109D529033}" srcOrd="0" destOrd="0" presId="urn:microsoft.com/office/officeart/2005/8/layout/process3"/>
    <dgm:cxn modelId="{66A61833-DC1B-4198-A33F-C81AA56ED0CD}" type="presParOf" srcId="{C2BDA259-C10B-4853-9282-E910BFEA4C5C}" destId="{B18CE66D-D2B3-4380-A3AA-B97C62F6F6D5}" srcOrd="1" destOrd="0" presId="urn:microsoft.com/office/officeart/2005/8/layout/process3"/>
    <dgm:cxn modelId="{FBFE97BD-85BA-47AB-94E7-5D7ABA791199}" type="presParOf" srcId="{C2BDA259-C10B-4853-9282-E910BFEA4C5C}" destId="{32A07ACC-B712-4AE1-BA93-FFF6892C099C}" srcOrd="2" destOrd="0" presId="urn:microsoft.com/office/officeart/2005/8/layout/process3"/>
    <dgm:cxn modelId="{2C83F1C7-B385-4FFC-A8EB-4B2EDC174811}" type="presParOf" srcId="{8F1E979E-2840-4904-BABE-7127CA80E865}" destId="{0C877897-B16A-467D-BEAF-7FD9252E0DCF}" srcOrd="3" destOrd="0" presId="urn:microsoft.com/office/officeart/2005/8/layout/process3"/>
    <dgm:cxn modelId="{431648AC-914F-4A5B-8B8F-5BE78160D776}" type="presParOf" srcId="{0C877897-B16A-467D-BEAF-7FD9252E0DCF}" destId="{6F26B364-D593-46EE-8585-CCD44546441E}" srcOrd="0" destOrd="0" presId="urn:microsoft.com/office/officeart/2005/8/layout/process3"/>
    <dgm:cxn modelId="{CB081167-0FEF-4FEC-BDA3-2BD13DCFB554}" type="presParOf" srcId="{8F1E979E-2840-4904-BABE-7127CA80E865}" destId="{E3D00E0C-1FB6-4E5F-8F9D-EEF10E3DEE8F}" srcOrd="4" destOrd="0" presId="urn:microsoft.com/office/officeart/2005/8/layout/process3"/>
    <dgm:cxn modelId="{A00894CA-4F1F-4D3F-A7B5-B1ABC6E41CA8}" type="presParOf" srcId="{E3D00E0C-1FB6-4E5F-8F9D-EEF10E3DEE8F}" destId="{539ED515-66CD-48B5-B5E5-99B998D43540}" srcOrd="0" destOrd="0" presId="urn:microsoft.com/office/officeart/2005/8/layout/process3"/>
    <dgm:cxn modelId="{59885515-933E-459D-9517-E34EC3866439}" type="presParOf" srcId="{E3D00E0C-1FB6-4E5F-8F9D-EEF10E3DEE8F}" destId="{D251476A-7E9A-48EB-AE85-784C3DBDD641}" srcOrd="1" destOrd="0" presId="urn:microsoft.com/office/officeart/2005/8/layout/process3"/>
    <dgm:cxn modelId="{1898AAB9-C361-4CC3-87EC-3E06F4AD477A}" type="presParOf" srcId="{E3D00E0C-1FB6-4E5F-8F9D-EEF10E3DEE8F}" destId="{FA078406-819B-4C05-A257-C7E6BF450DDF}" srcOrd="2" destOrd="0" presId="urn:microsoft.com/office/officeart/2005/8/layout/process3"/>
    <dgm:cxn modelId="{3E549C79-ECAC-4049-90DA-ED6520600F57}" type="presParOf" srcId="{8F1E979E-2840-4904-BABE-7127CA80E865}" destId="{B8B6AB0F-3F7D-407D-B338-ED7580B988FE}" srcOrd="5" destOrd="0" presId="urn:microsoft.com/office/officeart/2005/8/layout/process3"/>
    <dgm:cxn modelId="{BA8D8F71-0B2A-41E6-8F09-69A95CDC8760}" type="presParOf" srcId="{B8B6AB0F-3F7D-407D-B338-ED7580B988FE}" destId="{2CF3C6CD-BE79-419C-84BD-36496938DC7F}" srcOrd="0" destOrd="0" presId="urn:microsoft.com/office/officeart/2005/8/layout/process3"/>
    <dgm:cxn modelId="{B85BA008-9899-4E44-80AD-20F9569D9E3C}" type="presParOf" srcId="{8F1E979E-2840-4904-BABE-7127CA80E865}" destId="{DA5DF939-9082-4344-B879-F8EAA75D17B8}" srcOrd="6" destOrd="0" presId="urn:microsoft.com/office/officeart/2005/8/layout/process3"/>
    <dgm:cxn modelId="{DBF6B083-2873-4068-A7F6-AB3A19D4C907}" type="presParOf" srcId="{DA5DF939-9082-4344-B879-F8EAA75D17B8}" destId="{CA37ABA8-6AD5-461A-834D-D8E85F72CA91}" srcOrd="0" destOrd="0" presId="urn:microsoft.com/office/officeart/2005/8/layout/process3"/>
    <dgm:cxn modelId="{A168B0D0-5B57-41BE-943C-3B3E5F6754E3}" type="presParOf" srcId="{DA5DF939-9082-4344-B879-F8EAA75D17B8}" destId="{3531C2E0-D446-42CF-B379-2332C45F1773}" srcOrd="1" destOrd="0" presId="urn:microsoft.com/office/officeart/2005/8/layout/process3"/>
    <dgm:cxn modelId="{D8E48759-7A8C-4C20-B577-B031D6B9DE33}" type="presParOf" srcId="{DA5DF939-9082-4344-B879-F8EAA75D17B8}" destId="{6FA71B64-5209-4877-8E96-1D52D79B8147}" srcOrd="2" destOrd="0" presId="urn:microsoft.com/office/officeart/2005/8/layout/process3"/>
    <dgm:cxn modelId="{B3DAF358-D3C5-4FB5-81AC-FAADDA7CDA16}" type="presParOf" srcId="{8F1E979E-2840-4904-BABE-7127CA80E865}" destId="{C8DB0FBF-81ED-4F81-87AA-8046D67022EB}" srcOrd="7" destOrd="0" presId="urn:microsoft.com/office/officeart/2005/8/layout/process3"/>
    <dgm:cxn modelId="{D96947E1-C6B9-44EA-A82F-4E0DACAF803C}" type="presParOf" srcId="{C8DB0FBF-81ED-4F81-87AA-8046D67022EB}" destId="{1CB4A06A-7B2E-47A8-9DA9-2CD32C96F819}" srcOrd="0" destOrd="0" presId="urn:microsoft.com/office/officeart/2005/8/layout/process3"/>
    <dgm:cxn modelId="{4E0D78B9-1879-4BB0-9350-F454F42B454A}" type="presParOf" srcId="{8F1E979E-2840-4904-BABE-7127CA80E865}" destId="{E23632E8-D258-40C0-B458-BB33F9F533AC}" srcOrd="8" destOrd="0" presId="urn:microsoft.com/office/officeart/2005/8/layout/process3"/>
    <dgm:cxn modelId="{DEB23DB5-7775-4B4C-8997-CE37D048DB12}" type="presParOf" srcId="{E23632E8-D258-40C0-B458-BB33F9F533AC}" destId="{6B686B88-F9DF-412E-9EFE-54BF4E8685EB}" srcOrd="0" destOrd="0" presId="urn:microsoft.com/office/officeart/2005/8/layout/process3"/>
    <dgm:cxn modelId="{4EC8DB2A-7408-493B-9C6D-C50E093142C6}" type="presParOf" srcId="{E23632E8-D258-40C0-B458-BB33F9F533AC}" destId="{7B6A5079-31F2-4BBA-9A4D-9DA4B40D1C66}" srcOrd="1" destOrd="0" presId="urn:microsoft.com/office/officeart/2005/8/layout/process3"/>
    <dgm:cxn modelId="{57E2B5E6-EA59-48E4-A66D-5E58FDC06085}" type="presParOf" srcId="{E23632E8-D258-40C0-B458-BB33F9F533AC}" destId="{909A9823-01FF-4137-A3D9-1FDFD23C668B}" srcOrd="2" destOrd="0" presId="urn:microsoft.com/office/officeart/2005/8/layout/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60358E-4E3A-49DD-A0BB-63BE948C5BB7}">
      <dsp:nvSpPr>
        <dsp:cNvPr id="0" name=""/>
        <dsp:cNvSpPr/>
      </dsp:nvSpPr>
      <dsp:spPr>
        <a:xfrm>
          <a:off x="39821" y="23994"/>
          <a:ext cx="548239"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106</a:t>
          </a:r>
          <a:r>
            <a:rPr lang="zh-TW" sz="800" kern="1200"/>
            <a:t>年</a:t>
          </a:r>
          <a:r>
            <a:rPr lang="en-US" sz="800" kern="1200"/>
            <a:t>2</a:t>
          </a:r>
          <a:r>
            <a:rPr lang="zh-TW" sz="800" kern="1200"/>
            <a:t>月</a:t>
          </a:r>
          <a:endParaRPr lang="zh-TW" altLang="en-US" sz="800" kern="1200"/>
        </a:p>
      </dsp:txBody>
      <dsp:txXfrm>
        <a:off x="39821" y="23994"/>
        <a:ext cx="548239" cy="197736"/>
      </dsp:txXfrm>
    </dsp:sp>
    <dsp:sp modelId="{6E8420E0-1E29-4E21-B0A1-670F9570E56D}">
      <dsp:nvSpPr>
        <dsp:cNvPr id="0" name=""/>
        <dsp:cNvSpPr/>
      </dsp:nvSpPr>
      <dsp:spPr>
        <a:xfrm>
          <a:off x="6208" y="221731"/>
          <a:ext cx="817967" cy="19410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校內自我評鑑</a:t>
          </a:r>
        </a:p>
        <a:p>
          <a:pPr marL="57150" lvl="1" indent="-57150" algn="l" defTabSz="355600">
            <a:lnSpc>
              <a:spcPct val="90000"/>
            </a:lnSpc>
            <a:spcBef>
              <a:spcPct val="0"/>
            </a:spcBef>
            <a:spcAft>
              <a:spcPct val="15000"/>
            </a:spcAft>
            <a:buChar char="••"/>
          </a:pPr>
          <a:r>
            <a:rPr lang="zh-TW" sz="800" kern="1200"/>
            <a:t>提出</a:t>
          </a:r>
          <a:r>
            <a:rPr lang="en-US" sz="800" kern="1200"/>
            <a:t>20</a:t>
          </a:r>
          <a:r>
            <a:rPr lang="zh-TW" sz="800" kern="1200"/>
            <a:t>項建議</a:t>
          </a:r>
        </a:p>
      </dsp:txBody>
      <dsp:txXfrm>
        <a:off x="30165" y="245688"/>
        <a:ext cx="770053" cy="1893105"/>
      </dsp:txXfrm>
    </dsp:sp>
    <dsp:sp modelId="{3BA3251A-115C-4044-9F92-CBFFD400CED0}">
      <dsp:nvSpPr>
        <dsp:cNvPr id="0" name=""/>
        <dsp:cNvSpPr/>
      </dsp:nvSpPr>
      <dsp:spPr>
        <a:xfrm>
          <a:off x="707656" y="61324"/>
          <a:ext cx="253541" cy="123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707656" y="85939"/>
        <a:ext cx="216618" cy="73846"/>
      </dsp:txXfrm>
    </dsp:sp>
    <dsp:sp modelId="{C94138A7-CF0A-4AB3-9F10-FCA9C84325C6}">
      <dsp:nvSpPr>
        <dsp:cNvPr id="0" name=""/>
        <dsp:cNvSpPr/>
      </dsp:nvSpPr>
      <dsp:spPr>
        <a:xfrm>
          <a:off x="1066442" y="23994"/>
          <a:ext cx="625475"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106</a:t>
          </a:r>
          <a:r>
            <a:rPr lang="zh-TW" sz="800" kern="1200"/>
            <a:t>年</a:t>
          </a:r>
          <a:r>
            <a:rPr lang="en-US" sz="800" kern="1200"/>
            <a:t>6</a:t>
          </a:r>
          <a:r>
            <a:rPr lang="zh-TW" sz="800" kern="1200"/>
            <a:t>月</a:t>
          </a:r>
          <a:endParaRPr lang="zh-TW" altLang="en-US" sz="800" kern="1200"/>
        </a:p>
      </dsp:txBody>
      <dsp:txXfrm>
        <a:off x="1066442" y="23994"/>
        <a:ext cx="625475" cy="197736"/>
      </dsp:txXfrm>
    </dsp:sp>
    <dsp:sp modelId="{23C78521-C3DD-44D7-B069-E3D803A95090}">
      <dsp:nvSpPr>
        <dsp:cNvPr id="0" name=""/>
        <dsp:cNvSpPr/>
      </dsp:nvSpPr>
      <dsp:spPr>
        <a:xfrm>
          <a:off x="1022687" y="221731"/>
          <a:ext cx="915486" cy="19410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校務評鑑</a:t>
          </a:r>
        </a:p>
        <a:p>
          <a:pPr marL="57150" lvl="1" indent="-57150" algn="l" defTabSz="355600">
            <a:lnSpc>
              <a:spcPct val="90000"/>
            </a:lnSpc>
            <a:spcBef>
              <a:spcPct val="0"/>
            </a:spcBef>
            <a:spcAft>
              <a:spcPct val="15000"/>
            </a:spcAft>
            <a:buChar char="••"/>
          </a:pPr>
          <a:r>
            <a:rPr lang="zh-TW" altLang="en-US" sz="800" kern="1200"/>
            <a:t>評鑑中心</a:t>
          </a:r>
          <a:r>
            <a:rPr lang="en-US" altLang="zh-TW" sz="800" kern="1200"/>
            <a:t/>
          </a:r>
          <a:br>
            <a:rPr lang="en-US" altLang="zh-TW" sz="800" kern="1200"/>
          </a:br>
          <a:r>
            <a:rPr lang="zh-TW" sz="800" kern="1200"/>
            <a:t>第</a:t>
          </a:r>
          <a:r>
            <a:rPr lang="en-US" sz="800" kern="1200"/>
            <a:t>1</a:t>
          </a:r>
          <a:r>
            <a:rPr lang="zh-TW" sz="800" kern="1200"/>
            <a:t>次實地訪評</a:t>
          </a:r>
        </a:p>
      </dsp:txBody>
      <dsp:txXfrm>
        <a:off x="1049501" y="248545"/>
        <a:ext cx="861858" cy="1887391"/>
      </dsp:txXfrm>
    </dsp:sp>
    <dsp:sp modelId="{EF781D90-E628-47F1-9675-1D91FC2934B3}">
      <dsp:nvSpPr>
        <dsp:cNvPr id="0" name=""/>
        <dsp:cNvSpPr/>
      </dsp:nvSpPr>
      <dsp:spPr>
        <a:xfrm>
          <a:off x="1812628" y="61324"/>
          <a:ext cx="255906" cy="123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1812628" y="85939"/>
        <a:ext cx="218983" cy="73846"/>
      </dsp:txXfrm>
    </dsp:sp>
    <dsp:sp modelId="{8AC21C98-4513-4B53-8EAA-33BE5F2F98DC}">
      <dsp:nvSpPr>
        <dsp:cNvPr id="0" name=""/>
        <dsp:cNvSpPr/>
      </dsp:nvSpPr>
      <dsp:spPr>
        <a:xfrm>
          <a:off x="2174759" y="23994"/>
          <a:ext cx="631719"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107</a:t>
          </a:r>
          <a:r>
            <a:rPr lang="zh-TW" sz="800" kern="1200"/>
            <a:t>年</a:t>
          </a:r>
          <a:r>
            <a:rPr lang="en-US" sz="800" kern="1200"/>
            <a:t>12</a:t>
          </a:r>
          <a:r>
            <a:rPr lang="zh-TW" sz="800" kern="1200"/>
            <a:t>月</a:t>
          </a:r>
          <a:endParaRPr lang="zh-TW" altLang="en-US" sz="800" kern="1200"/>
        </a:p>
      </dsp:txBody>
      <dsp:txXfrm>
        <a:off x="2174759" y="23994"/>
        <a:ext cx="631719" cy="197736"/>
      </dsp:txXfrm>
    </dsp:sp>
    <dsp:sp modelId="{7C77E705-7FB0-4FA3-8611-61C0DFB7E6B1}">
      <dsp:nvSpPr>
        <dsp:cNvPr id="0" name=""/>
        <dsp:cNvSpPr/>
      </dsp:nvSpPr>
      <dsp:spPr>
        <a:xfrm>
          <a:off x="2136684" y="221731"/>
          <a:ext cx="910370" cy="19410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校務評鑑</a:t>
          </a:r>
        </a:p>
        <a:p>
          <a:pPr marL="57150" lvl="1" indent="-57150" algn="l" defTabSz="355600">
            <a:lnSpc>
              <a:spcPct val="90000"/>
            </a:lnSpc>
            <a:spcBef>
              <a:spcPct val="0"/>
            </a:spcBef>
            <a:spcAft>
              <a:spcPct val="15000"/>
            </a:spcAft>
            <a:buChar char="••"/>
          </a:pPr>
          <a:r>
            <a:rPr lang="zh-TW" altLang="en-US" sz="800" u="sng" kern="1200"/>
            <a:t>有條件通過</a:t>
          </a:r>
          <a:endParaRPr lang="zh-TW" altLang="en-US" sz="800" kern="1200"/>
        </a:p>
        <a:p>
          <a:pPr marL="57150" lvl="1" indent="-57150" algn="l" defTabSz="355600">
            <a:lnSpc>
              <a:spcPct val="90000"/>
            </a:lnSpc>
            <a:spcBef>
              <a:spcPct val="0"/>
            </a:spcBef>
            <a:spcAft>
              <a:spcPct val="15000"/>
            </a:spcAft>
            <a:buChar char="••"/>
          </a:pPr>
          <a:r>
            <a:rPr lang="zh-TW" sz="800" kern="1200"/>
            <a:t>僅就項目四提出</a:t>
          </a:r>
          <a:r>
            <a:rPr lang="en-US" sz="800" kern="1200"/>
            <a:t>7</a:t>
          </a:r>
          <a:r>
            <a:rPr lang="zh-TW" sz="800" kern="1200"/>
            <a:t>個待改善項目</a:t>
          </a:r>
        </a:p>
      </dsp:txBody>
      <dsp:txXfrm>
        <a:off x="2163348" y="248395"/>
        <a:ext cx="857042" cy="1887691"/>
      </dsp:txXfrm>
    </dsp:sp>
    <dsp:sp modelId="{D350A3F8-D18D-4987-A0AC-1437C6230021}">
      <dsp:nvSpPr>
        <dsp:cNvPr id="0" name=""/>
        <dsp:cNvSpPr/>
      </dsp:nvSpPr>
      <dsp:spPr>
        <a:xfrm>
          <a:off x="2925429" y="61324"/>
          <a:ext cx="252175" cy="123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2925429" y="85939"/>
        <a:ext cx="215252" cy="73846"/>
      </dsp:txXfrm>
    </dsp:sp>
    <dsp:sp modelId="{C136BEFC-5420-40FA-8DC3-DB4E59F687CC}">
      <dsp:nvSpPr>
        <dsp:cNvPr id="0" name=""/>
        <dsp:cNvSpPr/>
      </dsp:nvSpPr>
      <dsp:spPr>
        <a:xfrm>
          <a:off x="3282281" y="23994"/>
          <a:ext cx="637018"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108</a:t>
          </a:r>
          <a:r>
            <a:rPr lang="zh-TW" sz="800" kern="1200"/>
            <a:t>年</a:t>
          </a:r>
          <a:r>
            <a:rPr lang="en-US" sz="800" kern="1200"/>
            <a:t>5</a:t>
          </a:r>
          <a:r>
            <a:rPr lang="zh-TW" sz="800" kern="1200"/>
            <a:t>月</a:t>
          </a:r>
          <a:endParaRPr lang="zh-TW" altLang="en-US" sz="800" kern="1200"/>
        </a:p>
      </dsp:txBody>
      <dsp:txXfrm>
        <a:off x="3282281" y="23994"/>
        <a:ext cx="637018" cy="197736"/>
      </dsp:txXfrm>
    </dsp:sp>
    <dsp:sp modelId="{FB8840CD-8E21-4397-85D5-BFFF556FFF6C}">
      <dsp:nvSpPr>
        <dsp:cNvPr id="0" name=""/>
        <dsp:cNvSpPr/>
      </dsp:nvSpPr>
      <dsp:spPr>
        <a:xfrm>
          <a:off x="3245566" y="221731"/>
          <a:ext cx="912950" cy="19410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追蹤評鑑</a:t>
          </a:r>
        </a:p>
        <a:p>
          <a:pPr marL="57150" lvl="1" indent="-57150" algn="l" defTabSz="355600">
            <a:lnSpc>
              <a:spcPct val="90000"/>
            </a:lnSpc>
            <a:spcBef>
              <a:spcPct val="0"/>
            </a:spcBef>
            <a:spcAft>
              <a:spcPct val="15000"/>
            </a:spcAft>
            <a:buChar char="••"/>
          </a:pPr>
          <a:r>
            <a:rPr lang="zh-TW" altLang="en-US" sz="800" kern="1200"/>
            <a:t>評鑑中心</a:t>
          </a:r>
          <a:r>
            <a:rPr lang="en-US" altLang="zh-TW" sz="800" kern="1200"/>
            <a:t/>
          </a:r>
          <a:br>
            <a:rPr lang="en-US" altLang="zh-TW" sz="800" kern="1200"/>
          </a:br>
          <a:r>
            <a:rPr lang="zh-TW" sz="800" kern="1200"/>
            <a:t>第</a:t>
          </a:r>
          <a:r>
            <a:rPr lang="en-US" sz="800" kern="1200"/>
            <a:t>2</a:t>
          </a:r>
          <a:r>
            <a:rPr lang="zh-TW" sz="800" kern="1200"/>
            <a:t>次實地訪評</a:t>
          </a:r>
        </a:p>
      </dsp:txBody>
      <dsp:txXfrm>
        <a:off x="3272305" y="248470"/>
        <a:ext cx="859472" cy="1887541"/>
      </dsp:txXfrm>
    </dsp:sp>
    <dsp:sp modelId="{C4EFBA6E-8618-4478-B12B-3D76713D4149}">
      <dsp:nvSpPr>
        <dsp:cNvPr id="0" name=""/>
        <dsp:cNvSpPr/>
      </dsp:nvSpPr>
      <dsp:spPr>
        <a:xfrm>
          <a:off x="4028731" y="61324"/>
          <a:ext cx="231995" cy="123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4028731" y="85939"/>
        <a:ext cx="195072" cy="73846"/>
      </dsp:txXfrm>
    </dsp:sp>
    <dsp:sp modelId="{43915FDF-5684-47E8-87C5-29B816E46566}">
      <dsp:nvSpPr>
        <dsp:cNvPr id="0" name=""/>
        <dsp:cNvSpPr/>
      </dsp:nvSpPr>
      <dsp:spPr>
        <a:xfrm>
          <a:off x="4357027" y="23994"/>
          <a:ext cx="640686"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sz="800" kern="1200"/>
            <a:t>108</a:t>
          </a:r>
          <a:r>
            <a:rPr lang="zh-TW" sz="800" kern="1200"/>
            <a:t>年</a:t>
          </a:r>
          <a:r>
            <a:rPr lang="en-US" sz="800" kern="1200"/>
            <a:t>12</a:t>
          </a:r>
          <a:r>
            <a:rPr lang="zh-TW" sz="800" kern="1200"/>
            <a:t>月</a:t>
          </a:r>
          <a:endParaRPr lang="zh-TW" altLang="en-US" sz="800" kern="1200"/>
        </a:p>
      </dsp:txBody>
      <dsp:txXfrm>
        <a:off x="4357027" y="23994"/>
        <a:ext cx="640686" cy="197736"/>
      </dsp:txXfrm>
    </dsp:sp>
    <dsp:sp modelId="{1F2A999D-55E4-4A4C-AAE0-47FD6929B144}">
      <dsp:nvSpPr>
        <dsp:cNvPr id="0" name=""/>
        <dsp:cNvSpPr/>
      </dsp:nvSpPr>
      <dsp:spPr>
        <a:xfrm>
          <a:off x="4375189" y="221731"/>
          <a:ext cx="806864" cy="19410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追蹤評鑑</a:t>
          </a:r>
        </a:p>
        <a:p>
          <a:pPr marL="57150" lvl="1" indent="-57150" algn="l" defTabSz="355600">
            <a:lnSpc>
              <a:spcPct val="90000"/>
            </a:lnSpc>
            <a:spcBef>
              <a:spcPct val="0"/>
            </a:spcBef>
            <a:spcAft>
              <a:spcPct val="15000"/>
            </a:spcAft>
            <a:buChar char="••"/>
          </a:pPr>
          <a:r>
            <a:rPr lang="zh-TW" altLang="en-US" sz="800" u="sng" kern="1200"/>
            <a:t>有條件通過</a:t>
          </a:r>
          <a:endParaRPr lang="zh-TW" altLang="en-US" sz="800" kern="1200"/>
        </a:p>
        <a:p>
          <a:pPr marL="57150" lvl="1" indent="-57150" algn="l" defTabSz="355600">
            <a:lnSpc>
              <a:spcPct val="90000"/>
            </a:lnSpc>
            <a:spcBef>
              <a:spcPct val="0"/>
            </a:spcBef>
            <a:spcAft>
              <a:spcPct val="15000"/>
            </a:spcAft>
            <a:buChar char="••"/>
          </a:pPr>
          <a:r>
            <a:rPr lang="en-US" sz="800" kern="1200"/>
            <a:t>7</a:t>
          </a:r>
          <a:r>
            <a:rPr lang="zh-TW" sz="800" kern="1200"/>
            <a:t>個待改善項目中</a:t>
          </a:r>
        </a:p>
        <a:p>
          <a:pPr marL="114300" lvl="2" indent="-57150" algn="l" defTabSz="355600">
            <a:lnSpc>
              <a:spcPct val="90000"/>
            </a:lnSpc>
            <a:spcBef>
              <a:spcPct val="0"/>
            </a:spcBef>
            <a:spcAft>
              <a:spcPct val="15000"/>
            </a:spcAft>
            <a:buChar char="••"/>
          </a:pPr>
          <a:r>
            <a:rPr lang="en-US" sz="800" kern="1200"/>
            <a:t>1</a:t>
          </a:r>
          <a:r>
            <a:rPr lang="zh-TW" sz="800" kern="1200"/>
            <a:t>個通過</a:t>
          </a:r>
        </a:p>
        <a:p>
          <a:pPr marL="114300" lvl="2" indent="-57150" algn="l" defTabSz="355600">
            <a:lnSpc>
              <a:spcPct val="90000"/>
            </a:lnSpc>
            <a:spcBef>
              <a:spcPct val="0"/>
            </a:spcBef>
            <a:spcAft>
              <a:spcPct val="15000"/>
            </a:spcAft>
            <a:buChar char="••"/>
          </a:pPr>
          <a:r>
            <a:rPr lang="en-US" sz="800" kern="1200"/>
            <a:t>2</a:t>
          </a:r>
          <a:r>
            <a:rPr lang="zh-TW" sz="800" kern="1200"/>
            <a:t>個部分改善</a:t>
          </a:r>
        </a:p>
        <a:p>
          <a:pPr marL="114300" lvl="2" indent="-57150" algn="l" defTabSz="355600">
            <a:lnSpc>
              <a:spcPct val="90000"/>
            </a:lnSpc>
            <a:spcBef>
              <a:spcPct val="0"/>
            </a:spcBef>
            <a:spcAft>
              <a:spcPct val="15000"/>
            </a:spcAft>
            <a:buChar char="••"/>
          </a:pPr>
          <a:r>
            <a:rPr lang="en-US" sz="800" kern="1200"/>
            <a:t>4</a:t>
          </a:r>
          <a:r>
            <a:rPr lang="zh-TW" sz="800" kern="1200"/>
            <a:t>個未改善</a:t>
          </a:r>
        </a:p>
        <a:p>
          <a:pPr marL="57150" lvl="1" indent="-57150" algn="l" defTabSz="355600">
            <a:lnSpc>
              <a:spcPct val="90000"/>
            </a:lnSpc>
            <a:spcBef>
              <a:spcPct val="0"/>
            </a:spcBef>
            <a:spcAft>
              <a:spcPct val="15000"/>
            </a:spcAft>
            <a:buChar char="••"/>
          </a:pPr>
          <a:r>
            <a:rPr lang="zh-TW" sz="800" b="1" kern="1200"/>
            <a:t>改善期間</a:t>
          </a:r>
          <a:r>
            <a:rPr lang="zh-TW" sz="800" kern="1200"/>
            <a:t>：</a:t>
          </a:r>
          <a:r>
            <a:rPr lang="en-US" sz="800" kern="1200"/>
            <a:t>109</a:t>
          </a:r>
          <a:r>
            <a:rPr lang="zh-TW" sz="800" kern="1200"/>
            <a:t>年</a:t>
          </a:r>
          <a:r>
            <a:rPr lang="en-US" sz="800" kern="1200"/>
            <a:t>1</a:t>
          </a:r>
          <a:r>
            <a:rPr lang="zh-TW" sz="800" kern="1200"/>
            <a:t>月</a:t>
          </a:r>
          <a:r>
            <a:rPr lang="en-US" sz="800" kern="1200"/>
            <a:t>1</a:t>
          </a:r>
          <a:r>
            <a:rPr lang="zh-TW" sz="800" kern="1200"/>
            <a:t>日至</a:t>
          </a:r>
          <a:r>
            <a:rPr lang="en-US" sz="800" kern="1200"/>
            <a:t>109</a:t>
          </a:r>
          <a:r>
            <a:rPr lang="zh-TW" sz="800" kern="1200"/>
            <a:t>年</a:t>
          </a:r>
          <a:r>
            <a:rPr lang="en-US" sz="800" kern="1200"/>
            <a:t>12</a:t>
          </a:r>
          <a:r>
            <a:rPr lang="zh-TW" sz="800" kern="1200"/>
            <a:t>月</a:t>
          </a:r>
          <a:r>
            <a:rPr lang="en-US" sz="800" kern="1200"/>
            <a:t>31</a:t>
          </a:r>
          <a:r>
            <a:rPr lang="zh-TW" sz="800" kern="1200"/>
            <a:t>日</a:t>
          </a:r>
        </a:p>
      </dsp:txBody>
      <dsp:txXfrm>
        <a:off x="4398821" y="245363"/>
        <a:ext cx="759600" cy="1893755"/>
      </dsp:txXfrm>
    </dsp:sp>
    <dsp:sp modelId="{8C2B2F1D-E2B8-46A6-B5A7-C63686E3FAEF}">
      <dsp:nvSpPr>
        <dsp:cNvPr id="0" name=""/>
        <dsp:cNvSpPr/>
      </dsp:nvSpPr>
      <dsp:spPr>
        <a:xfrm rot="122245">
          <a:off x="5097923" y="80069"/>
          <a:ext cx="212721" cy="1230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5097935" y="104028"/>
        <a:ext cx="175798" cy="73846"/>
      </dsp:txXfrm>
    </dsp:sp>
    <dsp:sp modelId="{18C36BE0-BDB8-4330-81AA-D761A5FFBF41}">
      <dsp:nvSpPr>
        <dsp:cNvPr id="0" name=""/>
        <dsp:cNvSpPr/>
      </dsp:nvSpPr>
      <dsp:spPr>
        <a:xfrm>
          <a:off x="5398821" y="58453"/>
          <a:ext cx="494341" cy="2966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n-US" altLang="zh-TW" sz="800" kern="1200"/>
            <a:t>110</a:t>
          </a:r>
          <a:r>
            <a:rPr lang="zh-TW" altLang="en-US" sz="800" kern="1200"/>
            <a:t>年</a:t>
          </a:r>
        </a:p>
      </dsp:txBody>
      <dsp:txXfrm>
        <a:off x="5398821" y="58453"/>
        <a:ext cx="494341" cy="197736"/>
      </dsp:txXfrm>
    </dsp:sp>
    <dsp:sp modelId="{DD167AD0-E0C9-49F3-AA35-BE7997297DE5}">
      <dsp:nvSpPr>
        <dsp:cNvPr id="0" name=""/>
        <dsp:cNvSpPr/>
      </dsp:nvSpPr>
      <dsp:spPr>
        <a:xfrm>
          <a:off x="5380565" y="278793"/>
          <a:ext cx="733356" cy="1849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a:t>追蹤再評鑑</a:t>
          </a:r>
        </a:p>
        <a:p>
          <a:pPr marL="57150" lvl="1" indent="-57150" algn="l" defTabSz="355600">
            <a:lnSpc>
              <a:spcPct val="90000"/>
            </a:lnSpc>
            <a:spcBef>
              <a:spcPct val="0"/>
            </a:spcBef>
            <a:spcAft>
              <a:spcPct val="15000"/>
            </a:spcAft>
            <a:buChar char="••"/>
          </a:pPr>
          <a:r>
            <a:rPr lang="zh-TW" altLang="en-US" sz="800" kern="1200"/>
            <a:t>預計</a:t>
          </a:r>
          <a:r>
            <a:rPr lang="zh-TW" sz="800" kern="1200"/>
            <a:t>第</a:t>
          </a:r>
          <a:r>
            <a:rPr lang="en-US" sz="800" kern="1200"/>
            <a:t>3</a:t>
          </a:r>
          <a:r>
            <a:rPr lang="zh-TW" sz="800" kern="1200"/>
            <a:t>次實地訪評</a:t>
          </a:r>
        </a:p>
        <a:p>
          <a:pPr marL="57150" lvl="1" indent="-57150" algn="l" defTabSz="355600">
            <a:lnSpc>
              <a:spcPct val="90000"/>
            </a:lnSpc>
            <a:spcBef>
              <a:spcPct val="0"/>
            </a:spcBef>
            <a:spcAft>
              <a:spcPct val="15000"/>
            </a:spcAft>
            <a:buChar char="••"/>
          </a:pPr>
          <a:r>
            <a:rPr lang="en-US" sz="800" b="1" kern="1200"/>
            <a:t>110</a:t>
          </a:r>
          <a:r>
            <a:rPr lang="zh-TW" sz="800" b="1" kern="1200"/>
            <a:t>年</a:t>
          </a:r>
          <a:r>
            <a:rPr lang="en-US" sz="800" b="1" kern="1200"/>
            <a:t>2</a:t>
          </a:r>
          <a:r>
            <a:rPr lang="zh-TW" sz="800" b="1" kern="1200"/>
            <a:t>月</a:t>
          </a:r>
          <a:r>
            <a:rPr lang="en-US" sz="800" b="1" kern="1200"/>
            <a:t>15</a:t>
          </a:r>
          <a:r>
            <a:rPr lang="zh-TW" sz="800" b="1" kern="1200"/>
            <a:t>日函送報部</a:t>
          </a:r>
        </a:p>
        <a:p>
          <a:pPr marL="114300" lvl="2" indent="-57150" algn="l" defTabSz="355600">
            <a:lnSpc>
              <a:spcPct val="90000"/>
            </a:lnSpc>
            <a:spcBef>
              <a:spcPct val="0"/>
            </a:spcBef>
            <a:spcAft>
              <a:spcPct val="15000"/>
            </a:spcAft>
            <a:buChar char="••"/>
          </a:pPr>
          <a:r>
            <a:rPr lang="zh-TW" sz="800" kern="1200"/>
            <a:t>「後續自我改善計畫與執行成果」</a:t>
          </a:r>
        </a:p>
      </dsp:txBody>
      <dsp:txXfrm>
        <a:off x="5402044" y="300272"/>
        <a:ext cx="690398" cy="18065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D8B071-19FD-4C4B-B879-BD8EC543C847}">
      <dsp:nvSpPr>
        <dsp:cNvPr id="0" name=""/>
        <dsp:cNvSpPr/>
      </dsp:nvSpPr>
      <dsp:spPr>
        <a:xfrm>
          <a:off x="1528"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ctr" defTabSz="355600">
            <a:lnSpc>
              <a:spcPct val="90000"/>
            </a:lnSpc>
            <a:spcBef>
              <a:spcPct val="0"/>
            </a:spcBef>
            <a:spcAft>
              <a:spcPct val="35000"/>
            </a:spcAft>
          </a:pPr>
          <a:r>
            <a:rPr lang="en-US" sz="800" kern="1200"/>
            <a:t>109</a:t>
          </a:r>
          <a:r>
            <a:rPr lang="zh-TW" sz="800" kern="1200"/>
            <a:t>年</a:t>
          </a:r>
          <a:r>
            <a:rPr lang="en-US" sz="800" kern="1200"/>
            <a:t>1-2</a:t>
          </a:r>
          <a:r>
            <a:rPr lang="zh-TW" sz="800" kern="1200"/>
            <a:t>月</a:t>
          </a:r>
          <a:endParaRPr lang="zh-TW" altLang="en-US" sz="800" kern="1200"/>
        </a:p>
      </dsp:txBody>
      <dsp:txXfrm>
        <a:off x="1528" y="306318"/>
        <a:ext cx="648435" cy="230400"/>
      </dsp:txXfrm>
    </dsp:sp>
    <dsp:sp modelId="{40C93AC5-6A0F-4DB7-978D-9EFE17D01F5A}">
      <dsp:nvSpPr>
        <dsp:cNvPr id="0" name=""/>
        <dsp:cNvSpPr/>
      </dsp:nvSpPr>
      <dsp:spPr>
        <a:xfrm>
          <a:off x="134340"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sz="800" kern="1200"/>
            <a:t>檢討「自我評鑑機制」</a:t>
          </a:r>
          <a:endParaRPr lang="zh-TW" altLang="en-US" sz="800" kern="1200"/>
        </a:p>
      </dsp:txBody>
      <dsp:txXfrm>
        <a:off x="153332" y="555710"/>
        <a:ext cx="610451" cy="871578"/>
      </dsp:txXfrm>
    </dsp:sp>
    <dsp:sp modelId="{6A45F3C8-F9AD-4BCC-BA31-1751341D042E}">
      <dsp:nvSpPr>
        <dsp:cNvPr id="0" name=""/>
        <dsp:cNvSpPr/>
      </dsp:nvSpPr>
      <dsp:spPr>
        <a:xfrm>
          <a:off x="748264" y="340797"/>
          <a:ext cx="208397" cy="1614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748264" y="373085"/>
        <a:ext cx="159965" cy="96865"/>
      </dsp:txXfrm>
    </dsp:sp>
    <dsp:sp modelId="{54030C4A-EE45-4FEC-80D4-7789732035DB}">
      <dsp:nvSpPr>
        <dsp:cNvPr id="0" name=""/>
        <dsp:cNvSpPr/>
      </dsp:nvSpPr>
      <dsp:spPr>
        <a:xfrm>
          <a:off x="1043166"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ctr" defTabSz="355600">
            <a:lnSpc>
              <a:spcPct val="90000"/>
            </a:lnSpc>
            <a:spcBef>
              <a:spcPct val="0"/>
            </a:spcBef>
            <a:spcAft>
              <a:spcPct val="35000"/>
            </a:spcAft>
          </a:pPr>
          <a:r>
            <a:rPr lang="en-US" sz="800" kern="1200"/>
            <a:t>109</a:t>
          </a:r>
          <a:r>
            <a:rPr lang="zh-TW" sz="800" kern="1200"/>
            <a:t>年</a:t>
          </a:r>
          <a:r>
            <a:rPr lang="en-US" sz="800" kern="1200"/>
            <a:t>3</a:t>
          </a:r>
          <a:r>
            <a:rPr lang="zh-TW" sz="800" kern="1200"/>
            <a:t>月</a:t>
          </a:r>
          <a:endParaRPr lang="zh-TW" altLang="en-US" sz="800" kern="1200"/>
        </a:p>
      </dsp:txBody>
      <dsp:txXfrm>
        <a:off x="1043166" y="306318"/>
        <a:ext cx="648435" cy="230400"/>
      </dsp:txXfrm>
    </dsp:sp>
    <dsp:sp modelId="{674AC88D-E15C-412F-B459-7B92A2208878}">
      <dsp:nvSpPr>
        <dsp:cNvPr id="0" name=""/>
        <dsp:cNvSpPr/>
      </dsp:nvSpPr>
      <dsp:spPr>
        <a:xfrm>
          <a:off x="1175978"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solidFill>
                <a:sysClr val="windowText" lastClr="000000"/>
              </a:solidFill>
            </a:rPr>
            <a:t>決定</a:t>
          </a:r>
          <a:r>
            <a:rPr lang="zh-TW" sz="800" kern="1200">
              <a:solidFill>
                <a:sysClr val="windowText" lastClr="000000"/>
              </a:solidFill>
            </a:rPr>
            <a:t>自我評鑑委員</a:t>
          </a:r>
          <a:endParaRPr lang="zh-TW" altLang="en-US" sz="800" kern="1200">
            <a:solidFill>
              <a:sysClr val="windowText" lastClr="000000"/>
            </a:solidFill>
          </a:endParaRPr>
        </a:p>
        <a:p>
          <a:pPr marL="57150" lvl="1" indent="-57150" algn="l" defTabSz="355600">
            <a:lnSpc>
              <a:spcPct val="90000"/>
            </a:lnSpc>
            <a:spcBef>
              <a:spcPct val="0"/>
            </a:spcBef>
            <a:spcAft>
              <a:spcPct val="15000"/>
            </a:spcAft>
            <a:buChar char="••"/>
          </a:pPr>
          <a:r>
            <a:rPr lang="zh-TW" altLang="en-US" sz="800" kern="1200">
              <a:solidFill>
                <a:sysClr val="windowText" lastClr="000000"/>
              </a:solidFill>
            </a:rPr>
            <a:t>決定</a:t>
          </a:r>
          <a:r>
            <a:rPr lang="zh-TW" sz="800" kern="1200">
              <a:solidFill>
                <a:sysClr val="windowText" lastClr="000000"/>
              </a:solidFill>
            </a:rPr>
            <a:t>校外邀請名單</a:t>
          </a:r>
        </a:p>
      </dsp:txBody>
      <dsp:txXfrm>
        <a:off x="1194970" y="555710"/>
        <a:ext cx="610451" cy="871578"/>
      </dsp:txXfrm>
    </dsp:sp>
    <dsp:sp modelId="{452F7898-5825-4E88-9914-B3C307571027}">
      <dsp:nvSpPr>
        <dsp:cNvPr id="0" name=""/>
        <dsp:cNvSpPr/>
      </dsp:nvSpPr>
      <dsp:spPr>
        <a:xfrm>
          <a:off x="1789902" y="340797"/>
          <a:ext cx="208397" cy="1614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1789902" y="373085"/>
        <a:ext cx="159965" cy="96865"/>
      </dsp:txXfrm>
    </dsp:sp>
    <dsp:sp modelId="{1C89554E-A9B4-4C85-8A44-8319A2F18504}">
      <dsp:nvSpPr>
        <dsp:cNvPr id="0" name=""/>
        <dsp:cNvSpPr/>
      </dsp:nvSpPr>
      <dsp:spPr>
        <a:xfrm>
          <a:off x="2084804"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ctr" defTabSz="355600">
            <a:lnSpc>
              <a:spcPct val="90000"/>
            </a:lnSpc>
            <a:spcBef>
              <a:spcPct val="0"/>
            </a:spcBef>
            <a:spcAft>
              <a:spcPct val="35000"/>
            </a:spcAft>
          </a:pPr>
          <a:r>
            <a:rPr lang="en-US" sz="800" kern="1200"/>
            <a:t>109</a:t>
          </a:r>
          <a:r>
            <a:rPr lang="zh-TW" sz="800" kern="1200"/>
            <a:t>年</a:t>
          </a:r>
          <a:r>
            <a:rPr lang="en-US" sz="800" kern="1200"/>
            <a:t>3</a:t>
          </a:r>
          <a:r>
            <a:rPr lang="zh-TW" sz="800" kern="1200"/>
            <a:t>月</a:t>
          </a:r>
          <a:endParaRPr lang="zh-TW" altLang="en-US" sz="800" kern="1200"/>
        </a:p>
      </dsp:txBody>
      <dsp:txXfrm>
        <a:off x="2084804" y="306318"/>
        <a:ext cx="648435" cy="230400"/>
      </dsp:txXfrm>
    </dsp:sp>
    <dsp:sp modelId="{619C751E-AFF3-4074-B3BD-6F4F21356A73}">
      <dsp:nvSpPr>
        <dsp:cNvPr id="0" name=""/>
        <dsp:cNvSpPr/>
      </dsp:nvSpPr>
      <dsp:spPr>
        <a:xfrm>
          <a:off x="2217616"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sz="800" kern="1200"/>
            <a:t>行政會議通過</a:t>
          </a:r>
          <a:endParaRPr lang="zh-TW" altLang="en-US" sz="800" kern="1200"/>
        </a:p>
        <a:p>
          <a:pPr marL="114300" lvl="2" indent="-57150" algn="l" defTabSz="355600">
            <a:lnSpc>
              <a:spcPct val="90000"/>
            </a:lnSpc>
            <a:spcBef>
              <a:spcPct val="0"/>
            </a:spcBef>
            <a:spcAft>
              <a:spcPct val="15000"/>
            </a:spcAft>
            <a:buChar char="••"/>
          </a:pPr>
          <a:r>
            <a:rPr lang="zh-TW" sz="800" kern="1200"/>
            <a:t>自我評鑑辦法</a:t>
          </a:r>
        </a:p>
        <a:p>
          <a:pPr marL="114300" lvl="2" indent="-57150" algn="l" defTabSz="355600">
            <a:lnSpc>
              <a:spcPct val="90000"/>
            </a:lnSpc>
            <a:spcBef>
              <a:spcPct val="0"/>
            </a:spcBef>
            <a:spcAft>
              <a:spcPct val="15000"/>
            </a:spcAft>
            <a:buChar char="••"/>
          </a:pPr>
          <a:r>
            <a:rPr lang="zh-TW" sz="800" kern="1200"/>
            <a:t>內控作業流程</a:t>
          </a:r>
        </a:p>
      </dsp:txBody>
      <dsp:txXfrm>
        <a:off x="2236608" y="555710"/>
        <a:ext cx="610451" cy="871578"/>
      </dsp:txXfrm>
    </dsp:sp>
    <dsp:sp modelId="{5CF47EFE-A530-4738-B41A-A28100CB4DAE}">
      <dsp:nvSpPr>
        <dsp:cNvPr id="0" name=""/>
        <dsp:cNvSpPr/>
      </dsp:nvSpPr>
      <dsp:spPr>
        <a:xfrm>
          <a:off x="2831540" y="340797"/>
          <a:ext cx="208397" cy="1614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2831540" y="373085"/>
        <a:ext cx="159965" cy="96865"/>
      </dsp:txXfrm>
    </dsp:sp>
    <dsp:sp modelId="{48C82528-8D07-47CD-A086-E4510CA00984}">
      <dsp:nvSpPr>
        <dsp:cNvPr id="0" name=""/>
        <dsp:cNvSpPr/>
      </dsp:nvSpPr>
      <dsp:spPr>
        <a:xfrm>
          <a:off x="3126442"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ctr" defTabSz="355600">
            <a:lnSpc>
              <a:spcPct val="90000"/>
            </a:lnSpc>
            <a:spcBef>
              <a:spcPct val="0"/>
            </a:spcBef>
            <a:spcAft>
              <a:spcPct val="35000"/>
            </a:spcAft>
          </a:pPr>
          <a:r>
            <a:rPr lang="en-US" sz="800" kern="1200"/>
            <a:t>109</a:t>
          </a:r>
          <a:r>
            <a:rPr lang="zh-TW" sz="800" kern="1200"/>
            <a:t>年</a:t>
          </a:r>
          <a:r>
            <a:rPr lang="en-US" sz="800" kern="1200"/>
            <a:t>4</a:t>
          </a:r>
          <a:r>
            <a:rPr lang="zh-TW" sz="800" kern="1200"/>
            <a:t>月</a:t>
          </a:r>
          <a:endParaRPr lang="zh-TW" altLang="en-US" sz="800" kern="1200"/>
        </a:p>
      </dsp:txBody>
      <dsp:txXfrm>
        <a:off x="3126442" y="306318"/>
        <a:ext cx="648435" cy="230400"/>
      </dsp:txXfrm>
    </dsp:sp>
    <dsp:sp modelId="{EE9E0605-EA10-4DD8-900F-DE8EFA05CB50}">
      <dsp:nvSpPr>
        <dsp:cNvPr id="0" name=""/>
        <dsp:cNvSpPr/>
      </dsp:nvSpPr>
      <dsp:spPr>
        <a:xfrm>
          <a:off x="3259254"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n-US" sz="800" kern="1200"/>
            <a:t>109</a:t>
          </a:r>
          <a:r>
            <a:rPr lang="zh-TW" sz="800" kern="1200"/>
            <a:t>學年評鑑經費編列審查</a:t>
          </a:r>
          <a:endParaRPr lang="zh-TW" altLang="en-US" sz="800" kern="1200"/>
        </a:p>
      </dsp:txBody>
      <dsp:txXfrm>
        <a:off x="3278246" y="555710"/>
        <a:ext cx="610451" cy="871578"/>
      </dsp:txXfrm>
    </dsp:sp>
    <dsp:sp modelId="{22CFC9AD-0925-4730-8273-A293C1E40969}">
      <dsp:nvSpPr>
        <dsp:cNvPr id="0" name=""/>
        <dsp:cNvSpPr/>
      </dsp:nvSpPr>
      <dsp:spPr>
        <a:xfrm>
          <a:off x="3873178" y="340797"/>
          <a:ext cx="208397" cy="1614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3873178" y="373085"/>
        <a:ext cx="159965" cy="96865"/>
      </dsp:txXfrm>
    </dsp:sp>
    <dsp:sp modelId="{DE03666A-62DA-439C-893F-A7F7548079A7}">
      <dsp:nvSpPr>
        <dsp:cNvPr id="0" name=""/>
        <dsp:cNvSpPr/>
      </dsp:nvSpPr>
      <dsp:spPr>
        <a:xfrm>
          <a:off x="4168080"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ctr" defTabSz="355600">
            <a:lnSpc>
              <a:spcPct val="90000"/>
            </a:lnSpc>
            <a:spcBef>
              <a:spcPct val="0"/>
            </a:spcBef>
            <a:spcAft>
              <a:spcPct val="35000"/>
            </a:spcAft>
          </a:pPr>
          <a:r>
            <a:rPr lang="en-US" sz="800" kern="1200"/>
            <a:t>109</a:t>
          </a:r>
          <a:r>
            <a:rPr lang="zh-TW" sz="800" kern="1200"/>
            <a:t>年</a:t>
          </a:r>
          <a:r>
            <a:rPr lang="en-US" sz="800" kern="1200"/>
            <a:t>5</a:t>
          </a:r>
          <a:r>
            <a:rPr lang="zh-TW" sz="800" kern="1200"/>
            <a:t>月</a:t>
          </a:r>
          <a:endParaRPr lang="zh-TW" altLang="en-US" sz="800" kern="1200"/>
        </a:p>
      </dsp:txBody>
      <dsp:txXfrm>
        <a:off x="4168080" y="306318"/>
        <a:ext cx="648435" cy="230400"/>
      </dsp:txXfrm>
    </dsp:sp>
    <dsp:sp modelId="{A0F8138D-078D-49FC-A905-08FAB4598EA2}">
      <dsp:nvSpPr>
        <dsp:cNvPr id="0" name=""/>
        <dsp:cNvSpPr/>
      </dsp:nvSpPr>
      <dsp:spPr>
        <a:xfrm>
          <a:off x="4300892"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solidFill>
                <a:sysClr val="windowText" lastClr="000000"/>
              </a:solidFill>
            </a:rPr>
            <a:t>進行</a:t>
          </a:r>
          <a:r>
            <a:rPr lang="zh-TW" sz="800" kern="1200">
              <a:solidFill>
                <a:sysClr val="windowText" lastClr="000000"/>
              </a:solidFill>
            </a:rPr>
            <a:t>畢業生追蹤與雇主滿意度問卷調查</a:t>
          </a:r>
          <a:endParaRPr lang="zh-TW" altLang="en-US" sz="800" kern="1200">
            <a:solidFill>
              <a:sysClr val="windowText" lastClr="000000"/>
            </a:solidFill>
          </a:endParaRPr>
        </a:p>
      </dsp:txBody>
      <dsp:txXfrm>
        <a:off x="4319884" y="555710"/>
        <a:ext cx="610451" cy="871578"/>
      </dsp:txXfrm>
    </dsp:sp>
    <dsp:sp modelId="{D43D4EFD-801E-4FF0-A187-F938D3C9E89D}">
      <dsp:nvSpPr>
        <dsp:cNvPr id="0" name=""/>
        <dsp:cNvSpPr/>
      </dsp:nvSpPr>
      <dsp:spPr>
        <a:xfrm>
          <a:off x="4914817" y="340797"/>
          <a:ext cx="208397" cy="16144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p>
      </dsp:txBody>
      <dsp:txXfrm>
        <a:off x="4914817" y="373085"/>
        <a:ext cx="159965" cy="96865"/>
      </dsp:txXfrm>
    </dsp:sp>
    <dsp:sp modelId="{42607E12-3245-4702-8629-0C838E440F20}">
      <dsp:nvSpPr>
        <dsp:cNvPr id="0" name=""/>
        <dsp:cNvSpPr/>
      </dsp:nvSpPr>
      <dsp:spPr>
        <a:xfrm>
          <a:off x="5209718" y="306318"/>
          <a:ext cx="648435" cy="3456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ctr" defTabSz="355600">
            <a:lnSpc>
              <a:spcPct val="90000"/>
            </a:lnSpc>
            <a:spcBef>
              <a:spcPct val="0"/>
            </a:spcBef>
            <a:spcAft>
              <a:spcPct val="35000"/>
            </a:spcAft>
          </a:pPr>
          <a:r>
            <a:rPr lang="en-US" sz="800" kern="1200"/>
            <a:t>109</a:t>
          </a:r>
          <a:r>
            <a:rPr lang="zh-TW" sz="800" kern="1200"/>
            <a:t>年</a:t>
          </a:r>
          <a:r>
            <a:rPr lang="en-US" sz="800" kern="1200"/>
            <a:t>6</a:t>
          </a:r>
          <a:r>
            <a:rPr lang="zh-TW" sz="800" kern="1200"/>
            <a:t>月</a:t>
          </a:r>
        </a:p>
      </dsp:txBody>
      <dsp:txXfrm>
        <a:off x="5209718" y="306318"/>
        <a:ext cx="648435" cy="230400"/>
      </dsp:txXfrm>
    </dsp:sp>
    <dsp:sp modelId="{A0B4695D-61ED-4D7F-AF42-FE78F6C0F103}">
      <dsp:nvSpPr>
        <dsp:cNvPr id="0" name=""/>
        <dsp:cNvSpPr/>
      </dsp:nvSpPr>
      <dsp:spPr>
        <a:xfrm>
          <a:off x="5342530" y="536718"/>
          <a:ext cx="648435" cy="909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zh-TW" altLang="en-US" sz="800" kern="1200">
              <a:solidFill>
                <a:sysClr val="windowText" lastClr="000000"/>
              </a:solidFill>
            </a:rPr>
            <a:t>建置</a:t>
          </a:r>
          <a:r>
            <a:rPr lang="zh-TW" sz="800" kern="1200">
              <a:solidFill>
                <a:sysClr val="windowText" lastClr="000000"/>
              </a:solidFill>
            </a:rPr>
            <a:t>學校網頁</a:t>
          </a:r>
          <a:r>
            <a:rPr lang="en-US" sz="800" kern="1200">
              <a:solidFill>
                <a:sysClr val="windowText" lastClr="000000"/>
              </a:solidFill>
            </a:rPr>
            <a:t>-</a:t>
          </a:r>
          <a:r>
            <a:rPr lang="zh-TW" sz="800" kern="1200">
              <a:solidFill>
                <a:sysClr val="windowText" lastClr="000000"/>
              </a:solidFill>
            </a:rPr>
            <a:t>評鑑專區</a:t>
          </a:r>
        </a:p>
      </dsp:txBody>
      <dsp:txXfrm>
        <a:off x="5361522" y="555710"/>
        <a:ext cx="610451" cy="8715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30C4A-EE45-4FEC-80D4-7789732035DB}">
      <dsp:nvSpPr>
        <dsp:cNvPr id="0" name=""/>
        <dsp:cNvSpPr/>
      </dsp:nvSpPr>
      <dsp:spPr>
        <a:xfrm>
          <a:off x="3476" y="116249"/>
          <a:ext cx="784449"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ctr" defTabSz="400050">
            <a:lnSpc>
              <a:spcPct val="90000"/>
            </a:lnSpc>
            <a:spcBef>
              <a:spcPct val="0"/>
            </a:spcBef>
            <a:spcAft>
              <a:spcPct val="35000"/>
            </a:spcAft>
          </a:pPr>
          <a:r>
            <a:rPr lang="en-US" sz="900" kern="1200"/>
            <a:t>109</a:t>
          </a:r>
          <a:r>
            <a:rPr lang="zh-TW" sz="900" kern="1200"/>
            <a:t>年</a:t>
          </a:r>
          <a:r>
            <a:rPr lang="en-US" sz="900" kern="1200"/>
            <a:t>7</a:t>
          </a:r>
          <a:r>
            <a:rPr lang="zh-TW" sz="900" kern="1200"/>
            <a:t>月</a:t>
          </a:r>
          <a:endParaRPr lang="zh-TW" altLang="en-US" sz="900" kern="1200"/>
        </a:p>
      </dsp:txBody>
      <dsp:txXfrm>
        <a:off x="3476" y="116249"/>
        <a:ext cx="784449" cy="259200"/>
      </dsp:txXfrm>
    </dsp:sp>
    <dsp:sp modelId="{674AC88D-E15C-412F-B459-7B92A2208878}">
      <dsp:nvSpPr>
        <dsp:cNvPr id="0" name=""/>
        <dsp:cNvSpPr/>
      </dsp:nvSpPr>
      <dsp:spPr>
        <a:xfrm>
          <a:off x="164147" y="375450"/>
          <a:ext cx="784449" cy="1603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TW" sz="900" kern="1200">
              <a:solidFill>
                <a:sysClr val="windowText" lastClr="000000"/>
              </a:solidFill>
            </a:rPr>
            <a:t>檢討雇主滿意度調查結果</a:t>
          </a:r>
          <a:r>
            <a:rPr lang="zh-TW" altLang="en-US" sz="900" kern="1200">
              <a:solidFill>
                <a:sysClr val="windowText" lastClr="000000"/>
              </a:solidFill>
            </a:rPr>
            <a:t>，以資改善</a:t>
          </a:r>
        </a:p>
      </dsp:txBody>
      <dsp:txXfrm>
        <a:off x="187123" y="398426"/>
        <a:ext cx="738497" cy="1557848"/>
      </dsp:txXfrm>
    </dsp:sp>
    <dsp:sp modelId="{452F7898-5825-4E88-9914-B3C307571027}">
      <dsp:nvSpPr>
        <dsp:cNvPr id="0" name=""/>
        <dsp:cNvSpPr/>
      </dsp:nvSpPr>
      <dsp:spPr>
        <a:xfrm>
          <a:off x="906845" y="148197"/>
          <a:ext cx="252109" cy="1953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TW" altLang="en-US" sz="700" kern="1200"/>
        </a:p>
      </dsp:txBody>
      <dsp:txXfrm>
        <a:off x="906845" y="187258"/>
        <a:ext cx="193518" cy="117183"/>
      </dsp:txXfrm>
    </dsp:sp>
    <dsp:sp modelId="{CB8834B8-5462-45AE-903B-3FFF353ABCD4}">
      <dsp:nvSpPr>
        <dsp:cNvPr id="0" name=""/>
        <dsp:cNvSpPr/>
      </dsp:nvSpPr>
      <dsp:spPr>
        <a:xfrm>
          <a:off x="1263604" y="116249"/>
          <a:ext cx="784449"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ctr" defTabSz="400050">
            <a:lnSpc>
              <a:spcPct val="90000"/>
            </a:lnSpc>
            <a:spcBef>
              <a:spcPct val="0"/>
            </a:spcBef>
            <a:spcAft>
              <a:spcPct val="35000"/>
            </a:spcAft>
          </a:pPr>
          <a:r>
            <a:rPr lang="en-US" altLang="zh-TW" sz="900" kern="1200">
              <a:solidFill>
                <a:schemeClr val="bg1"/>
              </a:solidFill>
            </a:rPr>
            <a:t>109</a:t>
          </a:r>
          <a:r>
            <a:rPr lang="zh-TW" altLang="en-US" sz="900" kern="1200">
              <a:solidFill>
                <a:schemeClr val="bg1"/>
              </a:solidFill>
            </a:rPr>
            <a:t>年</a:t>
          </a:r>
          <a:r>
            <a:rPr lang="en-US" altLang="zh-TW" sz="900" kern="1200">
              <a:solidFill>
                <a:schemeClr val="bg1"/>
              </a:solidFill>
            </a:rPr>
            <a:t>7</a:t>
          </a:r>
          <a:r>
            <a:rPr lang="zh-TW" altLang="en-US" sz="900" kern="1200">
              <a:solidFill>
                <a:schemeClr val="bg1"/>
              </a:solidFill>
            </a:rPr>
            <a:t>月</a:t>
          </a:r>
        </a:p>
      </dsp:txBody>
      <dsp:txXfrm>
        <a:off x="1263604" y="116249"/>
        <a:ext cx="784449" cy="259200"/>
      </dsp:txXfrm>
    </dsp:sp>
    <dsp:sp modelId="{18A2DC18-4025-4E0D-B6D8-C53752053524}">
      <dsp:nvSpPr>
        <dsp:cNvPr id="0" name=""/>
        <dsp:cNvSpPr/>
      </dsp:nvSpPr>
      <dsp:spPr>
        <a:xfrm>
          <a:off x="1424275" y="375450"/>
          <a:ext cx="784449" cy="1603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TW" altLang="en-US" sz="900" u="sng" kern="1200">
              <a:solidFill>
                <a:sysClr val="windowText" lastClr="000000"/>
              </a:solidFill>
            </a:rPr>
            <a:t>檢討追蹤評鑑改善狀況</a:t>
          </a:r>
          <a:endParaRPr lang="zh-TW" altLang="en-US" sz="900" kern="1200">
            <a:solidFill>
              <a:sysClr val="windowText" lastClr="000000"/>
            </a:solidFill>
          </a:endParaRPr>
        </a:p>
        <a:p>
          <a:pPr marL="114300" lvl="2" indent="-57150" algn="l" defTabSz="400050">
            <a:lnSpc>
              <a:spcPct val="90000"/>
            </a:lnSpc>
            <a:spcBef>
              <a:spcPct val="0"/>
            </a:spcBef>
            <a:spcAft>
              <a:spcPct val="15000"/>
            </a:spcAft>
            <a:buChar char="••"/>
          </a:pPr>
          <a:r>
            <a:rPr lang="en-US" sz="900" kern="1200">
              <a:solidFill>
                <a:sysClr val="windowText" lastClr="000000"/>
              </a:solidFill>
            </a:rPr>
            <a:t>7</a:t>
          </a:r>
          <a:r>
            <a:rPr lang="zh-TW" sz="900" kern="1200">
              <a:solidFill>
                <a:sysClr val="windowText" lastClr="000000"/>
              </a:solidFill>
            </a:rPr>
            <a:t>個待改善項目中</a:t>
          </a:r>
        </a:p>
        <a:p>
          <a:pPr marL="171450" lvl="3" indent="-57150" algn="l" defTabSz="400050">
            <a:lnSpc>
              <a:spcPct val="90000"/>
            </a:lnSpc>
            <a:spcBef>
              <a:spcPct val="0"/>
            </a:spcBef>
            <a:spcAft>
              <a:spcPct val="15000"/>
            </a:spcAft>
            <a:buChar char="••"/>
          </a:pPr>
          <a:r>
            <a:rPr lang="en-US" sz="900" kern="1200">
              <a:solidFill>
                <a:sysClr val="windowText" lastClr="000000"/>
              </a:solidFill>
            </a:rPr>
            <a:t>1</a:t>
          </a:r>
          <a:r>
            <a:rPr lang="zh-TW" sz="900" kern="1200">
              <a:solidFill>
                <a:sysClr val="windowText" lastClr="000000"/>
              </a:solidFill>
            </a:rPr>
            <a:t>個通過</a:t>
          </a:r>
        </a:p>
        <a:p>
          <a:pPr marL="171450" lvl="3" indent="-57150" algn="l" defTabSz="400050">
            <a:lnSpc>
              <a:spcPct val="90000"/>
            </a:lnSpc>
            <a:spcBef>
              <a:spcPct val="0"/>
            </a:spcBef>
            <a:spcAft>
              <a:spcPct val="15000"/>
            </a:spcAft>
            <a:buChar char="••"/>
          </a:pPr>
          <a:r>
            <a:rPr lang="en-US" sz="900" kern="1200">
              <a:solidFill>
                <a:sysClr val="windowText" lastClr="000000"/>
              </a:solidFill>
            </a:rPr>
            <a:t>2</a:t>
          </a:r>
          <a:r>
            <a:rPr lang="zh-TW" sz="900" kern="1200">
              <a:solidFill>
                <a:sysClr val="windowText" lastClr="000000"/>
              </a:solidFill>
            </a:rPr>
            <a:t>個部分改善</a:t>
          </a:r>
        </a:p>
        <a:p>
          <a:pPr marL="171450" lvl="3" indent="-57150" algn="l" defTabSz="400050">
            <a:lnSpc>
              <a:spcPct val="90000"/>
            </a:lnSpc>
            <a:spcBef>
              <a:spcPct val="0"/>
            </a:spcBef>
            <a:spcAft>
              <a:spcPct val="15000"/>
            </a:spcAft>
            <a:buChar char="••"/>
          </a:pPr>
          <a:r>
            <a:rPr lang="en-US" sz="900" kern="1200">
              <a:solidFill>
                <a:sysClr val="windowText" lastClr="000000"/>
              </a:solidFill>
            </a:rPr>
            <a:t>4</a:t>
          </a:r>
          <a:r>
            <a:rPr lang="zh-TW" sz="900" kern="1200">
              <a:solidFill>
                <a:sysClr val="windowText" lastClr="000000"/>
              </a:solidFill>
            </a:rPr>
            <a:t>個未改善</a:t>
          </a:r>
        </a:p>
      </dsp:txBody>
      <dsp:txXfrm>
        <a:off x="1447251" y="398426"/>
        <a:ext cx="738497" cy="1557848"/>
      </dsp:txXfrm>
    </dsp:sp>
    <dsp:sp modelId="{49B132D9-2283-44C5-BBBC-355D5F446261}">
      <dsp:nvSpPr>
        <dsp:cNvPr id="0" name=""/>
        <dsp:cNvSpPr/>
      </dsp:nvSpPr>
      <dsp:spPr>
        <a:xfrm>
          <a:off x="2166973" y="148197"/>
          <a:ext cx="252109" cy="1953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TW" altLang="en-US" sz="700" kern="1200"/>
        </a:p>
      </dsp:txBody>
      <dsp:txXfrm>
        <a:off x="2166973" y="187258"/>
        <a:ext cx="193518" cy="117183"/>
      </dsp:txXfrm>
    </dsp:sp>
    <dsp:sp modelId="{1C89554E-A9B4-4C85-8A44-8319A2F18504}">
      <dsp:nvSpPr>
        <dsp:cNvPr id="0" name=""/>
        <dsp:cNvSpPr/>
      </dsp:nvSpPr>
      <dsp:spPr>
        <a:xfrm>
          <a:off x="2523732" y="116249"/>
          <a:ext cx="784449"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ctr" defTabSz="400050">
            <a:lnSpc>
              <a:spcPct val="90000"/>
            </a:lnSpc>
            <a:spcBef>
              <a:spcPct val="0"/>
            </a:spcBef>
            <a:spcAft>
              <a:spcPct val="35000"/>
            </a:spcAft>
          </a:pPr>
          <a:r>
            <a:rPr lang="en-US" sz="900" kern="1200"/>
            <a:t>109</a:t>
          </a:r>
          <a:r>
            <a:rPr lang="zh-TW" sz="900" kern="1200"/>
            <a:t>年</a:t>
          </a:r>
          <a:r>
            <a:rPr lang="en-US" sz="900" kern="1200"/>
            <a:t>7</a:t>
          </a:r>
          <a:r>
            <a:rPr lang="zh-TW" sz="900" kern="1200"/>
            <a:t>月</a:t>
          </a:r>
          <a:endParaRPr lang="zh-TW" altLang="en-US" sz="900" kern="1200"/>
        </a:p>
      </dsp:txBody>
      <dsp:txXfrm>
        <a:off x="2523732" y="116249"/>
        <a:ext cx="784449" cy="259200"/>
      </dsp:txXfrm>
    </dsp:sp>
    <dsp:sp modelId="{619C751E-AFF3-4074-B3BD-6F4F21356A73}">
      <dsp:nvSpPr>
        <dsp:cNvPr id="0" name=""/>
        <dsp:cNvSpPr/>
      </dsp:nvSpPr>
      <dsp:spPr>
        <a:xfrm>
          <a:off x="2684403" y="375450"/>
          <a:ext cx="784449" cy="1603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TW" altLang="en-US" sz="900" kern="1200">
              <a:solidFill>
                <a:sysClr val="windowText" lastClr="000000"/>
              </a:solidFill>
            </a:rPr>
            <a:t>檢討</a:t>
          </a:r>
          <a:r>
            <a:rPr lang="zh-TW" sz="900" kern="1200">
              <a:solidFill>
                <a:sysClr val="windowText" lastClr="000000"/>
              </a:solidFill>
            </a:rPr>
            <a:t>「</a:t>
          </a:r>
          <a:r>
            <a:rPr lang="en-US" sz="900" kern="1200">
              <a:solidFill>
                <a:sysClr val="windowText" lastClr="000000"/>
              </a:solidFill>
            </a:rPr>
            <a:t>106</a:t>
          </a:r>
          <a:r>
            <a:rPr lang="zh-TW" sz="900" kern="1200">
              <a:solidFill>
                <a:sysClr val="windowText" lastClr="000000"/>
              </a:solidFill>
            </a:rPr>
            <a:t>年</a:t>
          </a:r>
          <a:r>
            <a:rPr lang="en-US" sz="900" kern="1200">
              <a:solidFill>
                <a:sysClr val="windowText" lastClr="000000"/>
              </a:solidFill>
            </a:rPr>
            <a:t>2</a:t>
          </a:r>
          <a:r>
            <a:rPr lang="zh-TW" sz="900" kern="1200">
              <a:solidFill>
                <a:sysClr val="windowText" lastClr="000000"/>
              </a:solidFill>
            </a:rPr>
            <a:t>月自評」</a:t>
          </a:r>
          <a:r>
            <a:rPr lang="en-US" sz="900" kern="1200">
              <a:solidFill>
                <a:sysClr val="windowText" lastClr="000000"/>
              </a:solidFill>
            </a:rPr>
            <a:t>20</a:t>
          </a:r>
          <a:r>
            <a:rPr lang="zh-TW" sz="900" kern="1200">
              <a:solidFill>
                <a:sysClr val="windowText" lastClr="000000"/>
              </a:solidFill>
            </a:rPr>
            <a:t>建議事項</a:t>
          </a:r>
          <a:r>
            <a:rPr lang="en-US" sz="900" kern="1200">
              <a:solidFill>
                <a:sysClr val="windowText" lastClr="000000"/>
              </a:solidFill>
            </a:rPr>
            <a:t>-</a:t>
          </a:r>
          <a:r>
            <a:rPr lang="zh-TW" sz="900" kern="1200">
              <a:solidFill>
                <a:sysClr val="windowText" lastClr="000000"/>
              </a:solidFill>
            </a:rPr>
            <a:t>改善</a:t>
          </a:r>
          <a:r>
            <a:rPr lang="zh-TW" altLang="en-US" sz="900" kern="1200">
              <a:solidFill>
                <a:sysClr val="windowText" lastClr="000000"/>
              </a:solidFill>
            </a:rPr>
            <a:t>狀況</a:t>
          </a:r>
        </a:p>
      </dsp:txBody>
      <dsp:txXfrm>
        <a:off x="2707379" y="398426"/>
        <a:ext cx="738497" cy="1557848"/>
      </dsp:txXfrm>
    </dsp:sp>
    <dsp:sp modelId="{5CF47EFE-A530-4738-B41A-A28100CB4DAE}">
      <dsp:nvSpPr>
        <dsp:cNvPr id="0" name=""/>
        <dsp:cNvSpPr/>
      </dsp:nvSpPr>
      <dsp:spPr>
        <a:xfrm>
          <a:off x="3427101" y="148197"/>
          <a:ext cx="252109" cy="1953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TW" altLang="en-US" sz="700" kern="1200"/>
        </a:p>
      </dsp:txBody>
      <dsp:txXfrm>
        <a:off x="3427101" y="187258"/>
        <a:ext cx="193518" cy="117183"/>
      </dsp:txXfrm>
    </dsp:sp>
    <dsp:sp modelId="{48C82528-8D07-47CD-A086-E4510CA00984}">
      <dsp:nvSpPr>
        <dsp:cNvPr id="0" name=""/>
        <dsp:cNvSpPr/>
      </dsp:nvSpPr>
      <dsp:spPr>
        <a:xfrm>
          <a:off x="3783860" y="116249"/>
          <a:ext cx="784449"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ctr" defTabSz="400050">
            <a:lnSpc>
              <a:spcPct val="90000"/>
            </a:lnSpc>
            <a:spcBef>
              <a:spcPct val="0"/>
            </a:spcBef>
            <a:spcAft>
              <a:spcPct val="35000"/>
            </a:spcAft>
          </a:pPr>
          <a:r>
            <a:rPr lang="en-US" sz="900" kern="1200"/>
            <a:t>109</a:t>
          </a:r>
          <a:r>
            <a:rPr lang="zh-TW" sz="900" kern="1200"/>
            <a:t>年</a:t>
          </a:r>
          <a:r>
            <a:rPr lang="en-US" sz="900" kern="1200"/>
            <a:t>7</a:t>
          </a:r>
          <a:r>
            <a:rPr lang="zh-TW" sz="900" kern="1200"/>
            <a:t>月</a:t>
          </a:r>
          <a:endParaRPr lang="zh-TW" altLang="en-US" sz="900" kern="1200"/>
        </a:p>
      </dsp:txBody>
      <dsp:txXfrm>
        <a:off x="3783860" y="116249"/>
        <a:ext cx="784449" cy="259200"/>
      </dsp:txXfrm>
    </dsp:sp>
    <dsp:sp modelId="{EE9E0605-EA10-4DD8-900F-DE8EFA05CB50}">
      <dsp:nvSpPr>
        <dsp:cNvPr id="0" name=""/>
        <dsp:cNvSpPr/>
      </dsp:nvSpPr>
      <dsp:spPr>
        <a:xfrm>
          <a:off x="3944531" y="375450"/>
          <a:ext cx="784449" cy="1603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TW" sz="900" kern="1200">
              <a:solidFill>
                <a:sysClr val="windowText" lastClr="000000"/>
              </a:solidFill>
            </a:rPr>
            <a:t>檢核「追蹤評鑑」改善情形</a:t>
          </a:r>
          <a:endParaRPr lang="zh-TW" altLang="en-US" sz="900" kern="1200">
            <a:solidFill>
              <a:sysClr val="windowText" lastClr="000000"/>
            </a:solidFill>
          </a:endParaRPr>
        </a:p>
        <a:p>
          <a:pPr marL="57150" lvl="1" indent="-57150" algn="l" defTabSz="400050">
            <a:lnSpc>
              <a:spcPct val="90000"/>
            </a:lnSpc>
            <a:spcBef>
              <a:spcPct val="0"/>
            </a:spcBef>
            <a:spcAft>
              <a:spcPct val="15000"/>
            </a:spcAft>
            <a:buChar char="••"/>
          </a:pPr>
          <a:r>
            <a:rPr lang="zh-TW" altLang="en-US" sz="900" kern="1200">
              <a:solidFill>
                <a:sysClr val="windowText" lastClr="000000"/>
              </a:solidFill>
            </a:rPr>
            <a:t>邀請校名委員，預計</a:t>
          </a:r>
          <a:r>
            <a:rPr lang="en-US" altLang="zh-TW" sz="900" kern="1200">
              <a:solidFill>
                <a:sysClr val="windowText" lastClr="000000"/>
              </a:solidFill>
            </a:rPr>
            <a:t>9</a:t>
          </a:r>
          <a:r>
            <a:rPr lang="zh-TW" altLang="en-US" sz="900" kern="1200">
              <a:solidFill>
                <a:sysClr val="windowText" lastClr="000000"/>
              </a:solidFill>
            </a:rPr>
            <a:t>月召開校級自我評鑑委員會</a:t>
          </a:r>
        </a:p>
      </dsp:txBody>
      <dsp:txXfrm>
        <a:off x="3967507" y="398426"/>
        <a:ext cx="738497" cy="1557848"/>
      </dsp:txXfrm>
    </dsp:sp>
    <dsp:sp modelId="{22CFC9AD-0925-4730-8273-A293C1E40969}">
      <dsp:nvSpPr>
        <dsp:cNvPr id="0" name=""/>
        <dsp:cNvSpPr/>
      </dsp:nvSpPr>
      <dsp:spPr>
        <a:xfrm>
          <a:off x="4687229" y="148197"/>
          <a:ext cx="252109" cy="1953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TW" altLang="en-US" sz="700" kern="1200"/>
        </a:p>
      </dsp:txBody>
      <dsp:txXfrm>
        <a:off x="4687229" y="187258"/>
        <a:ext cx="193518" cy="117183"/>
      </dsp:txXfrm>
    </dsp:sp>
    <dsp:sp modelId="{B77203F5-C1E4-40BB-8F56-E1D723B1D7B9}">
      <dsp:nvSpPr>
        <dsp:cNvPr id="0" name=""/>
        <dsp:cNvSpPr/>
      </dsp:nvSpPr>
      <dsp:spPr>
        <a:xfrm>
          <a:off x="5043988" y="116249"/>
          <a:ext cx="784449" cy="388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ctr" defTabSz="400050">
            <a:lnSpc>
              <a:spcPct val="90000"/>
            </a:lnSpc>
            <a:spcBef>
              <a:spcPct val="0"/>
            </a:spcBef>
            <a:spcAft>
              <a:spcPct val="35000"/>
            </a:spcAft>
          </a:pPr>
          <a:r>
            <a:rPr lang="en-US" sz="900" kern="1200"/>
            <a:t>109</a:t>
          </a:r>
          <a:r>
            <a:rPr lang="zh-TW" sz="900" kern="1200"/>
            <a:t>年</a:t>
          </a:r>
          <a:r>
            <a:rPr lang="en-US" sz="900" kern="1200"/>
            <a:t>8</a:t>
          </a:r>
          <a:r>
            <a:rPr lang="zh-TW" sz="900" kern="1200"/>
            <a:t>月</a:t>
          </a:r>
          <a:endParaRPr lang="zh-TW" altLang="en-US" sz="900" kern="1200"/>
        </a:p>
      </dsp:txBody>
      <dsp:txXfrm>
        <a:off x="5043988" y="116249"/>
        <a:ext cx="784449" cy="259200"/>
      </dsp:txXfrm>
    </dsp:sp>
    <dsp:sp modelId="{8B0C421F-BD7D-4CCB-8E5F-B3F169CDE858}">
      <dsp:nvSpPr>
        <dsp:cNvPr id="0" name=""/>
        <dsp:cNvSpPr/>
      </dsp:nvSpPr>
      <dsp:spPr>
        <a:xfrm>
          <a:off x="5204658" y="375450"/>
          <a:ext cx="784449" cy="1603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TW" altLang="en-US" sz="900" kern="1200">
              <a:solidFill>
                <a:sysClr val="windowText" lastClr="000000"/>
              </a:solidFill>
            </a:rPr>
            <a:t>檢核</a:t>
          </a:r>
          <a:r>
            <a:rPr lang="zh-TW" sz="900" kern="1200">
              <a:solidFill>
                <a:sysClr val="windowText" lastClr="000000"/>
              </a:solidFill>
            </a:rPr>
            <a:t>「</a:t>
          </a:r>
          <a:r>
            <a:rPr lang="en-US" sz="900" kern="1200">
              <a:solidFill>
                <a:sysClr val="windowText" lastClr="000000"/>
              </a:solidFill>
            </a:rPr>
            <a:t>106</a:t>
          </a:r>
          <a:r>
            <a:rPr lang="zh-TW" sz="900" kern="1200">
              <a:solidFill>
                <a:sysClr val="windowText" lastClr="000000"/>
              </a:solidFill>
            </a:rPr>
            <a:t>年</a:t>
          </a:r>
          <a:r>
            <a:rPr lang="en-US" sz="900" kern="1200">
              <a:solidFill>
                <a:sysClr val="windowText" lastClr="000000"/>
              </a:solidFill>
            </a:rPr>
            <a:t>2</a:t>
          </a:r>
          <a:r>
            <a:rPr lang="zh-TW" sz="900" kern="1200">
              <a:solidFill>
                <a:sysClr val="windowText" lastClr="000000"/>
              </a:solidFill>
            </a:rPr>
            <a:t>月自評」</a:t>
          </a:r>
          <a:r>
            <a:rPr lang="en-US" sz="900" kern="1200">
              <a:solidFill>
                <a:sysClr val="windowText" lastClr="000000"/>
              </a:solidFill>
            </a:rPr>
            <a:t>20</a:t>
          </a:r>
          <a:r>
            <a:rPr lang="zh-TW" sz="900" kern="1200">
              <a:solidFill>
                <a:sysClr val="windowText" lastClr="000000"/>
              </a:solidFill>
            </a:rPr>
            <a:t>建議事項</a:t>
          </a:r>
          <a:r>
            <a:rPr lang="en-US" sz="900" kern="1200">
              <a:solidFill>
                <a:sysClr val="windowText" lastClr="000000"/>
              </a:solidFill>
            </a:rPr>
            <a:t>-</a:t>
          </a:r>
          <a:r>
            <a:rPr lang="zh-TW" sz="900" kern="1200">
              <a:solidFill>
                <a:sysClr val="windowText" lastClr="000000"/>
              </a:solidFill>
            </a:rPr>
            <a:t>改善成果</a:t>
          </a:r>
          <a:endParaRPr lang="zh-TW" altLang="en-US" sz="900" kern="1200">
            <a:solidFill>
              <a:sysClr val="windowText" lastClr="000000"/>
            </a:solidFill>
          </a:endParaRPr>
        </a:p>
      </dsp:txBody>
      <dsp:txXfrm>
        <a:off x="5227634" y="398426"/>
        <a:ext cx="738497" cy="15578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5FD367-7440-4183-BFFA-D5E564F92B41}">
      <dsp:nvSpPr>
        <dsp:cNvPr id="0" name=""/>
        <dsp:cNvSpPr/>
      </dsp:nvSpPr>
      <dsp:spPr>
        <a:xfrm>
          <a:off x="3476" y="245756"/>
          <a:ext cx="784437"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en-US" altLang="zh-TW" sz="1000" kern="1200"/>
            <a:t>109</a:t>
          </a:r>
          <a:r>
            <a:rPr lang="zh-TW" altLang="en-US" sz="1000" kern="1200"/>
            <a:t>年</a:t>
          </a:r>
          <a:r>
            <a:rPr lang="en-US" altLang="zh-TW" sz="1000" kern="1200"/>
            <a:t>8</a:t>
          </a:r>
          <a:r>
            <a:rPr lang="zh-TW" altLang="en-US" sz="1000" kern="1200"/>
            <a:t>月</a:t>
          </a:r>
        </a:p>
      </dsp:txBody>
      <dsp:txXfrm>
        <a:off x="3476" y="245756"/>
        <a:ext cx="784437" cy="288000"/>
      </dsp:txXfrm>
    </dsp:sp>
    <dsp:sp modelId="{CBFDEA54-8189-403A-AAD3-97860DA3FE02}">
      <dsp:nvSpPr>
        <dsp:cNvPr id="0" name=""/>
        <dsp:cNvSpPr/>
      </dsp:nvSpPr>
      <dsp:spPr>
        <a:xfrm>
          <a:off x="164144" y="533756"/>
          <a:ext cx="784437" cy="1098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zh-TW" altLang="en-US" sz="1000" kern="1200">
              <a:solidFill>
                <a:sysClr val="windowText" lastClr="000000"/>
              </a:solidFill>
            </a:rPr>
            <a:t>持續檢核</a:t>
          </a:r>
          <a:r>
            <a:rPr lang="zh-TW" sz="1000" kern="1200">
              <a:solidFill>
                <a:sysClr val="windowText" lastClr="000000"/>
              </a:solidFill>
            </a:rPr>
            <a:t>「</a:t>
          </a:r>
          <a:r>
            <a:rPr lang="en-US" sz="1000" kern="1200">
              <a:solidFill>
                <a:sysClr val="windowText" lastClr="000000"/>
              </a:solidFill>
            </a:rPr>
            <a:t>106</a:t>
          </a:r>
          <a:r>
            <a:rPr lang="zh-TW" sz="1000" kern="1200">
              <a:solidFill>
                <a:sysClr val="windowText" lastClr="000000"/>
              </a:solidFill>
            </a:rPr>
            <a:t>年</a:t>
          </a:r>
          <a:r>
            <a:rPr lang="en-US" sz="1000" kern="1200">
              <a:solidFill>
                <a:sysClr val="windowText" lastClr="000000"/>
              </a:solidFill>
            </a:rPr>
            <a:t>2</a:t>
          </a:r>
          <a:r>
            <a:rPr lang="zh-TW" sz="1000" kern="1200">
              <a:solidFill>
                <a:sysClr val="windowText" lastClr="000000"/>
              </a:solidFill>
            </a:rPr>
            <a:t>月自評」</a:t>
          </a:r>
          <a:r>
            <a:rPr lang="en-US" sz="1000" kern="1200">
              <a:solidFill>
                <a:sysClr val="windowText" lastClr="000000"/>
              </a:solidFill>
            </a:rPr>
            <a:t>20</a:t>
          </a:r>
          <a:r>
            <a:rPr lang="zh-TW" sz="1000" kern="1200">
              <a:solidFill>
                <a:sysClr val="windowText" lastClr="000000"/>
              </a:solidFill>
            </a:rPr>
            <a:t>建議事項</a:t>
          </a:r>
          <a:r>
            <a:rPr lang="en-US" sz="1000" kern="1200">
              <a:solidFill>
                <a:sysClr val="windowText" lastClr="000000"/>
              </a:solidFill>
            </a:rPr>
            <a:t>-</a:t>
          </a:r>
          <a:r>
            <a:rPr lang="zh-TW" sz="1000" kern="1200">
              <a:solidFill>
                <a:sysClr val="windowText" lastClr="000000"/>
              </a:solidFill>
            </a:rPr>
            <a:t>改善成果</a:t>
          </a:r>
          <a:endParaRPr lang="zh-TW" altLang="en-US" sz="1000" kern="1200">
            <a:solidFill>
              <a:sysClr val="windowText" lastClr="000000"/>
            </a:solidFill>
          </a:endParaRPr>
        </a:p>
      </dsp:txBody>
      <dsp:txXfrm>
        <a:off x="187119" y="556731"/>
        <a:ext cx="738487" cy="1052050"/>
      </dsp:txXfrm>
    </dsp:sp>
    <dsp:sp modelId="{7EA1314A-B85A-4F87-8D50-BBA9A74A21E8}">
      <dsp:nvSpPr>
        <dsp:cNvPr id="0" name=""/>
        <dsp:cNvSpPr/>
      </dsp:nvSpPr>
      <dsp:spPr>
        <a:xfrm>
          <a:off x="906832" y="292105"/>
          <a:ext cx="252105" cy="1953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906832" y="331165"/>
        <a:ext cx="193514" cy="117182"/>
      </dsp:txXfrm>
    </dsp:sp>
    <dsp:sp modelId="{B18CE66D-D2B3-4380-A3AA-B97C62F6F6D5}">
      <dsp:nvSpPr>
        <dsp:cNvPr id="0" name=""/>
        <dsp:cNvSpPr/>
      </dsp:nvSpPr>
      <dsp:spPr>
        <a:xfrm>
          <a:off x="1263585" y="245756"/>
          <a:ext cx="784437"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en-US" altLang="zh-TW" sz="1000" kern="1200"/>
            <a:t>109</a:t>
          </a:r>
          <a:r>
            <a:rPr lang="zh-TW" altLang="en-US" sz="1000" kern="1200"/>
            <a:t>年</a:t>
          </a:r>
          <a:r>
            <a:rPr lang="en-US" altLang="zh-TW" sz="1000" kern="1200"/>
            <a:t>9</a:t>
          </a:r>
          <a:r>
            <a:rPr lang="zh-TW" altLang="en-US" sz="1000" kern="1200"/>
            <a:t>月</a:t>
          </a:r>
        </a:p>
      </dsp:txBody>
      <dsp:txXfrm>
        <a:off x="1263585" y="245756"/>
        <a:ext cx="784437" cy="288000"/>
      </dsp:txXfrm>
    </dsp:sp>
    <dsp:sp modelId="{32A07ACC-B712-4AE1-BA93-FFF6892C099C}">
      <dsp:nvSpPr>
        <dsp:cNvPr id="0" name=""/>
        <dsp:cNvSpPr/>
      </dsp:nvSpPr>
      <dsp:spPr>
        <a:xfrm>
          <a:off x="1424253" y="533756"/>
          <a:ext cx="784437" cy="1098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zh-TW" altLang="en-US" sz="1000" kern="1200"/>
            <a:t>校級評鑑委員會文件準備</a:t>
          </a:r>
        </a:p>
        <a:p>
          <a:pPr marL="57150" lvl="1" indent="-57150" algn="l" defTabSz="444500">
            <a:lnSpc>
              <a:spcPct val="90000"/>
            </a:lnSpc>
            <a:spcBef>
              <a:spcPct val="0"/>
            </a:spcBef>
            <a:spcAft>
              <a:spcPct val="15000"/>
            </a:spcAft>
            <a:buChar char="••"/>
          </a:pPr>
          <a:r>
            <a:rPr lang="zh-TW" altLang="en-US" sz="1000" kern="1200"/>
            <a:t>場地準備</a:t>
          </a:r>
        </a:p>
        <a:p>
          <a:pPr marL="57150" lvl="1" indent="-57150" algn="l" defTabSz="444500">
            <a:lnSpc>
              <a:spcPct val="90000"/>
            </a:lnSpc>
            <a:spcBef>
              <a:spcPct val="0"/>
            </a:spcBef>
            <a:spcAft>
              <a:spcPct val="15000"/>
            </a:spcAft>
            <a:buChar char="••"/>
          </a:pPr>
          <a:r>
            <a:rPr lang="zh-TW" altLang="en-US" sz="1000" kern="1200"/>
            <a:t>預演</a:t>
          </a:r>
        </a:p>
      </dsp:txBody>
      <dsp:txXfrm>
        <a:off x="1447228" y="556731"/>
        <a:ext cx="738487" cy="1052050"/>
      </dsp:txXfrm>
    </dsp:sp>
    <dsp:sp modelId="{0C877897-B16A-467D-BEAF-7FD9252E0DCF}">
      <dsp:nvSpPr>
        <dsp:cNvPr id="0" name=""/>
        <dsp:cNvSpPr/>
      </dsp:nvSpPr>
      <dsp:spPr>
        <a:xfrm>
          <a:off x="2166941" y="292105"/>
          <a:ext cx="252105" cy="1953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2166941" y="331165"/>
        <a:ext cx="193514" cy="117182"/>
      </dsp:txXfrm>
    </dsp:sp>
    <dsp:sp modelId="{D251476A-7E9A-48EB-AE85-784C3DBDD641}">
      <dsp:nvSpPr>
        <dsp:cNvPr id="0" name=""/>
        <dsp:cNvSpPr/>
      </dsp:nvSpPr>
      <dsp:spPr>
        <a:xfrm>
          <a:off x="2523694" y="245756"/>
          <a:ext cx="784437"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en-US" sz="1000" kern="1200"/>
            <a:t>109</a:t>
          </a:r>
          <a:r>
            <a:rPr lang="zh-TW" sz="1000" kern="1200"/>
            <a:t>年</a:t>
          </a:r>
          <a:r>
            <a:rPr lang="en-US" sz="1000" kern="1200"/>
            <a:t>9</a:t>
          </a:r>
          <a:r>
            <a:rPr lang="zh-TW" sz="1000" kern="1200"/>
            <a:t>月</a:t>
          </a:r>
          <a:endParaRPr lang="zh-TW" altLang="en-US" sz="1000" kern="1200"/>
        </a:p>
      </dsp:txBody>
      <dsp:txXfrm>
        <a:off x="2523694" y="245756"/>
        <a:ext cx="784437" cy="288000"/>
      </dsp:txXfrm>
    </dsp:sp>
    <dsp:sp modelId="{FA078406-819B-4C05-A257-C7E6BF450DDF}">
      <dsp:nvSpPr>
        <dsp:cNvPr id="0" name=""/>
        <dsp:cNvSpPr/>
      </dsp:nvSpPr>
      <dsp:spPr>
        <a:xfrm>
          <a:off x="2684362" y="533756"/>
          <a:ext cx="784437" cy="1098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zh-TW" altLang="en-US" sz="1000" kern="1200"/>
            <a:t>召開</a:t>
          </a:r>
          <a:r>
            <a:rPr lang="zh-TW" sz="1000" kern="1200"/>
            <a:t>校級評鑑委員會</a:t>
          </a:r>
          <a:endParaRPr lang="zh-TW" altLang="en-US" sz="1000" kern="1200"/>
        </a:p>
      </dsp:txBody>
      <dsp:txXfrm>
        <a:off x="2707337" y="556731"/>
        <a:ext cx="738487" cy="1052050"/>
      </dsp:txXfrm>
    </dsp:sp>
    <dsp:sp modelId="{B8B6AB0F-3F7D-407D-B338-ED7580B988FE}">
      <dsp:nvSpPr>
        <dsp:cNvPr id="0" name=""/>
        <dsp:cNvSpPr/>
      </dsp:nvSpPr>
      <dsp:spPr>
        <a:xfrm>
          <a:off x="3427050" y="292105"/>
          <a:ext cx="252105" cy="1953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3427050" y="331165"/>
        <a:ext cx="193514" cy="117182"/>
      </dsp:txXfrm>
    </dsp:sp>
    <dsp:sp modelId="{3531C2E0-D446-42CF-B379-2332C45F1773}">
      <dsp:nvSpPr>
        <dsp:cNvPr id="0" name=""/>
        <dsp:cNvSpPr/>
      </dsp:nvSpPr>
      <dsp:spPr>
        <a:xfrm>
          <a:off x="3783803" y="245756"/>
          <a:ext cx="784437"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en-US" sz="1000" kern="1200"/>
            <a:t>109</a:t>
          </a:r>
          <a:r>
            <a:rPr lang="zh-TW" sz="1000" kern="1200"/>
            <a:t>年</a:t>
          </a:r>
          <a:r>
            <a:rPr lang="en-US" sz="1000" kern="1200"/>
            <a:t>10</a:t>
          </a:r>
          <a:r>
            <a:rPr lang="zh-TW" sz="1000" kern="1200"/>
            <a:t>月</a:t>
          </a:r>
          <a:endParaRPr lang="zh-TW" altLang="en-US" sz="1000" kern="1200"/>
        </a:p>
      </dsp:txBody>
      <dsp:txXfrm>
        <a:off x="3783803" y="245756"/>
        <a:ext cx="784437" cy="288000"/>
      </dsp:txXfrm>
    </dsp:sp>
    <dsp:sp modelId="{6FA71B64-5209-4877-8E96-1D52D79B8147}">
      <dsp:nvSpPr>
        <dsp:cNvPr id="0" name=""/>
        <dsp:cNvSpPr/>
      </dsp:nvSpPr>
      <dsp:spPr>
        <a:xfrm>
          <a:off x="3944471" y="533756"/>
          <a:ext cx="784437" cy="1098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zh-TW" altLang="en-US" sz="1000" kern="1200"/>
            <a:t>預計通過</a:t>
          </a:r>
          <a:r>
            <a:rPr lang="zh-TW" sz="1000" kern="1200"/>
            <a:t>校務會議</a:t>
          </a:r>
          <a:endParaRPr lang="zh-TW" altLang="en-US" sz="1000" kern="1200"/>
        </a:p>
      </dsp:txBody>
      <dsp:txXfrm>
        <a:off x="3967446" y="556731"/>
        <a:ext cx="738487" cy="1052050"/>
      </dsp:txXfrm>
    </dsp:sp>
    <dsp:sp modelId="{C8DB0FBF-81ED-4F81-87AA-8046D67022EB}">
      <dsp:nvSpPr>
        <dsp:cNvPr id="0" name=""/>
        <dsp:cNvSpPr/>
      </dsp:nvSpPr>
      <dsp:spPr>
        <a:xfrm>
          <a:off x="4687159" y="292105"/>
          <a:ext cx="252105" cy="19530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TW" altLang="en-US" sz="800" kern="1200"/>
        </a:p>
      </dsp:txBody>
      <dsp:txXfrm>
        <a:off x="4687159" y="331165"/>
        <a:ext cx="193514" cy="117182"/>
      </dsp:txXfrm>
    </dsp:sp>
    <dsp:sp modelId="{7B6A5079-31F2-4BBA-9A4D-9DA4B40D1C66}">
      <dsp:nvSpPr>
        <dsp:cNvPr id="0" name=""/>
        <dsp:cNvSpPr/>
      </dsp:nvSpPr>
      <dsp:spPr>
        <a:xfrm>
          <a:off x="5043912" y="245756"/>
          <a:ext cx="784437"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ctr" defTabSz="444500">
            <a:lnSpc>
              <a:spcPct val="90000"/>
            </a:lnSpc>
            <a:spcBef>
              <a:spcPct val="0"/>
            </a:spcBef>
            <a:spcAft>
              <a:spcPct val="35000"/>
            </a:spcAft>
          </a:pPr>
          <a:r>
            <a:rPr lang="en-US" altLang="zh-TW" sz="1000" kern="1200"/>
            <a:t>109</a:t>
          </a:r>
          <a:r>
            <a:rPr lang="zh-TW" altLang="en-US" sz="1000" kern="1200"/>
            <a:t>年</a:t>
          </a:r>
          <a:r>
            <a:rPr lang="en-US" altLang="zh-TW" sz="1000" kern="1200"/>
            <a:t>12</a:t>
          </a:r>
          <a:r>
            <a:rPr lang="zh-TW" altLang="en-US" sz="1000" kern="1200"/>
            <a:t>月</a:t>
          </a:r>
        </a:p>
      </dsp:txBody>
      <dsp:txXfrm>
        <a:off x="5043912" y="245756"/>
        <a:ext cx="784437" cy="288000"/>
      </dsp:txXfrm>
    </dsp:sp>
    <dsp:sp modelId="{909A9823-01FF-4137-A3D9-1FDFD23C668B}">
      <dsp:nvSpPr>
        <dsp:cNvPr id="0" name=""/>
        <dsp:cNvSpPr/>
      </dsp:nvSpPr>
      <dsp:spPr>
        <a:xfrm>
          <a:off x="5204580" y="533756"/>
          <a:ext cx="784437" cy="1098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zh-TW" altLang="en-US" sz="1000" kern="1200">
              <a:solidFill>
                <a:sysClr val="windowText" lastClr="000000"/>
              </a:solidFill>
            </a:rPr>
            <a:t>準備</a:t>
          </a:r>
          <a:r>
            <a:rPr lang="zh-TW" sz="1000" kern="1200">
              <a:solidFill>
                <a:sysClr val="windowText" lastClr="000000"/>
              </a:solidFill>
            </a:rPr>
            <a:t>「後續自我改善計畫與執行成果」</a:t>
          </a:r>
          <a:r>
            <a:rPr lang="zh-TW" altLang="en-US" sz="1000" kern="1200">
              <a:solidFill>
                <a:sysClr val="windowText" lastClr="000000"/>
              </a:solidFill>
            </a:rPr>
            <a:t>函送教育部</a:t>
          </a:r>
        </a:p>
      </dsp:txBody>
      <dsp:txXfrm>
        <a:off x="5227555" y="556731"/>
        <a:ext cx="738487" cy="10520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1402</Words>
  <Characters>7993</Characters>
  <Application>Microsoft Office Word</Application>
  <DocSecurity>0</DocSecurity>
  <Lines>66</Lines>
  <Paragraphs>18</Paragraphs>
  <ScaleCrop>false</ScaleCrop>
  <Company/>
  <LinksUpToDate>false</LinksUpToDate>
  <CharactersWithSpaces>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2020-09-11T07:08:00Z</dcterms:created>
  <dcterms:modified xsi:type="dcterms:W3CDTF">2020-09-11T07:08:00Z</dcterms:modified>
</cp:coreProperties>
</file>