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72" w:rsidRPr="005F31F2" w:rsidRDefault="00EB7B72" w:rsidP="00EB7B72">
      <w:pPr>
        <w:keepNext/>
        <w:adjustRightInd w:val="0"/>
        <w:spacing w:line="360" w:lineRule="exact"/>
        <w:ind w:leftChars="50" w:left="120" w:firstLineChars="50" w:firstLine="140"/>
        <w:outlineLvl w:val="3"/>
        <w:rPr>
          <w:rFonts w:ascii="標楷體" w:hAnsi="標楷體" w:cs="Calibri"/>
          <w:b/>
          <w:bCs/>
          <w:color w:val="2E74B5"/>
          <w:sz w:val="28"/>
          <w:szCs w:val="28"/>
        </w:rPr>
      </w:pPr>
      <w:bookmarkStart w:id="0" w:name="_Toc139978418"/>
      <w:bookmarkStart w:id="1" w:name="_GoBack"/>
      <w:r w:rsidRPr="005F31F2">
        <w:rPr>
          <w:rFonts w:ascii="標楷體" w:hAnsi="標楷體" w:cs="Calibri"/>
          <w:b/>
          <w:bCs/>
          <w:color w:val="2E74B5"/>
          <w:sz w:val="28"/>
          <w:szCs w:val="28"/>
        </w:rPr>
        <w:t>研發-</w:t>
      </w:r>
      <w:r>
        <w:rPr>
          <w:rFonts w:ascii="標楷體" w:hAnsi="標楷體" w:cs="Calibri" w:hint="eastAsia"/>
          <w:b/>
          <w:bCs/>
          <w:color w:val="2E74B5"/>
          <w:sz w:val="28"/>
          <w:szCs w:val="28"/>
        </w:rPr>
        <w:t>9</w:t>
      </w:r>
      <w:r w:rsidRPr="005F31F2">
        <w:rPr>
          <w:rFonts w:ascii="標楷體" w:hAnsi="標楷體" w:cs="Calibri"/>
          <w:b/>
          <w:bCs/>
          <w:color w:val="2E74B5"/>
          <w:sz w:val="28"/>
          <w:szCs w:val="28"/>
        </w:rPr>
        <w:t xml:space="preserve">. </w:t>
      </w:r>
      <w:r w:rsidRPr="005F31F2">
        <w:rPr>
          <w:rFonts w:ascii="標楷體" w:hAnsi="標楷體" w:cs="Calibri" w:hint="eastAsia"/>
          <w:b/>
          <w:bCs/>
          <w:color w:val="2E74B5"/>
          <w:sz w:val="28"/>
          <w:szCs w:val="28"/>
        </w:rPr>
        <w:t>自我評鑑實施作業</w:t>
      </w:r>
      <w:bookmarkEnd w:id="0"/>
    </w:p>
    <w:bookmarkEnd w:id="1"/>
    <w:p w:rsidR="00EB7B72" w:rsidRPr="005F31F2" w:rsidRDefault="00EB7B72" w:rsidP="00EB7B7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EB7B72" w:rsidRPr="005F31F2" w:rsidRDefault="00EB7B72" w:rsidP="00EB7B7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5F31F2">
        <w:rPr>
          <w:rFonts w:ascii="標楷體" w:hAnsi="標楷體"/>
          <w:b/>
          <w:bCs/>
          <w:iCs/>
          <w:color w:val="BF8F00"/>
          <w:w w:val="66"/>
          <w:sz w:val="28"/>
          <w:szCs w:val="26"/>
        </w:rPr>
        <w:t xml:space="preserve"> </w:t>
      </w:r>
      <w:r w:rsidRPr="005F31F2">
        <w:rPr>
          <w:rFonts w:ascii="標楷體" w:hAnsi="標楷體" w:hint="eastAsia"/>
          <w:b/>
          <w:bCs/>
          <w:iCs/>
          <w:color w:val="BF8F00"/>
          <w:sz w:val="28"/>
          <w:szCs w:val="26"/>
        </w:rPr>
        <w:t>自我評鑑實施</w:t>
      </w:r>
      <w:r w:rsidRPr="005F31F2">
        <w:rPr>
          <w:rFonts w:ascii="標楷體" w:hAnsi="標楷體"/>
          <w:b/>
          <w:bCs/>
          <w:iCs/>
          <w:color w:val="BF8F00"/>
          <w:sz w:val="28"/>
          <w:szCs w:val="26"/>
        </w:rPr>
        <w:t>流程圖</w:t>
      </w:r>
    </w:p>
    <w:p w:rsidR="00EB7B72" w:rsidRPr="005F31F2" w:rsidRDefault="00EB7B72" w:rsidP="00EB7B72"/>
    <w:p w:rsidR="00EB7B72" w:rsidRPr="005F31F2" w:rsidRDefault="00EB7B72" w:rsidP="00EB7B72">
      <w:r w:rsidRPr="005F31F2">
        <w:rPr>
          <w:noProof/>
        </w:rPr>
        <mc:AlternateContent>
          <mc:Choice Requires="wpg">
            <w:drawing>
              <wp:anchor distT="0" distB="0" distL="114300" distR="114300" simplePos="0" relativeHeight="251659264" behindDoc="0" locked="0" layoutInCell="1" allowOverlap="1" wp14:anchorId="36E81B94" wp14:editId="0176BAE3">
                <wp:simplePos x="0" y="0"/>
                <wp:positionH relativeFrom="column">
                  <wp:posOffset>1040765</wp:posOffset>
                </wp:positionH>
                <wp:positionV relativeFrom="paragraph">
                  <wp:posOffset>52070</wp:posOffset>
                </wp:positionV>
                <wp:extent cx="4113530" cy="7969250"/>
                <wp:effectExtent l="0" t="6985" r="2540" b="0"/>
                <wp:wrapNone/>
                <wp:docPr id="658" name="群組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7969250"/>
                          <a:chOff x="3448" y="2591"/>
                          <a:chExt cx="6478" cy="12550"/>
                        </a:xfrm>
                      </wpg:grpSpPr>
                      <wps:wsp>
                        <wps:cNvPr id="660" name="Text Box 9"/>
                        <wps:cNvSpPr txBox="1">
                          <a:spLocks noChangeArrowheads="1"/>
                        </wps:cNvSpPr>
                        <wps:spPr bwMode="auto">
                          <a:xfrm>
                            <a:off x="9128" y="7837"/>
                            <a:ext cx="78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rPr>
                                  <w:sz w:val="16"/>
                                  <w:szCs w:val="22"/>
                                </w:rPr>
                              </w:pPr>
                              <w:r>
                                <w:rPr>
                                  <w:rFonts w:ascii="Calibri" w:hAnsi="標楷體" w:hint="eastAsia"/>
                                  <w:sz w:val="16"/>
                                  <w:szCs w:val="22"/>
                                </w:rPr>
                                <w:t>不通過</w:t>
                              </w:r>
                            </w:p>
                          </w:txbxContent>
                        </wps:txbx>
                        <wps:bodyPr rot="0" vert="horz" wrap="square" lIns="91440" tIns="45720" rIns="91440" bIns="45720" anchor="t" anchorCtr="0" upright="1">
                          <a:noAutofit/>
                        </wps:bodyPr>
                      </wps:wsp>
                      <wpg:grpSp>
                        <wpg:cNvPr id="662" name="Group 310"/>
                        <wpg:cNvGrpSpPr>
                          <a:grpSpLocks/>
                        </wpg:cNvGrpSpPr>
                        <wpg:grpSpPr bwMode="auto">
                          <a:xfrm>
                            <a:off x="4014" y="7620"/>
                            <a:ext cx="2435" cy="1189"/>
                            <a:chOff x="4218" y="7608"/>
                            <a:chExt cx="2435" cy="1189"/>
                          </a:xfrm>
                        </wpg:grpSpPr>
                        <wps:wsp>
                          <wps:cNvPr id="663" name="AutoShape 34"/>
                          <wps:cNvSpPr>
                            <a:spLocks noChangeArrowheads="1"/>
                          </wps:cNvSpPr>
                          <wps:spPr bwMode="auto">
                            <a:xfrm>
                              <a:off x="4218" y="7608"/>
                              <a:ext cx="2435" cy="1093"/>
                            </a:xfrm>
                            <a:prstGeom prst="diamond">
                              <a:avLst/>
                            </a:prstGeom>
                            <a:solidFill>
                              <a:srgbClr val="FFFFFF"/>
                            </a:solidFill>
                            <a:ln w="9525">
                              <a:solidFill>
                                <a:srgbClr val="000000"/>
                              </a:solidFill>
                              <a:miter lim="800000"/>
                              <a:headEnd/>
                              <a:tailEnd/>
                            </a:ln>
                          </wps:spPr>
                          <wps:txbx>
                            <w:txbxContent>
                              <w:p w:rsidR="00EB7B72" w:rsidRDefault="00EB7B72" w:rsidP="00EB7B72">
                                <w:pPr>
                                  <w:pStyle w:val="Web"/>
                                  <w:spacing w:line="240" w:lineRule="exact"/>
                                  <w:ind w:leftChars="-75" w:left="-180" w:firstLine="110"/>
                                  <w:jc w:val="center"/>
                                  <w:rPr>
                                    <w:sz w:val="22"/>
                                    <w:szCs w:val="22"/>
                                  </w:rPr>
                                </w:pPr>
                              </w:p>
                            </w:txbxContent>
                          </wps:txbx>
                          <wps:bodyPr rot="0" vert="horz" wrap="square" lIns="3600" tIns="3600" rIns="3600" bIns="3600" anchor="t" anchorCtr="0" upright="1">
                            <a:noAutofit/>
                          </wps:bodyPr>
                        </wps:wsp>
                        <wps:wsp>
                          <wps:cNvPr id="664" name="Rectangle 19"/>
                          <wps:cNvSpPr>
                            <a:spLocks noChangeArrowheads="1"/>
                          </wps:cNvSpPr>
                          <wps:spPr bwMode="auto">
                            <a:xfrm>
                              <a:off x="4412" y="7888"/>
                              <a:ext cx="2051"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adjustRightInd w:val="0"/>
                                  <w:snapToGrid w:val="0"/>
                                  <w:spacing w:line="180" w:lineRule="exact"/>
                                  <w:jc w:val="center"/>
                                  <w:rPr>
                                    <w:sz w:val="18"/>
                                    <w:szCs w:val="22"/>
                                  </w:rPr>
                                </w:pPr>
                                <w:r>
                                  <w:rPr>
                                    <w:rFonts w:ascii="Calibri" w:hAnsi="標楷體" w:hint="eastAsia"/>
                                    <w:sz w:val="18"/>
                                    <w:szCs w:val="22"/>
                                  </w:rPr>
                                  <w:t>5.1</w:t>
                                </w:r>
                                <w:r>
                                  <w:rPr>
                                    <w:rFonts w:ascii="Calibri" w:hAnsi="標楷體"/>
                                    <w:sz w:val="18"/>
                                    <w:szCs w:val="22"/>
                                  </w:rPr>
                                  <w:t xml:space="preserve">.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審議「校務評鑑自我</w:t>
                                </w:r>
                                <w:r>
                                  <w:rPr>
                                    <w:rFonts w:ascii="Calibri" w:hAnsi="標楷體"/>
                                    <w:sz w:val="16"/>
                                    <w:szCs w:val="22"/>
                                  </w:rPr>
                                  <w:br/>
                                </w:r>
                                <w:r>
                                  <w:rPr>
                                    <w:rFonts w:ascii="Calibri" w:hAnsi="標楷體" w:hint="eastAsia"/>
                                    <w:sz w:val="16"/>
                                    <w:szCs w:val="22"/>
                                  </w:rPr>
                                  <w:t>評鑑計畫」</w:t>
                                </w:r>
                              </w:p>
                            </w:txbxContent>
                          </wps:txbx>
                          <wps:bodyPr rot="0" vert="horz" wrap="square" lIns="91440" tIns="57600" rIns="91440" bIns="45720" anchor="t" anchorCtr="0" upright="1">
                            <a:noAutofit/>
                          </wps:bodyPr>
                        </wps:wsp>
                      </wpg:grpSp>
                      <wps:wsp>
                        <wps:cNvPr id="665" name="矩形 121"/>
                        <wps:cNvSpPr>
                          <a:spLocks noChangeArrowheads="1"/>
                        </wps:cNvSpPr>
                        <wps:spPr bwMode="auto">
                          <a:xfrm>
                            <a:off x="5082" y="3424"/>
                            <a:ext cx="3175" cy="850"/>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200" w:lineRule="exact"/>
                                <w:jc w:val="center"/>
                                <w:rPr>
                                  <w:rFonts w:ascii="新細明體" w:hAnsi="新細明體"/>
                                  <w:sz w:val="18"/>
                                  <w:szCs w:val="20"/>
                                </w:rPr>
                              </w:pPr>
                              <w:r>
                                <w:rPr>
                                  <w:sz w:val="18"/>
                                  <w:szCs w:val="20"/>
                                </w:rPr>
                                <w:t>1.</w:t>
                              </w:r>
                              <w:r>
                                <w:rPr>
                                  <w:rFonts w:ascii="新細明體" w:hAnsi="新細明體" w:hint="eastAsia"/>
                                  <w:sz w:val="18"/>
                                  <w:szCs w:val="20"/>
                                </w:rPr>
                                <w:t xml:space="preserve"> </w:t>
                              </w:r>
                              <w:r>
                                <w:rPr>
                                  <w:rFonts w:ascii="新細明體" w:hAnsi="新細明體" w:hint="eastAsia"/>
                                  <w:sz w:val="18"/>
                                  <w:szCs w:val="20"/>
                                </w:rPr>
                                <w:t>研發組</w:t>
                              </w:r>
                              <w:r>
                                <w:rPr>
                                  <w:rFonts w:ascii="新細明體" w:hAnsi="新細明體" w:hint="eastAsia"/>
                                  <w:sz w:val="16"/>
                                  <w:szCs w:val="20"/>
                                </w:rPr>
                                <w:t>：</w:t>
                              </w:r>
                            </w:p>
                            <w:p w:rsidR="00EB7B72" w:rsidRDefault="00EB7B72" w:rsidP="00EB7B72">
                              <w:pPr>
                                <w:snapToGrid w:val="0"/>
                                <w:spacing w:line="160" w:lineRule="exact"/>
                                <w:ind w:leftChars="50" w:left="120"/>
                                <w:rPr>
                                  <w:sz w:val="16"/>
                                  <w:szCs w:val="20"/>
                                </w:rPr>
                              </w:pPr>
                              <w:r>
                                <w:rPr>
                                  <w:rFonts w:hint="eastAsia"/>
                                  <w:sz w:val="16"/>
                                  <w:szCs w:val="20"/>
                                </w:rPr>
                                <w:t>(</w:t>
                              </w:r>
                              <w:r>
                                <w:rPr>
                                  <w:sz w:val="16"/>
                                  <w:szCs w:val="20"/>
                                </w:rPr>
                                <w:t xml:space="preserve">1) </w:t>
                              </w:r>
                              <w:r>
                                <w:rPr>
                                  <w:rFonts w:hint="eastAsia"/>
                                  <w:sz w:val="16"/>
                                  <w:szCs w:val="20"/>
                                </w:rPr>
                                <w:t>組成「校務評鑑工作小組」</w:t>
                              </w:r>
                            </w:p>
                            <w:p w:rsidR="00EB7B72" w:rsidRDefault="00EB7B72" w:rsidP="00EB7B72">
                              <w:pPr>
                                <w:snapToGrid w:val="0"/>
                                <w:spacing w:line="160" w:lineRule="exact"/>
                                <w:ind w:leftChars="50" w:left="120"/>
                                <w:rPr>
                                  <w:sz w:val="16"/>
                                  <w:szCs w:val="20"/>
                                </w:rPr>
                              </w:pPr>
                              <w:r>
                                <w:rPr>
                                  <w:sz w:val="16"/>
                                  <w:szCs w:val="20"/>
                                </w:rPr>
                                <w:t>(</w:t>
                              </w:r>
                              <w:r>
                                <w:rPr>
                                  <w:rFonts w:hint="eastAsia"/>
                                  <w:sz w:val="16"/>
                                  <w:szCs w:val="20"/>
                                </w:rPr>
                                <w:t xml:space="preserve">2) </w:t>
                              </w:r>
                              <w:r>
                                <w:rPr>
                                  <w:rFonts w:hint="eastAsia"/>
                                  <w:sz w:val="16"/>
                                  <w:szCs w:val="20"/>
                                </w:rPr>
                                <w:t>通知受評單位辦理評鑑</w:t>
                              </w:r>
                            </w:p>
                            <w:p w:rsidR="00EB7B72" w:rsidRDefault="00EB7B72" w:rsidP="00EB7B72">
                              <w:pPr>
                                <w:snapToGrid w:val="0"/>
                                <w:spacing w:line="160" w:lineRule="exact"/>
                                <w:ind w:leftChars="50" w:left="120"/>
                                <w:rPr>
                                  <w:sz w:val="16"/>
                                  <w:szCs w:val="20"/>
                                </w:rPr>
                              </w:pPr>
                              <w:r>
                                <w:rPr>
                                  <w:sz w:val="16"/>
                                  <w:szCs w:val="20"/>
                                </w:rPr>
                                <w:t>(</w:t>
                              </w:r>
                              <w:r>
                                <w:rPr>
                                  <w:rFonts w:hint="eastAsia"/>
                                  <w:sz w:val="16"/>
                                  <w:szCs w:val="20"/>
                                </w:rPr>
                                <w:t xml:space="preserve">3) </w:t>
                              </w:r>
                              <w:r>
                                <w:rPr>
                                  <w:rFonts w:hint="eastAsia"/>
                                  <w:sz w:val="16"/>
                                  <w:szCs w:val="20"/>
                                </w:rPr>
                                <w:t>請校長遴選「評鑑指導委員」</w:t>
                              </w:r>
                            </w:p>
                          </w:txbxContent>
                        </wps:txbx>
                        <wps:bodyPr rot="0" vert="horz" wrap="square" lIns="91440" tIns="45720" rIns="91440" bIns="45720" anchor="b" anchorCtr="0" upright="1">
                          <a:noAutofit/>
                        </wps:bodyPr>
                      </wps:wsp>
                      <wps:wsp>
                        <wps:cNvPr id="666" name="矩形 121"/>
                        <wps:cNvSpPr>
                          <a:spLocks noChangeArrowheads="1"/>
                        </wps:cNvSpPr>
                        <wps:spPr bwMode="auto">
                          <a:xfrm>
                            <a:off x="5075" y="4560"/>
                            <a:ext cx="3175" cy="718"/>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20"/>
                                </w:rPr>
                              </w:pPr>
                              <w:r>
                                <w:rPr>
                                  <w:rFonts w:hint="eastAsia"/>
                                  <w:sz w:val="18"/>
                                  <w:szCs w:val="20"/>
                                </w:rPr>
                                <w:t>2</w:t>
                              </w:r>
                              <w:r>
                                <w:rPr>
                                  <w:sz w:val="18"/>
                                  <w:szCs w:val="20"/>
                                </w:rPr>
                                <w:t>.</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snapToGrid w:val="0"/>
                                <w:spacing w:line="180" w:lineRule="exact"/>
                                <w:rPr>
                                  <w:sz w:val="16"/>
                                  <w:szCs w:val="20"/>
                                </w:rPr>
                              </w:pPr>
                              <w:r>
                                <w:rPr>
                                  <w:sz w:val="16"/>
                                  <w:szCs w:val="20"/>
                                </w:rPr>
                                <w:t xml:space="preserve">(1) </w:t>
                              </w:r>
                              <w:r>
                                <w:rPr>
                                  <w:rFonts w:hint="eastAsia"/>
                                  <w:sz w:val="16"/>
                                  <w:szCs w:val="20"/>
                                </w:rPr>
                                <w:t>成立工作小組</w:t>
                              </w:r>
                            </w:p>
                            <w:p w:rsidR="00EB7B72" w:rsidRDefault="00EB7B72" w:rsidP="00EB7B72">
                              <w:pPr>
                                <w:snapToGrid w:val="0"/>
                                <w:spacing w:line="180" w:lineRule="exact"/>
                                <w:ind w:rightChars="-50" w:right="-120"/>
                                <w:rPr>
                                  <w:sz w:val="16"/>
                                  <w:szCs w:val="20"/>
                                </w:rPr>
                              </w:pPr>
                              <w:r>
                                <w:rPr>
                                  <w:sz w:val="16"/>
                                  <w:szCs w:val="20"/>
                                </w:rPr>
                                <w:t>(</w:t>
                              </w:r>
                              <w:r>
                                <w:rPr>
                                  <w:rFonts w:hint="eastAsia"/>
                                  <w:sz w:val="16"/>
                                  <w:szCs w:val="20"/>
                                </w:rPr>
                                <w:t>2</w:t>
                              </w:r>
                              <w:r>
                                <w:rPr>
                                  <w:sz w:val="16"/>
                                  <w:szCs w:val="20"/>
                                </w:rPr>
                                <w:t>)</w:t>
                              </w:r>
                              <w:r>
                                <w:rPr>
                                  <w:rFonts w:hint="eastAsia"/>
                                  <w:sz w:val="16"/>
                                  <w:szCs w:val="20"/>
                                </w:rPr>
                                <w:t xml:space="preserve"> </w:t>
                              </w:r>
                              <w:r>
                                <w:rPr>
                                  <w:rFonts w:hint="eastAsia"/>
                                  <w:sz w:val="16"/>
                                  <w:szCs w:val="20"/>
                                </w:rPr>
                                <w:t>提出推薦委員名單給校務評鑑工作小組</w:t>
                              </w:r>
                            </w:p>
                          </w:txbxContent>
                        </wps:txbx>
                        <wps:bodyPr rot="0" vert="horz" wrap="square" lIns="91440" tIns="45720" rIns="91440" bIns="45720" anchor="t" anchorCtr="0" upright="1">
                          <a:noAutofit/>
                        </wps:bodyPr>
                      </wps:wsp>
                      <wps:wsp>
                        <wps:cNvPr id="667" name="Line 315"/>
                        <wps:cNvCnPr>
                          <a:cxnSpLocks noChangeShapeType="1"/>
                        </wps:cNvCnPr>
                        <wps:spPr bwMode="auto">
                          <a:xfrm>
                            <a:off x="6669" y="3099"/>
                            <a:ext cx="0"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8" name="Line 316"/>
                        <wps:cNvCnPr>
                          <a:cxnSpLocks noChangeShapeType="1"/>
                        </wps:cNvCnPr>
                        <wps:spPr bwMode="auto">
                          <a:xfrm>
                            <a:off x="6666" y="4257"/>
                            <a:ext cx="0" cy="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9" name="Line 317"/>
                        <wps:cNvCnPr>
                          <a:cxnSpLocks noChangeShapeType="1"/>
                        </wps:cNvCnPr>
                        <wps:spPr bwMode="auto">
                          <a:xfrm>
                            <a:off x="6669" y="5280"/>
                            <a:ext cx="0" cy="31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0" name="矩形 121"/>
                        <wps:cNvSpPr>
                          <a:spLocks noChangeArrowheads="1"/>
                        </wps:cNvSpPr>
                        <wps:spPr bwMode="auto">
                          <a:xfrm>
                            <a:off x="5087" y="5597"/>
                            <a:ext cx="3175" cy="718"/>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18"/>
                                </w:rPr>
                              </w:pPr>
                              <w:r>
                                <w:rPr>
                                  <w:sz w:val="18"/>
                                  <w:szCs w:val="18"/>
                                </w:rPr>
                                <w:t>3.</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80" w:lineRule="exact"/>
                                <w:rPr>
                                  <w:sz w:val="16"/>
                                  <w:szCs w:val="20"/>
                                </w:rPr>
                              </w:pPr>
                              <w:r>
                                <w:rPr>
                                  <w:sz w:val="16"/>
                                  <w:szCs w:val="20"/>
                                </w:rPr>
                                <w:t>(</w:t>
                              </w:r>
                              <w:r>
                                <w:rPr>
                                  <w:rFonts w:hint="eastAsia"/>
                                  <w:sz w:val="16"/>
                                  <w:szCs w:val="20"/>
                                </w:rPr>
                                <w:t xml:space="preserve">1) </w:t>
                              </w:r>
                              <w:r>
                                <w:rPr>
                                  <w:rFonts w:hint="eastAsia"/>
                                  <w:sz w:val="16"/>
                                  <w:szCs w:val="20"/>
                                </w:rPr>
                                <w:t>辦理「評鑑指導委員」</w:t>
                              </w:r>
                              <w:proofErr w:type="gramStart"/>
                              <w:r>
                                <w:rPr>
                                  <w:rFonts w:hint="eastAsia"/>
                                  <w:sz w:val="16"/>
                                  <w:szCs w:val="20"/>
                                </w:rPr>
                                <w:t>遴</w:t>
                              </w:r>
                              <w:proofErr w:type="gramEnd"/>
                              <w:r>
                                <w:rPr>
                                  <w:rFonts w:hint="eastAsia"/>
                                  <w:sz w:val="16"/>
                                  <w:szCs w:val="20"/>
                                </w:rPr>
                                <w:t>聘作業</w:t>
                              </w:r>
                            </w:p>
                            <w:p w:rsidR="00EB7B72" w:rsidRDefault="00EB7B72" w:rsidP="00EB7B72">
                              <w:pPr>
                                <w:snapToGrid w:val="0"/>
                                <w:spacing w:line="180" w:lineRule="exact"/>
                                <w:rPr>
                                  <w:sz w:val="16"/>
                                  <w:szCs w:val="20"/>
                                </w:rPr>
                              </w:pPr>
                              <w:r>
                                <w:rPr>
                                  <w:rFonts w:hint="eastAsia"/>
                                  <w:sz w:val="16"/>
                                  <w:szCs w:val="20"/>
                                </w:rPr>
                                <w:t xml:space="preserve">(2) </w:t>
                              </w:r>
                              <w:r>
                                <w:rPr>
                                  <w:rFonts w:hint="eastAsia"/>
                                  <w:sz w:val="16"/>
                                  <w:szCs w:val="20"/>
                                </w:rPr>
                                <w:t>提出校務評鑑自我評鑑計畫</w:t>
                              </w:r>
                            </w:p>
                          </w:txbxContent>
                        </wps:txbx>
                        <wps:bodyPr rot="0" vert="horz" wrap="square" lIns="91440" tIns="45720" rIns="91440" bIns="45720" anchor="t" anchorCtr="0" upright="1">
                          <a:noAutofit/>
                        </wps:bodyPr>
                      </wps:wsp>
                      <wps:wsp>
                        <wps:cNvPr id="671" name="Line 319"/>
                        <wps:cNvCnPr>
                          <a:cxnSpLocks noChangeShapeType="1"/>
                        </wps:cNvCnPr>
                        <wps:spPr bwMode="auto">
                          <a:xfrm>
                            <a:off x="6669" y="6304"/>
                            <a:ext cx="0" cy="28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2" name="矩形 121"/>
                        <wps:cNvSpPr>
                          <a:spLocks noChangeArrowheads="1"/>
                        </wps:cNvSpPr>
                        <wps:spPr bwMode="auto">
                          <a:xfrm>
                            <a:off x="5087" y="6581"/>
                            <a:ext cx="3175" cy="720"/>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18"/>
                                </w:rPr>
                              </w:pPr>
                              <w:r>
                                <w:rPr>
                                  <w:rFonts w:hint="eastAsia"/>
                                  <w:sz w:val="18"/>
                                  <w:szCs w:val="18"/>
                                </w:rPr>
                                <w:t>4</w:t>
                              </w:r>
                              <w:r>
                                <w:rPr>
                                  <w:sz w:val="18"/>
                                  <w:szCs w:val="18"/>
                                </w:rPr>
                                <w:t>.</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pStyle w:val="Web"/>
                                <w:spacing w:line="180" w:lineRule="exact"/>
                                <w:ind w:leftChars="50" w:left="120"/>
                                <w:jc w:val="both"/>
                                <w:rPr>
                                  <w:rFonts w:ascii="標楷體" w:hAnsi="標楷體"/>
                                  <w:sz w:val="22"/>
                                  <w:szCs w:val="22"/>
                                </w:rPr>
                              </w:pPr>
                              <w:r>
                                <w:rPr>
                                  <w:rFonts w:ascii="標楷體" w:hAnsi="標楷體" w:hint="eastAsia"/>
                                  <w:sz w:val="16"/>
                                  <w:szCs w:val="20"/>
                                </w:rPr>
                                <w:t>請評鑑指導委員會審議「校務評鑑自我</w:t>
                              </w:r>
                              <w:r>
                                <w:rPr>
                                  <w:rFonts w:ascii="標楷體" w:hAnsi="標楷體"/>
                                  <w:sz w:val="16"/>
                                  <w:szCs w:val="20"/>
                                </w:rPr>
                                <w:br/>
                              </w:r>
                              <w:r>
                                <w:rPr>
                                  <w:rFonts w:ascii="標楷體" w:hAnsi="標楷體" w:hint="eastAsia"/>
                                  <w:sz w:val="16"/>
                                  <w:szCs w:val="20"/>
                                </w:rPr>
                                <w:t>評鑑計畫」及校級、系級評鑑委員名單</w:t>
                              </w:r>
                            </w:p>
                          </w:txbxContent>
                        </wps:txbx>
                        <wps:bodyPr rot="0" vert="horz" wrap="square" lIns="91440" tIns="45720" rIns="91440" bIns="45720" anchor="t" anchorCtr="0" upright="1">
                          <a:noAutofit/>
                        </wps:bodyPr>
                      </wps:wsp>
                      <wps:wsp>
                        <wps:cNvPr id="673" name="AutoShape 38"/>
                        <wps:cNvCnPr>
                          <a:cxnSpLocks noChangeShapeType="1"/>
                        </wps:cNvCnPr>
                        <wps:spPr bwMode="auto">
                          <a:xfrm flipH="1">
                            <a:off x="6669" y="7298"/>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5" name="直線接點 64"/>
                        <wps:cNvCnPr>
                          <a:cxnSpLocks noChangeShapeType="1"/>
                        </wps:cNvCnPr>
                        <wps:spPr bwMode="auto">
                          <a:xfrm>
                            <a:off x="5221" y="7468"/>
                            <a:ext cx="287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38"/>
                        <wps:cNvCnPr>
                          <a:cxnSpLocks noChangeShapeType="1"/>
                        </wps:cNvCnPr>
                        <wps:spPr bwMode="auto">
                          <a:xfrm flipH="1">
                            <a:off x="5226" y="7466"/>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8" name="AutoShape 38"/>
                        <wps:cNvCnPr>
                          <a:cxnSpLocks noChangeShapeType="1"/>
                        </wps:cNvCnPr>
                        <wps:spPr bwMode="auto">
                          <a:xfrm flipH="1">
                            <a:off x="8089" y="7475"/>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80" name="Group 325"/>
                        <wpg:cNvGrpSpPr>
                          <a:grpSpLocks/>
                        </wpg:cNvGrpSpPr>
                        <wpg:grpSpPr bwMode="auto">
                          <a:xfrm>
                            <a:off x="6873" y="7621"/>
                            <a:ext cx="2435" cy="1172"/>
                            <a:chOff x="6825" y="7757"/>
                            <a:chExt cx="2435" cy="1172"/>
                          </a:xfrm>
                        </wpg:grpSpPr>
                        <wps:wsp>
                          <wps:cNvPr id="681" name="AutoShape 34"/>
                          <wps:cNvSpPr>
                            <a:spLocks noChangeArrowheads="1"/>
                          </wps:cNvSpPr>
                          <wps:spPr bwMode="auto">
                            <a:xfrm>
                              <a:off x="6825" y="7757"/>
                              <a:ext cx="2435" cy="1093"/>
                            </a:xfrm>
                            <a:prstGeom prst="diamond">
                              <a:avLst/>
                            </a:prstGeom>
                            <a:solidFill>
                              <a:srgbClr val="FFFFFF"/>
                            </a:solidFill>
                            <a:ln w="9525">
                              <a:solidFill>
                                <a:srgbClr val="000000"/>
                              </a:solidFill>
                              <a:miter lim="800000"/>
                              <a:headEnd/>
                              <a:tailEnd/>
                            </a:ln>
                          </wps:spPr>
                          <wps:txbx>
                            <w:txbxContent>
                              <w:p w:rsidR="00EB7B72" w:rsidRDefault="00EB7B72" w:rsidP="00EB7B72">
                                <w:pPr>
                                  <w:pStyle w:val="Web"/>
                                  <w:spacing w:line="240" w:lineRule="exact"/>
                                  <w:ind w:leftChars="-75" w:left="-180" w:firstLine="110"/>
                                  <w:jc w:val="center"/>
                                  <w:rPr>
                                    <w:sz w:val="22"/>
                                    <w:szCs w:val="22"/>
                                  </w:rPr>
                                </w:pPr>
                              </w:p>
                            </w:txbxContent>
                          </wps:txbx>
                          <wps:bodyPr rot="0" vert="horz" wrap="square" lIns="3600" tIns="3600" rIns="3600" bIns="3600" anchor="t" anchorCtr="0" upright="1">
                            <a:noAutofit/>
                          </wps:bodyPr>
                        </wps:wsp>
                        <wps:wsp>
                          <wps:cNvPr id="682" name="Rectangle 19"/>
                          <wps:cNvSpPr>
                            <a:spLocks noChangeArrowheads="1"/>
                          </wps:cNvSpPr>
                          <wps:spPr bwMode="auto">
                            <a:xfrm>
                              <a:off x="7031" y="8020"/>
                              <a:ext cx="2079"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adjustRightInd w:val="0"/>
                                  <w:snapToGrid w:val="0"/>
                                  <w:spacing w:line="180" w:lineRule="exact"/>
                                  <w:jc w:val="center"/>
                                  <w:rPr>
                                    <w:sz w:val="18"/>
                                    <w:szCs w:val="22"/>
                                  </w:rPr>
                                </w:pPr>
                                <w:r>
                                  <w:rPr>
                                    <w:rFonts w:ascii="Calibri" w:hAnsi="標楷體" w:hint="eastAsia"/>
                                    <w:sz w:val="18"/>
                                    <w:szCs w:val="22"/>
                                  </w:rPr>
                                  <w:t>5.</w:t>
                                </w:r>
                                <w:r>
                                  <w:rPr>
                                    <w:rFonts w:ascii="Calibri" w:hAnsi="標楷體"/>
                                    <w:sz w:val="18"/>
                                    <w:szCs w:val="22"/>
                                  </w:rPr>
                                  <w:t xml:space="preserve">2.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審議校級、系級評鑑</w:t>
                                </w:r>
                                <w:r>
                                  <w:rPr>
                                    <w:rFonts w:ascii="Calibri" w:hAnsi="標楷體"/>
                                    <w:sz w:val="16"/>
                                    <w:szCs w:val="22"/>
                                  </w:rPr>
                                  <w:br/>
                                </w:r>
                                <w:r>
                                  <w:rPr>
                                    <w:rFonts w:ascii="Calibri" w:hAnsi="標楷體" w:hint="eastAsia"/>
                                    <w:sz w:val="16"/>
                                    <w:szCs w:val="22"/>
                                  </w:rPr>
                                  <w:t>委員名單」</w:t>
                                </w:r>
                              </w:p>
                            </w:txbxContent>
                          </wps:txbx>
                          <wps:bodyPr rot="0" vert="horz" wrap="square" lIns="91440" tIns="57600" rIns="91440" bIns="45720" anchor="t" anchorCtr="0" upright="1">
                            <a:noAutofit/>
                          </wps:bodyPr>
                        </wps:wsp>
                      </wpg:grpSp>
                      <wps:wsp>
                        <wps:cNvPr id="684" name="直線接點 64"/>
                        <wps:cNvCnPr>
                          <a:cxnSpLocks noChangeShapeType="1"/>
                        </wps:cNvCnPr>
                        <wps:spPr bwMode="auto">
                          <a:xfrm>
                            <a:off x="5229" y="8876"/>
                            <a:ext cx="287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38"/>
                        <wps:cNvCnPr>
                          <a:cxnSpLocks noChangeShapeType="1"/>
                        </wps:cNvCnPr>
                        <wps:spPr bwMode="auto">
                          <a:xfrm flipH="1">
                            <a:off x="5234" y="8714"/>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 name="AutoShape 38"/>
                        <wps:cNvCnPr>
                          <a:cxnSpLocks noChangeShapeType="1"/>
                        </wps:cNvCnPr>
                        <wps:spPr bwMode="auto">
                          <a:xfrm flipH="1">
                            <a:off x="8097" y="8711"/>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 name="矩形 121"/>
                        <wps:cNvSpPr>
                          <a:spLocks noChangeArrowheads="1"/>
                        </wps:cNvSpPr>
                        <wps:spPr bwMode="auto">
                          <a:xfrm>
                            <a:off x="4865" y="9085"/>
                            <a:ext cx="3628" cy="718"/>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18"/>
                                </w:rPr>
                              </w:pPr>
                              <w:r>
                                <w:rPr>
                                  <w:sz w:val="18"/>
                                  <w:szCs w:val="18"/>
                                </w:rPr>
                                <w:t>6.</w:t>
                              </w:r>
                              <w:r>
                                <w:rPr>
                                  <w:rFonts w:ascii="新細明體" w:hAnsi="新細明體" w:hint="eastAsia"/>
                                  <w:sz w:val="18"/>
                                  <w:szCs w:val="18"/>
                                </w:rPr>
                                <w:t xml:space="preserve"> </w:t>
                              </w:r>
                              <w:r>
                                <w:rPr>
                                  <w:rFonts w:hint="eastAsia"/>
                                  <w:sz w:val="18"/>
                                  <w:szCs w:val="18"/>
                                </w:rPr>
                                <w:t>受評單位：</w:t>
                              </w:r>
                            </w:p>
                            <w:p w:rsidR="00EB7B72" w:rsidRDefault="00EB7B72" w:rsidP="00EB7B72">
                              <w:pPr>
                                <w:snapToGrid w:val="0"/>
                                <w:spacing w:line="180" w:lineRule="exact"/>
                                <w:rPr>
                                  <w:sz w:val="16"/>
                                  <w:szCs w:val="20"/>
                                </w:rPr>
                              </w:pPr>
                              <w:r>
                                <w:rPr>
                                  <w:sz w:val="16"/>
                                  <w:szCs w:val="20"/>
                                </w:rPr>
                                <w:t xml:space="preserve">(1) </w:t>
                              </w:r>
                              <w:r>
                                <w:rPr>
                                  <w:rFonts w:hint="eastAsia"/>
                                  <w:sz w:val="16"/>
                                  <w:szCs w:val="20"/>
                                </w:rPr>
                                <w:t>依「校務評鑑自我評鑑計畫」辦理自我評鑑</w:t>
                              </w:r>
                            </w:p>
                            <w:p w:rsidR="00EB7B72" w:rsidRDefault="00EB7B72" w:rsidP="00EB7B72">
                              <w:pPr>
                                <w:snapToGrid w:val="0"/>
                                <w:spacing w:line="180" w:lineRule="exact"/>
                                <w:rPr>
                                  <w:sz w:val="16"/>
                                  <w:szCs w:val="20"/>
                                </w:rPr>
                              </w:pPr>
                              <w:r>
                                <w:rPr>
                                  <w:sz w:val="16"/>
                                  <w:szCs w:val="20"/>
                                </w:rPr>
                                <w:t>(</w:t>
                              </w:r>
                              <w:r>
                                <w:rPr>
                                  <w:rFonts w:hint="eastAsia"/>
                                  <w:sz w:val="16"/>
                                  <w:szCs w:val="20"/>
                                </w:rPr>
                                <w:t xml:space="preserve">2) </w:t>
                              </w:r>
                              <w:r>
                                <w:rPr>
                                  <w:rFonts w:hint="eastAsia"/>
                                  <w:sz w:val="16"/>
                                  <w:szCs w:val="20"/>
                                </w:rPr>
                                <w:t>撰寫「自我評鑑報告」</w:t>
                              </w:r>
                            </w:p>
                          </w:txbxContent>
                        </wps:txbx>
                        <wps:bodyPr rot="0" vert="horz" wrap="square" lIns="91440" tIns="45720" rIns="91440" bIns="45720" anchor="t" anchorCtr="0" upright="1">
                          <a:noAutofit/>
                        </wps:bodyPr>
                      </wps:wsp>
                      <wps:wsp>
                        <wps:cNvPr id="690" name="Line 332"/>
                        <wps:cNvCnPr>
                          <a:cxnSpLocks noChangeShapeType="1"/>
                        </wps:cNvCnPr>
                        <wps:spPr bwMode="auto">
                          <a:xfrm>
                            <a:off x="6680" y="8880"/>
                            <a:ext cx="0" cy="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 name="Line 333"/>
                        <wps:cNvCnPr>
                          <a:cxnSpLocks noChangeShapeType="1"/>
                        </wps:cNvCnPr>
                        <wps:spPr bwMode="auto">
                          <a:xfrm>
                            <a:off x="6669" y="9798"/>
                            <a:ext cx="0" cy="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2" name="直線單箭頭接點 37"/>
                        <wps:cNvCnPr>
                          <a:cxnSpLocks noChangeShapeType="1"/>
                        </wps:cNvCnPr>
                        <wps:spPr bwMode="auto">
                          <a:xfrm rot="10800000">
                            <a:off x="6696" y="9916"/>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文字方塊 34"/>
                        <wps:cNvSpPr txBox="1">
                          <a:spLocks noChangeArrowheads="1"/>
                        </wps:cNvSpPr>
                        <wps:spPr bwMode="auto">
                          <a:xfrm>
                            <a:off x="7827" y="10469"/>
                            <a:ext cx="98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adjustRightInd w:val="0"/>
                                <w:rPr>
                                  <w:rFonts w:ascii="新細明體" w:hAnsi="新細明體"/>
                                  <w:sz w:val="16"/>
                                  <w:szCs w:val="20"/>
                                </w:rPr>
                              </w:pPr>
                              <w:r>
                                <w:rPr>
                                  <w:rFonts w:ascii="新細明體" w:hAnsi="新細明體" w:hint="eastAsia"/>
                                  <w:sz w:val="16"/>
                                  <w:szCs w:val="20"/>
                                </w:rPr>
                                <w:t>不通過</w:t>
                              </w:r>
                            </w:p>
                          </w:txbxContent>
                        </wps:txbx>
                        <wps:bodyPr rot="0" vert="horz" wrap="square" lIns="91440" tIns="45720" rIns="91440" bIns="45720" anchor="t" anchorCtr="0" upright="1">
                          <a:noAutofit/>
                        </wps:bodyPr>
                      </wps:wsp>
                      <wps:wsp>
                        <wps:cNvPr id="694" name="文字方塊 14"/>
                        <wps:cNvSpPr txBox="1">
                          <a:spLocks noChangeArrowheads="1"/>
                        </wps:cNvSpPr>
                        <wps:spPr bwMode="auto">
                          <a:xfrm>
                            <a:off x="6653" y="11094"/>
                            <a:ext cx="63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rPr>
                                  <w:rFonts w:ascii="新細明體" w:hAnsi="新細明體"/>
                                  <w:sz w:val="16"/>
                                  <w:szCs w:val="16"/>
                                </w:rPr>
                              </w:pPr>
                              <w:r>
                                <w:rPr>
                                  <w:rFonts w:ascii="新細明體" w:hAnsi="新細明體" w:hint="eastAsia"/>
                                  <w:sz w:val="16"/>
                                  <w:szCs w:val="16"/>
                                </w:rPr>
                                <w:t>通過</w:t>
                              </w:r>
                            </w:p>
                            <w:p w:rsidR="00EB7B72" w:rsidRDefault="00EB7B72" w:rsidP="00EB7B72">
                              <w:pPr>
                                <w:rPr>
                                  <w:szCs w:val="16"/>
                                </w:rPr>
                              </w:pPr>
                            </w:p>
                          </w:txbxContent>
                        </wps:txbx>
                        <wps:bodyPr rot="0" vert="horz" wrap="square" lIns="91440" tIns="45720" rIns="91440" bIns="45720" anchor="t" anchorCtr="0" upright="1">
                          <a:noAutofit/>
                        </wps:bodyPr>
                      </wps:wsp>
                      <wps:wsp>
                        <wps:cNvPr id="695" name="文字方塊 4"/>
                        <wps:cNvSpPr txBox="1">
                          <a:spLocks noChangeArrowheads="1"/>
                        </wps:cNvSpPr>
                        <wps:spPr bwMode="auto">
                          <a:xfrm>
                            <a:off x="5338" y="8614"/>
                            <a:ext cx="56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rPr>
                                  <w:rFonts w:ascii="新細明體" w:hAnsi="新細明體"/>
                                  <w:sz w:val="16"/>
                                  <w:szCs w:val="20"/>
                                </w:rPr>
                              </w:pPr>
                              <w:r>
                                <w:rPr>
                                  <w:rFonts w:ascii="新細明體" w:hAnsi="新細明體" w:hint="eastAsia"/>
                                  <w:sz w:val="16"/>
                                  <w:szCs w:val="20"/>
                                </w:rPr>
                                <w:t>通過</w:t>
                              </w:r>
                            </w:p>
                          </w:txbxContent>
                        </wps:txbx>
                        <wps:bodyPr rot="0" vert="horz" wrap="square" lIns="18000" tIns="10800" rIns="18000" bIns="10800" anchor="t" anchorCtr="0" upright="1">
                          <a:noAutofit/>
                        </wps:bodyPr>
                      </wps:wsp>
                      <wps:wsp>
                        <wps:cNvPr id="696" name="直線單箭頭接點 45"/>
                        <wps:cNvCnPr>
                          <a:cxnSpLocks noChangeShapeType="1"/>
                        </wps:cNvCnPr>
                        <wps:spPr bwMode="auto">
                          <a:xfrm>
                            <a:off x="6668" y="11244"/>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AutoShape 325"/>
                        <wps:cNvSpPr>
                          <a:spLocks noChangeArrowheads="1"/>
                        </wps:cNvSpPr>
                        <wps:spPr bwMode="auto">
                          <a:xfrm>
                            <a:off x="5621" y="10290"/>
                            <a:ext cx="2108" cy="96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8" name="Text Box 326"/>
                        <wps:cNvSpPr txBox="1">
                          <a:spLocks noChangeArrowheads="1"/>
                        </wps:cNvSpPr>
                        <wps:spPr bwMode="auto">
                          <a:xfrm>
                            <a:off x="5636" y="10482"/>
                            <a:ext cx="2204"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snapToGrid w:val="0"/>
                                <w:spacing w:line="200" w:lineRule="exact"/>
                                <w:jc w:val="center"/>
                                <w:rPr>
                                  <w:sz w:val="18"/>
                                  <w:szCs w:val="20"/>
                                </w:rPr>
                              </w:pPr>
                              <w:r>
                                <w:rPr>
                                  <w:sz w:val="18"/>
                                  <w:szCs w:val="20"/>
                                </w:rPr>
                                <w:t>7.</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adjustRightInd w:val="0"/>
                                <w:spacing w:line="200" w:lineRule="exact"/>
                                <w:ind w:rightChars="101" w:right="242"/>
                                <w:jc w:val="center"/>
                                <w:rPr>
                                  <w:rFonts w:ascii="新細明體" w:hAnsi="新細明體"/>
                                  <w:sz w:val="20"/>
                                  <w:szCs w:val="20"/>
                                </w:rPr>
                              </w:pPr>
                              <w:r>
                                <w:rPr>
                                  <w:rFonts w:hint="eastAsia"/>
                                  <w:sz w:val="16"/>
                                  <w:szCs w:val="20"/>
                                </w:rPr>
                                <w:t>召開評鑑委員會審查</w:t>
                              </w:r>
                            </w:p>
                          </w:txbxContent>
                        </wps:txbx>
                        <wps:bodyPr rot="0" vert="horz" wrap="square" lIns="18000" tIns="10800" rIns="18000" bIns="10800" anchor="t" anchorCtr="0" upright="1">
                          <a:noAutofit/>
                        </wps:bodyPr>
                      </wps:wsp>
                      <wps:wsp>
                        <wps:cNvPr id="699" name="直線單箭頭接點 103"/>
                        <wps:cNvCnPr>
                          <a:cxnSpLocks noChangeShapeType="1"/>
                        </wps:cNvCnPr>
                        <wps:spPr bwMode="auto">
                          <a:xfrm rot="-5400000">
                            <a:off x="8693" y="10669"/>
                            <a:ext cx="227"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0" name="文字方塊 139"/>
                        <wps:cNvSpPr txBox="1">
                          <a:spLocks noChangeArrowheads="1"/>
                        </wps:cNvSpPr>
                        <wps:spPr bwMode="auto">
                          <a:xfrm>
                            <a:off x="7870" y="10028"/>
                            <a:ext cx="1831" cy="510"/>
                          </a:xfrm>
                          <a:prstGeom prst="rect">
                            <a:avLst/>
                          </a:prstGeom>
                          <a:solidFill>
                            <a:srgbClr val="FFFFFF"/>
                          </a:solidFill>
                          <a:ln w="9525">
                            <a:solidFill>
                              <a:srgbClr val="000000"/>
                            </a:solidFill>
                            <a:miter lim="800000"/>
                            <a:headEnd/>
                            <a:tailEnd/>
                          </a:ln>
                        </wps:spPr>
                        <wps:txbx>
                          <w:txbxContent>
                            <w:p w:rsidR="00EB7B72" w:rsidRDefault="00EB7B72" w:rsidP="00EB7B72">
                              <w:pPr>
                                <w:spacing w:line="180" w:lineRule="exact"/>
                                <w:jc w:val="center"/>
                                <w:rPr>
                                  <w:sz w:val="18"/>
                                  <w:szCs w:val="19"/>
                                </w:rPr>
                              </w:pPr>
                              <w:r>
                                <w:rPr>
                                  <w:rFonts w:hint="eastAsia"/>
                                  <w:sz w:val="18"/>
                                  <w:szCs w:val="19"/>
                                </w:rPr>
                                <w:t>7.1</w:t>
                              </w:r>
                              <w:r>
                                <w:rPr>
                                  <w:sz w:val="18"/>
                                  <w:szCs w:val="19"/>
                                </w:rPr>
                                <w:t>.</w:t>
                              </w:r>
                              <w:r>
                                <w:rPr>
                                  <w:rFonts w:hint="eastAsia"/>
                                  <w:sz w:val="18"/>
                                  <w:szCs w:val="19"/>
                                </w:rPr>
                                <w:t xml:space="preserve"> </w:t>
                              </w:r>
                              <w:r>
                                <w:rPr>
                                  <w:rFonts w:hint="eastAsia"/>
                                  <w:sz w:val="18"/>
                                  <w:szCs w:val="19"/>
                                </w:rPr>
                                <w:t>受評單位</w:t>
                              </w:r>
                              <w:r>
                                <w:rPr>
                                  <w:rFonts w:hint="eastAsia"/>
                                  <w:sz w:val="18"/>
                                  <w:szCs w:val="19"/>
                                </w:rPr>
                                <w:t>:</w:t>
                              </w:r>
                            </w:p>
                            <w:p w:rsidR="00EB7B72" w:rsidRDefault="00EB7B72" w:rsidP="00EB7B72">
                              <w:pPr>
                                <w:spacing w:line="180" w:lineRule="exact"/>
                                <w:ind w:leftChars="-25" w:left="-60"/>
                                <w:jc w:val="center"/>
                                <w:rPr>
                                  <w:rFonts w:ascii="Times New Roman" w:hAnsi="Times New Roman"/>
                                  <w:sz w:val="18"/>
                                  <w:szCs w:val="19"/>
                                </w:rPr>
                              </w:pPr>
                              <w:r>
                                <w:rPr>
                                  <w:rFonts w:hint="eastAsia"/>
                                  <w:sz w:val="14"/>
                                  <w:szCs w:val="16"/>
                                </w:rPr>
                                <w:t>依審查意見辦理、修訂</w:t>
                              </w:r>
                            </w:p>
                          </w:txbxContent>
                        </wps:txbx>
                        <wps:bodyPr rot="0" vert="horz" wrap="square" lIns="91440" tIns="45720" rIns="91440" bIns="45720" anchor="t" anchorCtr="0" upright="1">
                          <a:noAutofit/>
                        </wps:bodyPr>
                      </wps:wsp>
                      <wps:wsp>
                        <wps:cNvPr id="701" name="AutoShape 38"/>
                        <wps:cNvCnPr>
                          <a:cxnSpLocks noChangeShapeType="1"/>
                        </wps:cNvCnPr>
                        <wps:spPr bwMode="auto">
                          <a:xfrm flipH="1">
                            <a:off x="8791" y="9903"/>
                            <a:ext cx="1"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 name="AutoShape 38"/>
                        <wps:cNvCnPr>
                          <a:cxnSpLocks noChangeShapeType="1"/>
                        </wps:cNvCnPr>
                        <wps:spPr bwMode="auto">
                          <a:xfrm>
                            <a:off x="7729" y="10773"/>
                            <a:ext cx="107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3" name="矩形 121"/>
                        <wps:cNvSpPr>
                          <a:spLocks noChangeArrowheads="1"/>
                        </wps:cNvSpPr>
                        <wps:spPr bwMode="auto">
                          <a:xfrm>
                            <a:off x="5365" y="11488"/>
                            <a:ext cx="2608" cy="652"/>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20"/>
                                </w:rPr>
                              </w:pPr>
                              <w:r>
                                <w:rPr>
                                  <w:sz w:val="18"/>
                                  <w:szCs w:val="20"/>
                                </w:rPr>
                                <w:t>8.</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snapToGrid w:val="0"/>
                                <w:spacing w:line="160" w:lineRule="exact"/>
                                <w:jc w:val="center"/>
                                <w:rPr>
                                  <w:sz w:val="16"/>
                                  <w:szCs w:val="20"/>
                                </w:rPr>
                              </w:pPr>
                              <w:r>
                                <w:rPr>
                                  <w:rFonts w:hint="eastAsia"/>
                                  <w:sz w:val="16"/>
                                  <w:szCs w:val="20"/>
                                </w:rPr>
                                <w:t>將自我評鑑報告暨追蹤改善成果</w:t>
                              </w:r>
                              <w:r>
                                <w:rPr>
                                  <w:sz w:val="16"/>
                                  <w:szCs w:val="20"/>
                                </w:rPr>
                                <w:br/>
                              </w:r>
                              <w:r>
                                <w:rPr>
                                  <w:rFonts w:hint="eastAsia"/>
                                  <w:sz w:val="16"/>
                                  <w:szCs w:val="20"/>
                                </w:rPr>
                                <w:t>送達校務評鑑工作小組</w:t>
                              </w:r>
                            </w:p>
                          </w:txbxContent>
                        </wps:txbx>
                        <wps:bodyPr rot="0" vert="horz" wrap="square" lIns="91440" tIns="45720" rIns="91440" bIns="45720" anchor="t" anchorCtr="0" upright="1">
                          <a:noAutofit/>
                        </wps:bodyPr>
                      </wps:wsp>
                      <wps:wsp>
                        <wps:cNvPr id="704" name="Line 346"/>
                        <wps:cNvCnPr>
                          <a:cxnSpLocks noChangeShapeType="1"/>
                        </wps:cNvCnPr>
                        <wps:spPr bwMode="auto">
                          <a:xfrm>
                            <a:off x="6670" y="12146"/>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5" name="矩形 121"/>
                        <wps:cNvSpPr>
                          <a:spLocks noChangeArrowheads="1"/>
                        </wps:cNvSpPr>
                        <wps:spPr bwMode="auto">
                          <a:xfrm>
                            <a:off x="5366" y="12413"/>
                            <a:ext cx="2608" cy="652"/>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18"/>
                                </w:rPr>
                              </w:pPr>
                              <w:r>
                                <w:rPr>
                                  <w:sz w:val="18"/>
                                  <w:szCs w:val="18"/>
                                </w:rPr>
                                <w:t>9.</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60" w:lineRule="exact"/>
                                <w:jc w:val="center"/>
                                <w:rPr>
                                  <w:sz w:val="16"/>
                                  <w:szCs w:val="20"/>
                                </w:rPr>
                              </w:pPr>
                              <w:r>
                                <w:rPr>
                                  <w:rFonts w:hint="eastAsia"/>
                                  <w:sz w:val="16"/>
                                  <w:szCs w:val="20"/>
                                </w:rPr>
                                <w:t>召開「評鑑指導委員會」審查</w:t>
                              </w:r>
                              <w:r>
                                <w:rPr>
                                  <w:sz w:val="16"/>
                                  <w:szCs w:val="20"/>
                                </w:rPr>
                                <w:br/>
                              </w:r>
                              <w:r>
                                <w:rPr>
                                  <w:rFonts w:hint="eastAsia"/>
                                  <w:sz w:val="16"/>
                                  <w:szCs w:val="20"/>
                                </w:rPr>
                                <w:t>評鑑程序與成果</w:t>
                              </w:r>
                            </w:p>
                          </w:txbxContent>
                        </wps:txbx>
                        <wps:bodyPr rot="0" vert="horz" wrap="square" lIns="91440" tIns="45720" rIns="91440" bIns="45720" anchor="t" anchorCtr="0" upright="1">
                          <a:noAutofit/>
                        </wps:bodyPr>
                      </wps:wsp>
                      <wps:wsp>
                        <wps:cNvPr id="707" name="Line 348"/>
                        <wps:cNvCnPr>
                          <a:cxnSpLocks noChangeShapeType="1"/>
                        </wps:cNvCnPr>
                        <wps:spPr bwMode="auto">
                          <a:xfrm>
                            <a:off x="6680" y="14000"/>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 name="流程圖: 結束點 6"/>
                        <wps:cNvSpPr>
                          <a:spLocks noChangeArrowheads="1"/>
                        </wps:cNvSpPr>
                        <wps:spPr bwMode="auto">
                          <a:xfrm>
                            <a:off x="5627" y="14268"/>
                            <a:ext cx="2101" cy="811"/>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7B72" w:rsidRDefault="00EB7B72" w:rsidP="00EB7B72">
                              <w:pPr>
                                <w:adjustRightInd w:val="0"/>
                                <w:spacing w:beforeLines="30" w:before="108"/>
                                <w:ind w:left="119" w:hanging="119"/>
                                <w:jc w:val="center"/>
                                <w:rPr>
                                  <w:rFonts w:ascii="新細明體" w:hAnsi="新細明體"/>
                                  <w:sz w:val="20"/>
                                  <w:szCs w:val="20"/>
                                </w:rPr>
                              </w:pPr>
                            </w:p>
                          </w:txbxContent>
                        </wps:txbx>
                        <wps:bodyPr rot="0" vert="horz" wrap="square" lIns="18000" tIns="10800" rIns="18000" bIns="10800" anchor="t" anchorCtr="0" upright="1">
                          <a:noAutofit/>
                        </wps:bodyPr>
                      </wps:wsp>
                      <wps:wsp>
                        <wps:cNvPr id="710" name="矩形 121"/>
                        <wps:cNvSpPr>
                          <a:spLocks noChangeArrowheads="1"/>
                        </wps:cNvSpPr>
                        <wps:spPr bwMode="auto">
                          <a:xfrm>
                            <a:off x="5406" y="14326"/>
                            <a:ext cx="2569"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snapToGrid w:val="0"/>
                                <w:spacing w:line="180" w:lineRule="exact"/>
                                <w:jc w:val="center"/>
                                <w:rPr>
                                  <w:sz w:val="18"/>
                                  <w:szCs w:val="18"/>
                                </w:rPr>
                              </w:pPr>
                              <w:r>
                                <w:rPr>
                                  <w:sz w:val="18"/>
                                  <w:szCs w:val="18"/>
                                </w:rPr>
                                <w:t>11.</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80" w:lineRule="exact"/>
                                <w:jc w:val="center"/>
                                <w:rPr>
                                  <w:sz w:val="16"/>
                                  <w:szCs w:val="20"/>
                                </w:rPr>
                              </w:pPr>
                              <w:r>
                                <w:rPr>
                                  <w:rFonts w:hint="eastAsia"/>
                                  <w:sz w:val="16"/>
                                  <w:szCs w:val="20"/>
                                </w:rPr>
                                <w:t>提報「校務會議」</w:t>
                              </w:r>
                              <w:r>
                                <w:rPr>
                                  <w:sz w:val="16"/>
                                  <w:szCs w:val="20"/>
                                </w:rPr>
                                <w:br/>
                              </w:r>
                              <w:r>
                                <w:rPr>
                                  <w:rFonts w:hint="eastAsia"/>
                                  <w:sz w:val="16"/>
                                  <w:szCs w:val="20"/>
                                </w:rPr>
                                <w:t>後續追蹤備查</w:t>
                              </w:r>
                            </w:p>
                          </w:txbxContent>
                        </wps:txbx>
                        <wps:bodyPr rot="0" vert="horz" wrap="square" lIns="91440" tIns="45720" rIns="91440" bIns="45720" anchor="t" anchorCtr="0" upright="1">
                          <a:noAutofit/>
                        </wps:bodyPr>
                      </wps:wsp>
                      <wps:wsp>
                        <wps:cNvPr id="711" name="直線單箭頭接點 37"/>
                        <wps:cNvCnPr>
                          <a:cxnSpLocks noChangeShapeType="1"/>
                        </wps:cNvCnPr>
                        <wps:spPr bwMode="auto">
                          <a:xfrm rot="10800000">
                            <a:off x="6691" y="4379"/>
                            <a:ext cx="3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 name="AutoShape 38"/>
                        <wps:cNvCnPr>
                          <a:cxnSpLocks noChangeShapeType="1"/>
                        </wps:cNvCnPr>
                        <wps:spPr bwMode="auto">
                          <a:xfrm>
                            <a:off x="9796" y="4374"/>
                            <a:ext cx="0" cy="38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3" name="直線接點 64"/>
                        <wps:cNvCnPr>
                          <a:cxnSpLocks noChangeShapeType="1"/>
                        </wps:cNvCnPr>
                        <wps:spPr bwMode="auto">
                          <a:xfrm>
                            <a:off x="9314" y="8172"/>
                            <a:ext cx="471"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14" name="文字方塊 4"/>
                        <wps:cNvSpPr txBox="1">
                          <a:spLocks noChangeArrowheads="1"/>
                        </wps:cNvSpPr>
                        <wps:spPr bwMode="auto">
                          <a:xfrm>
                            <a:off x="8152" y="8639"/>
                            <a:ext cx="56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rPr>
                                  <w:rFonts w:ascii="新細明體" w:hAnsi="新細明體"/>
                                  <w:sz w:val="16"/>
                                  <w:szCs w:val="20"/>
                                </w:rPr>
                              </w:pPr>
                              <w:r>
                                <w:rPr>
                                  <w:rFonts w:ascii="新細明體" w:hAnsi="新細明體" w:hint="eastAsia"/>
                                  <w:sz w:val="16"/>
                                  <w:szCs w:val="20"/>
                                </w:rPr>
                                <w:t>通過</w:t>
                              </w:r>
                            </w:p>
                          </w:txbxContent>
                        </wps:txbx>
                        <wps:bodyPr rot="0" vert="horz" wrap="square" lIns="18000" tIns="10800" rIns="18000" bIns="10800" anchor="t" anchorCtr="0" upright="1">
                          <a:noAutofit/>
                        </wps:bodyPr>
                      </wps:wsp>
                      <wps:wsp>
                        <wps:cNvPr id="715" name="直線單箭頭接點 37"/>
                        <wps:cNvCnPr>
                          <a:cxnSpLocks noChangeShapeType="1"/>
                        </wps:cNvCnPr>
                        <wps:spPr bwMode="auto">
                          <a:xfrm>
                            <a:off x="3537" y="5414"/>
                            <a:ext cx="30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 name="AutoShape 38"/>
                        <wps:cNvCnPr>
                          <a:cxnSpLocks noChangeShapeType="1"/>
                        </wps:cNvCnPr>
                        <wps:spPr bwMode="auto">
                          <a:xfrm>
                            <a:off x="3551" y="5408"/>
                            <a:ext cx="1" cy="277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7" name="直線接點 64"/>
                        <wps:cNvCnPr>
                          <a:cxnSpLocks noChangeShapeType="1"/>
                        </wps:cNvCnPr>
                        <wps:spPr bwMode="auto">
                          <a:xfrm>
                            <a:off x="3543" y="8162"/>
                            <a:ext cx="45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18" name="Text Box 9"/>
                        <wps:cNvSpPr txBox="1">
                          <a:spLocks noChangeArrowheads="1"/>
                        </wps:cNvSpPr>
                        <wps:spPr bwMode="auto">
                          <a:xfrm>
                            <a:off x="3448" y="7789"/>
                            <a:ext cx="857"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rPr>
                                  <w:sz w:val="16"/>
                                  <w:szCs w:val="22"/>
                                </w:rPr>
                              </w:pPr>
                              <w:r>
                                <w:rPr>
                                  <w:rFonts w:ascii="Calibri" w:hAnsi="標楷體" w:hint="eastAsia"/>
                                  <w:sz w:val="16"/>
                                  <w:szCs w:val="22"/>
                                </w:rPr>
                                <w:t>不通過</w:t>
                              </w:r>
                            </w:p>
                          </w:txbxContent>
                        </wps:txbx>
                        <wps:bodyPr rot="0" vert="horz" wrap="square" lIns="91440" tIns="45720" rIns="91440" bIns="45720" anchor="t" anchorCtr="0" upright="1">
                          <a:noAutofit/>
                        </wps:bodyPr>
                      </wps:wsp>
                      <wps:wsp>
                        <wps:cNvPr id="719" name="Text Box 9"/>
                        <wps:cNvSpPr txBox="1">
                          <a:spLocks noChangeArrowheads="1"/>
                        </wps:cNvSpPr>
                        <wps:spPr bwMode="auto">
                          <a:xfrm>
                            <a:off x="3657" y="5097"/>
                            <a:ext cx="10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wps:txbx>
                        <wps:bodyPr rot="0" vert="horz" wrap="square" lIns="91440" tIns="45720" rIns="91440" bIns="45720" anchor="t" anchorCtr="0" upright="1">
                          <a:noAutofit/>
                        </wps:bodyPr>
                      </wps:wsp>
                      <wps:wsp>
                        <wps:cNvPr id="720" name="Text Box 9"/>
                        <wps:cNvSpPr txBox="1">
                          <a:spLocks noChangeArrowheads="1"/>
                        </wps:cNvSpPr>
                        <wps:spPr bwMode="auto">
                          <a:xfrm>
                            <a:off x="8845" y="4055"/>
                            <a:ext cx="10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wps:txbx>
                        <wps:bodyPr rot="0" vert="horz" wrap="square" lIns="91440" tIns="45720" rIns="91440" bIns="45720" anchor="t" anchorCtr="0" upright="1">
                          <a:noAutofit/>
                        </wps:bodyPr>
                      </wps:wsp>
                      <wps:wsp>
                        <wps:cNvPr id="721" name="Line 361"/>
                        <wps:cNvCnPr>
                          <a:cxnSpLocks noChangeShapeType="1"/>
                        </wps:cNvCnPr>
                        <wps:spPr bwMode="auto">
                          <a:xfrm>
                            <a:off x="6663" y="13070"/>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2" name="矩形 121"/>
                        <wps:cNvSpPr>
                          <a:spLocks noChangeArrowheads="1"/>
                        </wps:cNvSpPr>
                        <wps:spPr bwMode="auto">
                          <a:xfrm>
                            <a:off x="5359" y="13337"/>
                            <a:ext cx="2608" cy="652"/>
                          </a:xfrm>
                          <a:prstGeom prst="rect">
                            <a:avLst/>
                          </a:prstGeom>
                          <a:solidFill>
                            <a:srgbClr val="FFFFFF"/>
                          </a:solidFill>
                          <a:ln w="9525">
                            <a:solidFill>
                              <a:srgbClr val="000000"/>
                            </a:solidFill>
                            <a:miter lim="800000"/>
                            <a:headEnd/>
                            <a:tailEnd/>
                          </a:ln>
                        </wps:spPr>
                        <wps:txbx>
                          <w:txbxContent>
                            <w:p w:rsidR="00EB7B72" w:rsidRDefault="00EB7B72" w:rsidP="00EB7B72">
                              <w:pPr>
                                <w:snapToGrid w:val="0"/>
                                <w:spacing w:line="180" w:lineRule="exact"/>
                                <w:jc w:val="center"/>
                                <w:rPr>
                                  <w:sz w:val="18"/>
                                  <w:szCs w:val="18"/>
                                </w:rPr>
                              </w:pPr>
                              <w:r>
                                <w:rPr>
                                  <w:sz w:val="18"/>
                                  <w:szCs w:val="18"/>
                                </w:rPr>
                                <w:t>10.</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60" w:lineRule="exact"/>
                                <w:jc w:val="center"/>
                                <w:rPr>
                                  <w:sz w:val="16"/>
                                  <w:szCs w:val="20"/>
                                </w:rPr>
                              </w:pPr>
                              <w:r>
                                <w:rPr>
                                  <w:rFonts w:hint="eastAsia"/>
                                  <w:sz w:val="16"/>
                                  <w:szCs w:val="20"/>
                                </w:rPr>
                                <w:t>將「評鑑指導委員會」審議</w:t>
                              </w:r>
                              <w:r>
                                <w:rPr>
                                  <w:sz w:val="16"/>
                                  <w:szCs w:val="20"/>
                                </w:rPr>
                                <w:br/>
                              </w:r>
                              <w:r>
                                <w:rPr>
                                  <w:rFonts w:hint="eastAsia"/>
                                  <w:sz w:val="16"/>
                                  <w:szCs w:val="20"/>
                                </w:rPr>
                                <w:t xml:space="preserve">　</w:t>
                              </w:r>
                              <w:r>
                                <w:rPr>
                                  <w:rFonts w:hint="eastAsia"/>
                                  <w:sz w:val="16"/>
                                  <w:szCs w:val="20"/>
                                </w:rPr>
                                <w:t xml:space="preserve"> </w:t>
                              </w:r>
                              <w:r>
                                <w:rPr>
                                  <w:rFonts w:hint="eastAsia"/>
                                  <w:sz w:val="16"/>
                                  <w:szCs w:val="20"/>
                                </w:rPr>
                                <w:t>結果通知受評單位</w:t>
                              </w:r>
                            </w:p>
                          </w:txbxContent>
                        </wps:txbx>
                        <wps:bodyPr rot="0" vert="horz" wrap="square" lIns="91440" tIns="45720" rIns="91440" bIns="45720" anchor="t" anchorCtr="0" upright="1">
                          <a:noAutofit/>
                        </wps:bodyPr>
                      </wps:wsp>
                      <wpg:grpSp>
                        <wpg:cNvPr id="723" name="Group 363"/>
                        <wpg:cNvGrpSpPr>
                          <a:grpSpLocks/>
                        </wpg:cNvGrpSpPr>
                        <wpg:grpSpPr bwMode="auto">
                          <a:xfrm>
                            <a:off x="5402" y="2591"/>
                            <a:ext cx="2541" cy="621"/>
                            <a:chOff x="2197" y="2430"/>
                            <a:chExt cx="2541" cy="621"/>
                          </a:xfrm>
                        </wpg:grpSpPr>
                        <wps:wsp>
                          <wps:cNvPr id="724" name="流程圖: 準備作業 842"/>
                          <wps:cNvSpPr>
                            <a:spLocks noChangeArrowheads="1"/>
                          </wps:cNvSpPr>
                          <wps:spPr bwMode="auto">
                            <a:xfrm>
                              <a:off x="2330" y="2435"/>
                              <a:ext cx="2305" cy="564"/>
                            </a:xfrm>
                            <a:prstGeom prst="flowChartPreparation">
                              <a:avLst/>
                            </a:prstGeom>
                            <a:solidFill>
                              <a:srgbClr val="FFFFFF"/>
                            </a:solidFill>
                            <a:ln w="9525">
                              <a:solidFill>
                                <a:srgbClr val="000000"/>
                              </a:solidFill>
                              <a:miter lim="800000"/>
                              <a:headEnd/>
                              <a:tailEnd/>
                            </a:ln>
                          </wps:spPr>
                          <wps:txbx>
                            <w:txbxContent>
                              <w:p w:rsidR="00EB7B72" w:rsidRDefault="00EB7B72" w:rsidP="00EB7B72">
                                <w:pPr>
                                  <w:adjustRightInd w:val="0"/>
                                  <w:spacing w:beforeLines="20" w:before="72" w:line="200" w:lineRule="exact"/>
                                  <w:ind w:left="224" w:hangingChars="112" w:hanging="224"/>
                                  <w:jc w:val="center"/>
                                  <w:rPr>
                                    <w:rFonts w:cs="Calibri"/>
                                    <w:sz w:val="20"/>
                                    <w:szCs w:val="20"/>
                                  </w:rPr>
                                </w:pPr>
                              </w:p>
                            </w:txbxContent>
                          </wps:txbx>
                          <wps:bodyPr rot="0" vert="horz" wrap="square" lIns="0" tIns="0" rIns="0" bIns="0" anchor="t" anchorCtr="0" upright="1">
                            <a:noAutofit/>
                          </wps:bodyPr>
                        </wps:wsp>
                        <wps:wsp>
                          <wps:cNvPr id="725" name="矩形 121"/>
                          <wps:cNvSpPr>
                            <a:spLocks noChangeArrowheads="1"/>
                          </wps:cNvSpPr>
                          <wps:spPr bwMode="auto">
                            <a:xfrm>
                              <a:off x="2197" y="2430"/>
                              <a:ext cx="2541"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B72" w:rsidRDefault="00EB7B72" w:rsidP="00EB7B72">
                                <w:pPr>
                                  <w:snapToGrid w:val="0"/>
                                  <w:spacing w:line="200" w:lineRule="exact"/>
                                  <w:jc w:val="center"/>
                                  <w:rPr>
                                    <w:sz w:val="18"/>
                                    <w:szCs w:val="22"/>
                                  </w:rPr>
                                </w:pPr>
                                <w:r>
                                  <w:rPr>
                                    <w:rFonts w:hint="eastAsia"/>
                                    <w:sz w:val="18"/>
                                    <w:szCs w:val="22"/>
                                  </w:rPr>
                                  <w:t>教育部來函評鑑通知</w:t>
                                </w:r>
                              </w:p>
                              <w:p w:rsidR="00EB7B72" w:rsidRDefault="00EB7B72" w:rsidP="00EB7B72">
                                <w:pPr>
                                  <w:snapToGrid w:val="0"/>
                                  <w:spacing w:line="200" w:lineRule="exact"/>
                                  <w:ind w:leftChars="-100" w:left="-240" w:rightChars="-100" w:right="-240"/>
                                  <w:jc w:val="center"/>
                                  <w:rPr>
                                    <w:w w:val="80"/>
                                    <w:sz w:val="16"/>
                                    <w:szCs w:val="22"/>
                                  </w:rPr>
                                </w:pPr>
                                <w:r>
                                  <w:rPr>
                                    <w:rFonts w:hint="eastAsia"/>
                                    <w:w w:val="80"/>
                                    <w:sz w:val="16"/>
                                    <w:szCs w:val="22"/>
                                  </w:rPr>
                                  <w:t>（每</w:t>
                                </w:r>
                                <w:r>
                                  <w:rPr>
                                    <w:rFonts w:hint="eastAsia"/>
                                    <w:w w:val="80"/>
                                    <w:sz w:val="16"/>
                                    <w:szCs w:val="22"/>
                                  </w:rPr>
                                  <w:t>4</w:t>
                                </w:r>
                                <w:r>
                                  <w:rPr>
                                    <w:rFonts w:hint="eastAsia"/>
                                    <w:w w:val="80"/>
                                    <w:sz w:val="16"/>
                                    <w:szCs w:val="22"/>
                                  </w:rPr>
                                  <w:t>至</w:t>
                                </w:r>
                                <w:r>
                                  <w:rPr>
                                    <w:rFonts w:hint="eastAsia"/>
                                    <w:w w:val="80"/>
                                    <w:sz w:val="16"/>
                                    <w:szCs w:val="22"/>
                                  </w:rPr>
                                  <w:t>7</w:t>
                                </w:r>
                                <w:r>
                                  <w:rPr>
                                    <w:rFonts w:hint="eastAsia"/>
                                    <w:w w:val="80"/>
                                    <w:sz w:val="16"/>
                                    <w:szCs w:val="22"/>
                                  </w:rPr>
                                  <w:t>年辦理</w:t>
                                </w:r>
                                <w:r>
                                  <w:rPr>
                                    <w:rFonts w:hint="eastAsia"/>
                                    <w:w w:val="80"/>
                                    <w:sz w:val="16"/>
                                    <w:szCs w:val="22"/>
                                  </w:rPr>
                                  <w:t>1</w:t>
                                </w:r>
                                <w:r>
                                  <w:rPr>
                                    <w:rFonts w:hint="eastAsia"/>
                                    <w:w w:val="80"/>
                                    <w:sz w:val="16"/>
                                    <w:szCs w:val="22"/>
                                  </w:rPr>
                                  <w:t>次為原則）</w:t>
                                </w:r>
                              </w:p>
                            </w:txbxContent>
                          </wps:txbx>
                          <wps:bodyPr rot="0" vert="horz" wrap="square" lIns="91440" tIns="45720" rIns="91440" bIns="4572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E81B94" id="群組 658" o:spid="_x0000_s1026" style="position:absolute;margin-left:81.95pt;margin-top:4.1pt;width:323.9pt;height:627.5pt;z-index:251659264" coordorigin="3448,2591" coordsize="6478,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">
                <v:shapetype id="_x0000_t202" coordsize="21600,21600" o:spt="202" path="m,l,21600r21600,l21600,xe">
                  <v:stroke joinstyle="miter"/>
                  <v:path gradientshapeok="t" o:connecttype="rect"/>
                </v:shapetype>
                <v:shape id="Text Box 9" o:spid="_x0000_s1027" type="#_x0000_t202" style="position:absolute;left:9128;top:7837;width:78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rsidR="00EB7B72" w:rsidRDefault="00EB7B72" w:rsidP="00EB7B72">
                        <w:pPr>
                          <w:pStyle w:val="Web"/>
                          <w:rPr>
                            <w:sz w:val="16"/>
                            <w:szCs w:val="22"/>
                          </w:rPr>
                        </w:pPr>
                        <w:r>
                          <w:rPr>
                            <w:rFonts w:ascii="Calibri" w:hAnsi="標楷體" w:hint="eastAsia"/>
                            <w:sz w:val="16"/>
                            <w:szCs w:val="22"/>
                          </w:rPr>
                          <w:t>不通過</w:t>
                        </w:r>
                      </w:p>
                    </w:txbxContent>
                  </v:textbox>
                </v:shape>
                <v:group id="Group 310" o:spid="_x0000_s1028" style="position:absolute;left:4014;top:7620;width:2435;height:1189" coordorigin="4218,7608" coordsize="2435,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34" o:spid="_x0000_s1029" type="#_x0000_t4" style="position:absolute;left:4218;top:7608;width:243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">
                    <v:textbox inset=".1mm,.1mm,.1mm,.1mm">
                      <w:txbxContent>
                        <w:p w:rsidR="00EB7B72" w:rsidRDefault="00EB7B72" w:rsidP="00EB7B72">
                          <w:pPr>
                            <w:pStyle w:val="Web"/>
                            <w:spacing w:line="240" w:lineRule="exact"/>
                            <w:ind w:leftChars="-75" w:left="-180" w:firstLine="110"/>
                            <w:jc w:val="center"/>
                            <w:rPr>
                              <w:sz w:val="22"/>
                              <w:szCs w:val="22"/>
                            </w:rPr>
                          </w:pPr>
                        </w:p>
                      </w:txbxContent>
                    </v:textbox>
                  </v:shape>
                  <v:rect id="Rectangle 19" o:spid="_x0000_s1030" style="position:absolute;left:4412;top:7888;width:2051;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" filled="f" stroked="f">
                    <v:textbox inset=",1.6mm">
                      <w:txbxContent>
                        <w:p w:rsidR="00EB7B72" w:rsidRDefault="00EB7B72" w:rsidP="00EB7B72">
                          <w:pPr>
                            <w:pStyle w:val="Web"/>
                            <w:adjustRightInd w:val="0"/>
                            <w:snapToGrid w:val="0"/>
                            <w:spacing w:line="180" w:lineRule="exact"/>
                            <w:jc w:val="center"/>
                            <w:rPr>
                              <w:sz w:val="18"/>
                              <w:szCs w:val="22"/>
                            </w:rPr>
                          </w:pPr>
                          <w:r>
                            <w:rPr>
                              <w:rFonts w:ascii="Calibri" w:hAnsi="標楷體" w:hint="eastAsia"/>
                              <w:sz w:val="18"/>
                              <w:szCs w:val="22"/>
                            </w:rPr>
                            <w:t>5.1</w:t>
                          </w:r>
                          <w:r>
                            <w:rPr>
                              <w:rFonts w:ascii="Calibri" w:hAnsi="標楷體"/>
                              <w:sz w:val="18"/>
                              <w:szCs w:val="22"/>
                            </w:rPr>
                            <w:t xml:space="preserve">.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審議「校務評鑑自我</w:t>
                          </w:r>
                          <w:r>
                            <w:rPr>
                              <w:rFonts w:ascii="Calibri" w:hAnsi="標楷體"/>
                              <w:sz w:val="16"/>
                              <w:szCs w:val="22"/>
                            </w:rPr>
                            <w:br/>
                          </w:r>
                          <w:r>
                            <w:rPr>
                              <w:rFonts w:ascii="Calibri" w:hAnsi="標楷體" w:hint="eastAsia"/>
                              <w:sz w:val="16"/>
                              <w:szCs w:val="22"/>
                            </w:rPr>
                            <w:t>評鑑計畫」</w:t>
                          </w:r>
                        </w:p>
                      </w:txbxContent>
                    </v:textbox>
                  </v:rect>
                </v:group>
                <v:rect id="矩形 121" o:spid="_x0000_s1031" style="position:absolute;left:5082;top:3424;width:3175;height:8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">
                  <v:textbox>
                    <w:txbxContent>
                      <w:p w:rsidR="00EB7B72" w:rsidRDefault="00EB7B72" w:rsidP="00EB7B72">
                        <w:pPr>
                          <w:snapToGrid w:val="0"/>
                          <w:spacing w:line="200" w:lineRule="exact"/>
                          <w:jc w:val="center"/>
                          <w:rPr>
                            <w:rFonts w:ascii="新細明體" w:hAnsi="新細明體"/>
                            <w:sz w:val="18"/>
                            <w:szCs w:val="20"/>
                          </w:rPr>
                        </w:pPr>
                        <w:r>
                          <w:rPr>
                            <w:sz w:val="18"/>
                            <w:szCs w:val="20"/>
                          </w:rPr>
                          <w:t>1.</w:t>
                        </w:r>
                        <w:r>
                          <w:rPr>
                            <w:rFonts w:ascii="新細明體" w:hAnsi="新細明體" w:hint="eastAsia"/>
                            <w:sz w:val="18"/>
                            <w:szCs w:val="20"/>
                          </w:rPr>
                          <w:t xml:space="preserve"> </w:t>
                        </w:r>
                        <w:r>
                          <w:rPr>
                            <w:rFonts w:ascii="新細明體" w:hAnsi="新細明體" w:hint="eastAsia"/>
                            <w:sz w:val="18"/>
                            <w:szCs w:val="20"/>
                          </w:rPr>
                          <w:t>研發組</w:t>
                        </w:r>
                        <w:r>
                          <w:rPr>
                            <w:rFonts w:ascii="新細明體" w:hAnsi="新細明體" w:hint="eastAsia"/>
                            <w:sz w:val="16"/>
                            <w:szCs w:val="20"/>
                          </w:rPr>
                          <w:t>：</w:t>
                        </w:r>
                      </w:p>
                      <w:p w:rsidR="00EB7B72" w:rsidRDefault="00EB7B72" w:rsidP="00EB7B72">
                        <w:pPr>
                          <w:snapToGrid w:val="0"/>
                          <w:spacing w:line="160" w:lineRule="exact"/>
                          <w:ind w:leftChars="50" w:left="120"/>
                          <w:rPr>
                            <w:sz w:val="16"/>
                            <w:szCs w:val="20"/>
                          </w:rPr>
                        </w:pPr>
                        <w:r>
                          <w:rPr>
                            <w:rFonts w:hint="eastAsia"/>
                            <w:sz w:val="16"/>
                            <w:szCs w:val="20"/>
                          </w:rPr>
                          <w:t>(</w:t>
                        </w:r>
                        <w:r>
                          <w:rPr>
                            <w:sz w:val="16"/>
                            <w:szCs w:val="20"/>
                          </w:rPr>
                          <w:t xml:space="preserve">1) </w:t>
                        </w:r>
                        <w:r>
                          <w:rPr>
                            <w:rFonts w:hint="eastAsia"/>
                            <w:sz w:val="16"/>
                            <w:szCs w:val="20"/>
                          </w:rPr>
                          <w:t>組成「校務評鑑工作小組」</w:t>
                        </w:r>
                      </w:p>
                      <w:p w:rsidR="00EB7B72" w:rsidRDefault="00EB7B72" w:rsidP="00EB7B72">
                        <w:pPr>
                          <w:snapToGrid w:val="0"/>
                          <w:spacing w:line="160" w:lineRule="exact"/>
                          <w:ind w:leftChars="50" w:left="120"/>
                          <w:rPr>
                            <w:sz w:val="16"/>
                            <w:szCs w:val="20"/>
                          </w:rPr>
                        </w:pPr>
                        <w:r>
                          <w:rPr>
                            <w:sz w:val="16"/>
                            <w:szCs w:val="20"/>
                          </w:rPr>
                          <w:t>(</w:t>
                        </w:r>
                        <w:r>
                          <w:rPr>
                            <w:rFonts w:hint="eastAsia"/>
                            <w:sz w:val="16"/>
                            <w:szCs w:val="20"/>
                          </w:rPr>
                          <w:t xml:space="preserve">2) </w:t>
                        </w:r>
                        <w:r>
                          <w:rPr>
                            <w:rFonts w:hint="eastAsia"/>
                            <w:sz w:val="16"/>
                            <w:szCs w:val="20"/>
                          </w:rPr>
                          <w:t>通知受評單位辦理評鑑</w:t>
                        </w:r>
                      </w:p>
                      <w:p w:rsidR="00EB7B72" w:rsidRDefault="00EB7B72" w:rsidP="00EB7B72">
                        <w:pPr>
                          <w:snapToGrid w:val="0"/>
                          <w:spacing w:line="160" w:lineRule="exact"/>
                          <w:ind w:leftChars="50" w:left="120"/>
                          <w:rPr>
                            <w:sz w:val="16"/>
                            <w:szCs w:val="20"/>
                          </w:rPr>
                        </w:pPr>
                        <w:r>
                          <w:rPr>
                            <w:sz w:val="16"/>
                            <w:szCs w:val="20"/>
                          </w:rPr>
                          <w:t>(</w:t>
                        </w:r>
                        <w:r>
                          <w:rPr>
                            <w:rFonts w:hint="eastAsia"/>
                            <w:sz w:val="16"/>
                            <w:szCs w:val="20"/>
                          </w:rPr>
                          <w:t xml:space="preserve">3) </w:t>
                        </w:r>
                        <w:r>
                          <w:rPr>
                            <w:rFonts w:hint="eastAsia"/>
                            <w:sz w:val="16"/>
                            <w:szCs w:val="20"/>
                          </w:rPr>
                          <w:t>請校長遴選「評鑑指導委員」</w:t>
                        </w:r>
                      </w:p>
                    </w:txbxContent>
                  </v:textbox>
                </v:rect>
                <v:rect id="矩形 121" o:spid="_x0000_s1032" style="position:absolute;left:5075;top:4560;width:317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">
                  <v:textbox>
                    <w:txbxContent>
                      <w:p w:rsidR="00EB7B72" w:rsidRDefault="00EB7B72" w:rsidP="00EB7B72">
                        <w:pPr>
                          <w:snapToGrid w:val="0"/>
                          <w:spacing w:line="180" w:lineRule="exact"/>
                          <w:jc w:val="center"/>
                          <w:rPr>
                            <w:sz w:val="18"/>
                            <w:szCs w:val="20"/>
                          </w:rPr>
                        </w:pPr>
                        <w:r>
                          <w:rPr>
                            <w:rFonts w:hint="eastAsia"/>
                            <w:sz w:val="18"/>
                            <w:szCs w:val="20"/>
                          </w:rPr>
                          <w:t>2</w:t>
                        </w:r>
                        <w:r>
                          <w:rPr>
                            <w:sz w:val="18"/>
                            <w:szCs w:val="20"/>
                          </w:rPr>
                          <w:t>.</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snapToGrid w:val="0"/>
                          <w:spacing w:line="180" w:lineRule="exact"/>
                          <w:rPr>
                            <w:sz w:val="16"/>
                            <w:szCs w:val="20"/>
                          </w:rPr>
                        </w:pPr>
                        <w:r>
                          <w:rPr>
                            <w:sz w:val="16"/>
                            <w:szCs w:val="20"/>
                          </w:rPr>
                          <w:t xml:space="preserve">(1) </w:t>
                        </w:r>
                        <w:r>
                          <w:rPr>
                            <w:rFonts w:hint="eastAsia"/>
                            <w:sz w:val="16"/>
                            <w:szCs w:val="20"/>
                          </w:rPr>
                          <w:t>成立工作小組</w:t>
                        </w:r>
                      </w:p>
                      <w:p w:rsidR="00EB7B72" w:rsidRDefault="00EB7B72" w:rsidP="00EB7B72">
                        <w:pPr>
                          <w:snapToGrid w:val="0"/>
                          <w:spacing w:line="180" w:lineRule="exact"/>
                          <w:ind w:rightChars="-50" w:right="-120"/>
                          <w:rPr>
                            <w:sz w:val="16"/>
                            <w:szCs w:val="20"/>
                          </w:rPr>
                        </w:pPr>
                        <w:r>
                          <w:rPr>
                            <w:sz w:val="16"/>
                            <w:szCs w:val="20"/>
                          </w:rPr>
                          <w:t>(</w:t>
                        </w:r>
                        <w:r>
                          <w:rPr>
                            <w:rFonts w:hint="eastAsia"/>
                            <w:sz w:val="16"/>
                            <w:szCs w:val="20"/>
                          </w:rPr>
                          <w:t>2</w:t>
                        </w:r>
                        <w:r>
                          <w:rPr>
                            <w:sz w:val="16"/>
                            <w:szCs w:val="20"/>
                          </w:rPr>
                          <w:t>)</w:t>
                        </w:r>
                        <w:r>
                          <w:rPr>
                            <w:rFonts w:hint="eastAsia"/>
                            <w:sz w:val="16"/>
                            <w:szCs w:val="20"/>
                          </w:rPr>
                          <w:t xml:space="preserve"> </w:t>
                        </w:r>
                        <w:r>
                          <w:rPr>
                            <w:rFonts w:hint="eastAsia"/>
                            <w:sz w:val="16"/>
                            <w:szCs w:val="20"/>
                          </w:rPr>
                          <w:t>提出推薦委員名單給校務評鑑工作小組</w:t>
                        </w:r>
                      </w:p>
                    </w:txbxContent>
                  </v:textbox>
                </v:rect>
                <v:line id="Line 315" o:spid="_x0000_s1033" style="position:absolute;visibility:visible;mso-wrap-style:square" from="6669,3099" to="6669,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">
                  <v:stroke endarrow="block"/>
                </v:line>
                <v:line id="Line 316" o:spid="_x0000_s1034" style="position:absolute;visibility:visible;mso-wrap-style:square" from="6666,4257" to="6666,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">
                  <v:stroke endarrow="block"/>
                </v:line>
                <v:line id="Line 317" o:spid="_x0000_s1035" style="position:absolute;visibility:visible;mso-wrap-style:square" from="6669,5280" to="6669,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">
                  <v:stroke endarrow="block"/>
                </v:line>
                <v:rect id="矩形 121" o:spid="_x0000_s1036" style="position:absolute;left:5087;top:5597;width:317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">
                  <v:textbox>
                    <w:txbxContent>
                      <w:p w:rsidR="00EB7B72" w:rsidRDefault="00EB7B72" w:rsidP="00EB7B72">
                        <w:pPr>
                          <w:snapToGrid w:val="0"/>
                          <w:spacing w:line="180" w:lineRule="exact"/>
                          <w:jc w:val="center"/>
                          <w:rPr>
                            <w:sz w:val="18"/>
                            <w:szCs w:val="18"/>
                          </w:rPr>
                        </w:pPr>
                        <w:r>
                          <w:rPr>
                            <w:sz w:val="18"/>
                            <w:szCs w:val="18"/>
                          </w:rPr>
                          <w:t>3.</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80" w:lineRule="exact"/>
                          <w:rPr>
                            <w:sz w:val="16"/>
                            <w:szCs w:val="20"/>
                          </w:rPr>
                        </w:pPr>
                        <w:r>
                          <w:rPr>
                            <w:sz w:val="16"/>
                            <w:szCs w:val="20"/>
                          </w:rPr>
                          <w:t>(</w:t>
                        </w:r>
                        <w:r>
                          <w:rPr>
                            <w:rFonts w:hint="eastAsia"/>
                            <w:sz w:val="16"/>
                            <w:szCs w:val="20"/>
                          </w:rPr>
                          <w:t xml:space="preserve">1) </w:t>
                        </w:r>
                        <w:r>
                          <w:rPr>
                            <w:rFonts w:hint="eastAsia"/>
                            <w:sz w:val="16"/>
                            <w:szCs w:val="20"/>
                          </w:rPr>
                          <w:t>辦理「評鑑指導委員」</w:t>
                        </w:r>
                        <w:proofErr w:type="gramStart"/>
                        <w:r>
                          <w:rPr>
                            <w:rFonts w:hint="eastAsia"/>
                            <w:sz w:val="16"/>
                            <w:szCs w:val="20"/>
                          </w:rPr>
                          <w:t>遴</w:t>
                        </w:r>
                        <w:proofErr w:type="gramEnd"/>
                        <w:r>
                          <w:rPr>
                            <w:rFonts w:hint="eastAsia"/>
                            <w:sz w:val="16"/>
                            <w:szCs w:val="20"/>
                          </w:rPr>
                          <w:t>聘作業</w:t>
                        </w:r>
                      </w:p>
                      <w:p w:rsidR="00EB7B72" w:rsidRDefault="00EB7B72" w:rsidP="00EB7B72">
                        <w:pPr>
                          <w:snapToGrid w:val="0"/>
                          <w:spacing w:line="180" w:lineRule="exact"/>
                          <w:rPr>
                            <w:sz w:val="16"/>
                            <w:szCs w:val="20"/>
                          </w:rPr>
                        </w:pPr>
                        <w:r>
                          <w:rPr>
                            <w:rFonts w:hint="eastAsia"/>
                            <w:sz w:val="16"/>
                            <w:szCs w:val="20"/>
                          </w:rPr>
                          <w:t xml:space="preserve">(2) </w:t>
                        </w:r>
                        <w:r>
                          <w:rPr>
                            <w:rFonts w:hint="eastAsia"/>
                            <w:sz w:val="16"/>
                            <w:szCs w:val="20"/>
                          </w:rPr>
                          <w:t>提出校務評鑑自我評鑑計畫</w:t>
                        </w:r>
                      </w:p>
                    </w:txbxContent>
                  </v:textbox>
                </v:rect>
                <v:line id="Line 319" o:spid="_x0000_s1037" style="position:absolute;visibility:visible;mso-wrap-style:square" from="6669,6304" to="6669,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rect id="矩形 121" o:spid="_x0000_s1038" style="position:absolute;left:5087;top:6581;width:31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">
                  <v:textbox>
                    <w:txbxContent>
                      <w:p w:rsidR="00EB7B72" w:rsidRDefault="00EB7B72" w:rsidP="00EB7B72">
                        <w:pPr>
                          <w:snapToGrid w:val="0"/>
                          <w:spacing w:line="180" w:lineRule="exact"/>
                          <w:jc w:val="center"/>
                          <w:rPr>
                            <w:sz w:val="18"/>
                            <w:szCs w:val="18"/>
                          </w:rPr>
                        </w:pPr>
                        <w:r>
                          <w:rPr>
                            <w:rFonts w:hint="eastAsia"/>
                            <w:sz w:val="18"/>
                            <w:szCs w:val="18"/>
                          </w:rPr>
                          <w:t>4</w:t>
                        </w:r>
                        <w:r>
                          <w:rPr>
                            <w:sz w:val="18"/>
                            <w:szCs w:val="18"/>
                          </w:rPr>
                          <w:t>.</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pStyle w:val="Web"/>
                          <w:spacing w:line="180" w:lineRule="exact"/>
                          <w:ind w:leftChars="50" w:left="120"/>
                          <w:jc w:val="both"/>
                          <w:rPr>
                            <w:rFonts w:ascii="標楷體" w:hAnsi="標楷體"/>
                            <w:sz w:val="22"/>
                            <w:szCs w:val="22"/>
                          </w:rPr>
                        </w:pPr>
                        <w:r>
                          <w:rPr>
                            <w:rFonts w:ascii="標楷體" w:hAnsi="標楷體" w:hint="eastAsia"/>
                            <w:sz w:val="16"/>
                            <w:szCs w:val="20"/>
                          </w:rPr>
                          <w:t>請評鑑指導委員會審議「校務評鑑自我</w:t>
                        </w:r>
                        <w:r>
                          <w:rPr>
                            <w:rFonts w:ascii="標楷體" w:hAnsi="標楷體"/>
                            <w:sz w:val="16"/>
                            <w:szCs w:val="20"/>
                          </w:rPr>
                          <w:br/>
                        </w:r>
                        <w:r>
                          <w:rPr>
                            <w:rFonts w:ascii="標楷體" w:hAnsi="標楷體" w:hint="eastAsia"/>
                            <w:sz w:val="16"/>
                            <w:szCs w:val="20"/>
                          </w:rPr>
                          <w:t>評鑑計畫」及校級、系級評鑑委員名單</w:t>
                        </w:r>
                      </w:p>
                    </w:txbxContent>
                  </v:textbox>
                </v:rect>
                <v:shapetype id="_x0000_t32" coordsize="21600,21600" o:spt="32" o:oned="t" path="m,l21600,21600e" filled="f">
                  <v:path arrowok="t" fillok="f" o:connecttype="none"/>
                  <o:lock v:ext="edit" shapetype="t"/>
                </v:shapetype>
                <v:shape id="AutoShape 38" o:spid="_x0000_s1039" type="#_x0000_t32" style="position:absolute;left:6669;top:7298;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"/>
                <v:line id="直線接點 64" o:spid="_x0000_s1040" style="position:absolute;visibility:visible;mso-wrap-style:square" from="5221,7468" to="8095,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shape id="AutoShape 38" o:spid="_x0000_s1041" type="#_x0000_t32" style="position:absolute;left:5226;top:7466;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"/>
                <v:shape id="AutoShape 38" o:spid="_x0000_s1042" type="#_x0000_t32" style="position:absolute;left:8089;top:7475;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"/>
                <v:group id="Group 325" o:spid="_x0000_s1043" style="position:absolute;left:6873;top:7621;width:2435;height:1172" coordorigin="6825,7757" coordsize="2435,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AutoShape 34" o:spid="_x0000_s1044" type="#_x0000_t4" style="position:absolute;left:6825;top:7757;width:243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">
                    <v:textbox inset=".1mm,.1mm,.1mm,.1mm">
                      <w:txbxContent>
                        <w:p w:rsidR="00EB7B72" w:rsidRDefault="00EB7B72" w:rsidP="00EB7B72">
                          <w:pPr>
                            <w:pStyle w:val="Web"/>
                            <w:spacing w:line="240" w:lineRule="exact"/>
                            <w:ind w:leftChars="-75" w:left="-180" w:firstLine="110"/>
                            <w:jc w:val="center"/>
                            <w:rPr>
                              <w:sz w:val="22"/>
                              <w:szCs w:val="22"/>
                            </w:rPr>
                          </w:pPr>
                        </w:p>
                      </w:txbxContent>
                    </v:textbox>
                  </v:shape>
                  <v:rect id="Rectangle 19" o:spid="_x0000_s1045" style="position:absolute;left:7031;top:8020;width:2079;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" filled="f" stroked="f">
                    <v:textbox inset=",1.6mm">
                      <w:txbxContent>
                        <w:p w:rsidR="00EB7B72" w:rsidRDefault="00EB7B72" w:rsidP="00EB7B72">
                          <w:pPr>
                            <w:pStyle w:val="Web"/>
                            <w:adjustRightInd w:val="0"/>
                            <w:snapToGrid w:val="0"/>
                            <w:spacing w:line="180" w:lineRule="exact"/>
                            <w:jc w:val="center"/>
                            <w:rPr>
                              <w:sz w:val="18"/>
                              <w:szCs w:val="22"/>
                            </w:rPr>
                          </w:pPr>
                          <w:r>
                            <w:rPr>
                              <w:rFonts w:ascii="Calibri" w:hAnsi="標楷體" w:hint="eastAsia"/>
                              <w:sz w:val="18"/>
                              <w:szCs w:val="22"/>
                            </w:rPr>
                            <w:t>5.</w:t>
                          </w:r>
                          <w:r>
                            <w:rPr>
                              <w:rFonts w:ascii="Calibri" w:hAnsi="標楷體"/>
                              <w:sz w:val="18"/>
                              <w:szCs w:val="22"/>
                            </w:rPr>
                            <w:t xml:space="preserve">2.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審議校級、系級評鑑</w:t>
                          </w:r>
                          <w:r>
                            <w:rPr>
                              <w:rFonts w:ascii="Calibri" w:hAnsi="標楷體"/>
                              <w:sz w:val="16"/>
                              <w:szCs w:val="22"/>
                            </w:rPr>
                            <w:br/>
                          </w:r>
                          <w:r>
                            <w:rPr>
                              <w:rFonts w:ascii="Calibri" w:hAnsi="標楷體" w:hint="eastAsia"/>
                              <w:sz w:val="16"/>
                              <w:szCs w:val="22"/>
                            </w:rPr>
                            <w:t>委員名單」</w:t>
                          </w:r>
                        </w:p>
                      </w:txbxContent>
                    </v:textbox>
                  </v:rect>
                </v:group>
                <v:line id="直線接點 64" o:spid="_x0000_s1046" style="position:absolute;visibility:visible;mso-wrap-style:square" from="5229,8876" to="810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shape id="AutoShape 38" o:spid="_x0000_s1047" type="#_x0000_t32" style="position:absolute;left:5234;top:8714;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"/>
                <v:shape id="AutoShape 38" o:spid="_x0000_s1048" type="#_x0000_t32" style="position:absolute;left:8097;top:8711;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"/>
                <v:rect id="矩形 121" o:spid="_x0000_s1049" style="position:absolute;left:4865;top:9085;width:362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">
                  <v:textbox>
                    <w:txbxContent>
                      <w:p w:rsidR="00EB7B72" w:rsidRDefault="00EB7B72" w:rsidP="00EB7B72">
                        <w:pPr>
                          <w:snapToGrid w:val="0"/>
                          <w:spacing w:line="180" w:lineRule="exact"/>
                          <w:jc w:val="center"/>
                          <w:rPr>
                            <w:sz w:val="18"/>
                            <w:szCs w:val="18"/>
                          </w:rPr>
                        </w:pPr>
                        <w:r>
                          <w:rPr>
                            <w:sz w:val="18"/>
                            <w:szCs w:val="18"/>
                          </w:rPr>
                          <w:t>6.</w:t>
                        </w:r>
                        <w:r>
                          <w:rPr>
                            <w:rFonts w:ascii="新細明體" w:hAnsi="新細明體" w:hint="eastAsia"/>
                            <w:sz w:val="18"/>
                            <w:szCs w:val="18"/>
                          </w:rPr>
                          <w:t xml:space="preserve"> </w:t>
                        </w:r>
                        <w:r>
                          <w:rPr>
                            <w:rFonts w:hint="eastAsia"/>
                            <w:sz w:val="18"/>
                            <w:szCs w:val="18"/>
                          </w:rPr>
                          <w:t>受評單位：</w:t>
                        </w:r>
                      </w:p>
                      <w:p w:rsidR="00EB7B72" w:rsidRDefault="00EB7B72" w:rsidP="00EB7B72">
                        <w:pPr>
                          <w:snapToGrid w:val="0"/>
                          <w:spacing w:line="180" w:lineRule="exact"/>
                          <w:rPr>
                            <w:sz w:val="16"/>
                            <w:szCs w:val="20"/>
                          </w:rPr>
                        </w:pPr>
                        <w:r>
                          <w:rPr>
                            <w:sz w:val="16"/>
                            <w:szCs w:val="20"/>
                          </w:rPr>
                          <w:t xml:space="preserve">(1) </w:t>
                        </w:r>
                        <w:r>
                          <w:rPr>
                            <w:rFonts w:hint="eastAsia"/>
                            <w:sz w:val="16"/>
                            <w:szCs w:val="20"/>
                          </w:rPr>
                          <w:t>依「校務評鑑自我評鑑計畫」辦理自我評鑑</w:t>
                        </w:r>
                      </w:p>
                      <w:p w:rsidR="00EB7B72" w:rsidRDefault="00EB7B72" w:rsidP="00EB7B72">
                        <w:pPr>
                          <w:snapToGrid w:val="0"/>
                          <w:spacing w:line="180" w:lineRule="exact"/>
                          <w:rPr>
                            <w:sz w:val="16"/>
                            <w:szCs w:val="20"/>
                          </w:rPr>
                        </w:pPr>
                        <w:r>
                          <w:rPr>
                            <w:sz w:val="16"/>
                            <w:szCs w:val="20"/>
                          </w:rPr>
                          <w:t>(</w:t>
                        </w:r>
                        <w:r>
                          <w:rPr>
                            <w:rFonts w:hint="eastAsia"/>
                            <w:sz w:val="16"/>
                            <w:szCs w:val="20"/>
                          </w:rPr>
                          <w:t xml:space="preserve">2) </w:t>
                        </w:r>
                        <w:r>
                          <w:rPr>
                            <w:rFonts w:hint="eastAsia"/>
                            <w:sz w:val="16"/>
                            <w:szCs w:val="20"/>
                          </w:rPr>
                          <w:t>撰寫「自我評鑑報告」</w:t>
                        </w:r>
                      </w:p>
                    </w:txbxContent>
                  </v:textbox>
                </v:rect>
                <v:line id="Line 332" o:spid="_x0000_s1050" style="position:absolute;visibility:visible;mso-wrap-style:square" from="6680,8880" to="668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">
                  <v:stroke endarrow="block"/>
                </v:line>
                <v:line id="Line 333" o:spid="_x0000_s1051" style="position:absolute;visibility:visible;mso-wrap-style:square" from="6669,9798" to="6669,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shape id="直線單箭頭接點 37" o:spid="_x0000_s1052" type="#_x0000_t32" style="position:absolute;left:6696;top:9916;width:209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">
                  <v:stroke endarrow="block"/>
                </v:shape>
                <v:shape id="文字方塊 34" o:spid="_x0000_s1053" type="#_x0000_t202" style="position:absolute;left:7827;top:10469;width:9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" filled="f" stroked="f">
                  <v:textbox>
                    <w:txbxContent>
                      <w:p w:rsidR="00EB7B72" w:rsidRDefault="00EB7B72" w:rsidP="00EB7B72">
                        <w:pPr>
                          <w:adjustRightInd w:val="0"/>
                          <w:rPr>
                            <w:rFonts w:ascii="新細明體" w:hAnsi="新細明體"/>
                            <w:sz w:val="16"/>
                            <w:szCs w:val="20"/>
                          </w:rPr>
                        </w:pPr>
                        <w:r>
                          <w:rPr>
                            <w:rFonts w:ascii="新細明體" w:hAnsi="新細明體" w:hint="eastAsia"/>
                            <w:sz w:val="16"/>
                            <w:szCs w:val="20"/>
                          </w:rPr>
                          <w:t>不通過</w:t>
                        </w:r>
                      </w:p>
                    </w:txbxContent>
                  </v:textbox>
                </v:shape>
                <v:shape id="文字方塊 14" o:spid="_x0000_s1054" type="#_x0000_t202" style="position:absolute;left:6653;top:11094;width:63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rsidR="00EB7B72" w:rsidRDefault="00EB7B72" w:rsidP="00EB7B72">
                        <w:pPr>
                          <w:rPr>
                            <w:rFonts w:ascii="新細明體" w:hAnsi="新細明體"/>
                            <w:sz w:val="16"/>
                            <w:szCs w:val="16"/>
                          </w:rPr>
                        </w:pPr>
                        <w:r>
                          <w:rPr>
                            <w:rFonts w:ascii="新細明體" w:hAnsi="新細明體" w:hint="eastAsia"/>
                            <w:sz w:val="16"/>
                            <w:szCs w:val="16"/>
                          </w:rPr>
                          <w:t>通過</w:t>
                        </w:r>
                      </w:p>
                      <w:p w:rsidR="00EB7B72" w:rsidRDefault="00EB7B72" w:rsidP="00EB7B72">
                        <w:pPr>
                          <w:rPr>
                            <w:szCs w:val="16"/>
                          </w:rPr>
                        </w:pPr>
                      </w:p>
                    </w:txbxContent>
                  </v:textbox>
                </v:shape>
                <v:shape id="文字方塊 4" o:spid="_x0000_s1055" type="#_x0000_t202" style="position:absolute;left:5338;top:8614;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" filled="f" stroked="f">
                  <v:textbox inset=".5mm,.3mm,.5mm,.3mm">
                    <w:txbxContent>
                      <w:p w:rsidR="00EB7B72" w:rsidRDefault="00EB7B72" w:rsidP="00EB7B72">
                        <w:pPr>
                          <w:rPr>
                            <w:rFonts w:ascii="新細明體" w:hAnsi="新細明體"/>
                            <w:sz w:val="16"/>
                            <w:szCs w:val="20"/>
                          </w:rPr>
                        </w:pPr>
                        <w:r>
                          <w:rPr>
                            <w:rFonts w:ascii="新細明體" w:hAnsi="新細明體" w:hint="eastAsia"/>
                            <w:sz w:val="16"/>
                            <w:szCs w:val="20"/>
                          </w:rPr>
                          <w:t>通過</w:t>
                        </w:r>
                      </w:p>
                    </w:txbxContent>
                  </v:textbox>
                </v:shape>
                <v:shape id="直線單箭頭接點 45" o:spid="_x0000_s1056" type="#_x0000_t32" style="position:absolute;left:6668;top:11244;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">
                  <v:stroke endarrow="block"/>
                </v:shape>
                <v:shapetype id="_x0000_t110" coordsize="21600,21600" o:spt="110" path="m10800,l,10800,10800,21600,21600,10800xe">
                  <v:stroke joinstyle="miter"/>
                  <v:path gradientshapeok="t" o:connecttype="rect" textboxrect="5400,5400,16200,16200"/>
                </v:shapetype>
                <v:shape id="AutoShape 325" o:spid="_x0000_s1057" type="#_x0000_t110" style="position:absolute;left:5621;top:10290;width:2108;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"/>
                <v:shape id="Text Box 326" o:spid="_x0000_s1058" type="#_x0000_t202" style="position:absolute;left:5636;top:10482;width:2204;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" filled="f" stroked="f">
                  <v:textbox inset=".5mm,.3mm,.5mm,.3mm">
                    <w:txbxContent>
                      <w:p w:rsidR="00EB7B72" w:rsidRDefault="00EB7B72" w:rsidP="00EB7B72">
                        <w:pPr>
                          <w:snapToGrid w:val="0"/>
                          <w:spacing w:line="200" w:lineRule="exact"/>
                          <w:jc w:val="center"/>
                          <w:rPr>
                            <w:sz w:val="18"/>
                            <w:szCs w:val="20"/>
                          </w:rPr>
                        </w:pPr>
                        <w:r>
                          <w:rPr>
                            <w:sz w:val="18"/>
                            <w:szCs w:val="20"/>
                          </w:rPr>
                          <w:t>7.</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adjustRightInd w:val="0"/>
                          <w:spacing w:line="200" w:lineRule="exact"/>
                          <w:ind w:rightChars="101" w:right="242"/>
                          <w:jc w:val="center"/>
                          <w:rPr>
                            <w:rFonts w:ascii="新細明體" w:hAnsi="新細明體"/>
                            <w:sz w:val="20"/>
                            <w:szCs w:val="20"/>
                          </w:rPr>
                        </w:pPr>
                        <w:r>
                          <w:rPr>
                            <w:rFonts w:hint="eastAsia"/>
                            <w:sz w:val="16"/>
                            <w:szCs w:val="20"/>
                          </w:rPr>
                          <w:t>召開評鑑委員會審查</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103" o:spid="_x0000_s1059" type="#_x0000_t34" style="position:absolute;left:8693;top:10669;width:227;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">
                  <v:stroke endarrow="block"/>
                </v:shape>
                <v:shape id="文字方塊 139" o:spid="_x0000_s1060" type="#_x0000_t202" style="position:absolute;left:7870;top:10028;width:183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">
                  <v:textbox>
                    <w:txbxContent>
                      <w:p w:rsidR="00EB7B72" w:rsidRDefault="00EB7B72" w:rsidP="00EB7B72">
                        <w:pPr>
                          <w:spacing w:line="180" w:lineRule="exact"/>
                          <w:jc w:val="center"/>
                          <w:rPr>
                            <w:sz w:val="18"/>
                            <w:szCs w:val="19"/>
                          </w:rPr>
                        </w:pPr>
                        <w:r>
                          <w:rPr>
                            <w:rFonts w:hint="eastAsia"/>
                            <w:sz w:val="18"/>
                            <w:szCs w:val="19"/>
                          </w:rPr>
                          <w:t>7.1</w:t>
                        </w:r>
                        <w:r>
                          <w:rPr>
                            <w:sz w:val="18"/>
                            <w:szCs w:val="19"/>
                          </w:rPr>
                          <w:t>.</w:t>
                        </w:r>
                        <w:r>
                          <w:rPr>
                            <w:rFonts w:hint="eastAsia"/>
                            <w:sz w:val="18"/>
                            <w:szCs w:val="19"/>
                          </w:rPr>
                          <w:t xml:space="preserve"> </w:t>
                        </w:r>
                        <w:r>
                          <w:rPr>
                            <w:rFonts w:hint="eastAsia"/>
                            <w:sz w:val="18"/>
                            <w:szCs w:val="19"/>
                          </w:rPr>
                          <w:t>受評單位</w:t>
                        </w:r>
                        <w:r>
                          <w:rPr>
                            <w:rFonts w:hint="eastAsia"/>
                            <w:sz w:val="18"/>
                            <w:szCs w:val="19"/>
                          </w:rPr>
                          <w:t>:</w:t>
                        </w:r>
                      </w:p>
                      <w:p w:rsidR="00EB7B72" w:rsidRDefault="00EB7B72" w:rsidP="00EB7B72">
                        <w:pPr>
                          <w:spacing w:line="180" w:lineRule="exact"/>
                          <w:ind w:leftChars="-25" w:left="-60"/>
                          <w:jc w:val="center"/>
                          <w:rPr>
                            <w:rFonts w:ascii="Times New Roman" w:hAnsi="Times New Roman"/>
                            <w:sz w:val="18"/>
                            <w:szCs w:val="19"/>
                          </w:rPr>
                        </w:pPr>
                        <w:r>
                          <w:rPr>
                            <w:rFonts w:hint="eastAsia"/>
                            <w:sz w:val="14"/>
                            <w:szCs w:val="16"/>
                          </w:rPr>
                          <w:t>依審查意見辦理、修訂</w:t>
                        </w:r>
                      </w:p>
                    </w:txbxContent>
                  </v:textbox>
                </v:shape>
                <v:shape id="AutoShape 38" o:spid="_x0000_s1061" type="#_x0000_t32" style="position:absolute;left:8791;top:9903;width:1;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"/>
                <v:shape id="AutoShape 38" o:spid="_x0000_s1062" type="#_x0000_t32" style="position:absolute;left:7729;top:10773;width:1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"/>
                <v:rect id="矩形 121" o:spid="_x0000_s1063" style="position:absolute;left:5365;top:11488;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textbox>
                    <w:txbxContent>
                      <w:p w:rsidR="00EB7B72" w:rsidRDefault="00EB7B72" w:rsidP="00EB7B72">
                        <w:pPr>
                          <w:snapToGrid w:val="0"/>
                          <w:spacing w:line="180" w:lineRule="exact"/>
                          <w:jc w:val="center"/>
                          <w:rPr>
                            <w:sz w:val="18"/>
                            <w:szCs w:val="20"/>
                          </w:rPr>
                        </w:pPr>
                        <w:r>
                          <w:rPr>
                            <w:sz w:val="18"/>
                            <w:szCs w:val="20"/>
                          </w:rPr>
                          <w:t>8.</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EB7B72" w:rsidRDefault="00EB7B72" w:rsidP="00EB7B72">
                        <w:pPr>
                          <w:snapToGrid w:val="0"/>
                          <w:spacing w:line="160" w:lineRule="exact"/>
                          <w:jc w:val="center"/>
                          <w:rPr>
                            <w:sz w:val="16"/>
                            <w:szCs w:val="20"/>
                          </w:rPr>
                        </w:pPr>
                        <w:r>
                          <w:rPr>
                            <w:rFonts w:hint="eastAsia"/>
                            <w:sz w:val="16"/>
                            <w:szCs w:val="20"/>
                          </w:rPr>
                          <w:t>將自我評鑑報告暨追蹤改善成果</w:t>
                        </w:r>
                        <w:r>
                          <w:rPr>
                            <w:sz w:val="16"/>
                            <w:szCs w:val="20"/>
                          </w:rPr>
                          <w:br/>
                        </w:r>
                        <w:r>
                          <w:rPr>
                            <w:rFonts w:hint="eastAsia"/>
                            <w:sz w:val="16"/>
                            <w:szCs w:val="20"/>
                          </w:rPr>
                          <w:t>送達校務評鑑工作小組</w:t>
                        </w:r>
                      </w:p>
                    </w:txbxContent>
                  </v:textbox>
                </v:rect>
                <v:line id="Line 346" o:spid="_x0000_s1064" style="position:absolute;visibility:visible;mso-wrap-style:square" from="6670,12146" to="6670,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">
                  <v:stroke endarrow="block"/>
                </v:line>
                <v:rect id="矩形 121" o:spid="_x0000_s1065" style="position:absolute;left:5366;top:12413;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">
                  <v:textbox>
                    <w:txbxContent>
                      <w:p w:rsidR="00EB7B72" w:rsidRDefault="00EB7B72" w:rsidP="00EB7B72">
                        <w:pPr>
                          <w:snapToGrid w:val="0"/>
                          <w:spacing w:line="180" w:lineRule="exact"/>
                          <w:jc w:val="center"/>
                          <w:rPr>
                            <w:sz w:val="18"/>
                            <w:szCs w:val="18"/>
                          </w:rPr>
                        </w:pPr>
                        <w:r>
                          <w:rPr>
                            <w:sz w:val="18"/>
                            <w:szCs w:val="18"/>
                          </w:rPr>
                          <w:t>9.</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60" w:lineRule="exact"/>
                          <w:jc w:val="center"/>
                          <w:rPr>
                            <w:sz w:val="16"/>
                            <w:szCs w:val="20"/>
                          </w:rPr>
                        </w:pPr>
                        <w:r>
                          <w:rPr>
                            <w:rFonts w:hint="eastAsia"/>
                            <w:sz w:val="16"/>
                            <w:szCs w:val="20"/>
                          </w:rPr>
                          <w:t>召開「評鑑指導委員會」審查</w:t>
                        </w:r>
                        <w:r>
                          <w:rPr>
                            <w:sz w:val="16"/>
                            <w:szCs w:val="20"/>
                          </w:rPr>
                          <w:br/>
                        </w:r>
                        <w:r>
                          <w:rPr>
                            <w:rFonts w:hint="eastAsia"/>
                            <w:sz w:val="16"/>
                            <w:szCs w:val="20"/>
                          </w:rPr>
                          <w:t>評鑑程序與成果</w:t>
                        </w:r>
                      </w:p>
                    </w:txbxContent>
                  </v:textbox>
                </v:rect>
                <v:line id="Line 348" o:spid="_x0000_s1066" style="position:absolute;visibility:visible;mso-wrap-style:square" from="6680,14000" to="6680,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">
                  <v:stroke endarrow="block"/>
                </v:line>
                <v:shapetype id="_x0000_t116" coordsize="21600,21600" o:spt="116" path="m3475,qx,10800,3475,21600l18125,21600qx21600,10800,18125,xe">
                  <v:stroke joinstyle="miter"/>
                  <v:path gradientshapeok="t" o:connecttype="rect" textboxrect="1018,3163,20582,18437"/>
                </v:shapetype>
                <v:shape id="流程圖: 結束點 6" o:spid="_x0000_s1067" type="#_x0000_t116" style="position:absolute;left:5627;top:14268;width:210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" filled="f">
                  <v:textbox inset=".5mm,.3mm,.5mm,.3mm">
                    <w:txbxContent>
                      <w:p w:rsidR="00EB7B72" w:rsidRDefault="00EB7B72" w:rsidP="00EB7B72">
                        <w:pPr>
                          <w:adjustRightInd w:val="0"/>
                          <w:spacing w:beforeLines="30" w:before="108"/>
                          <w:ind w:left="119" w:hanging="119"/>
                          <w:jc w:val="center"/>
                          <w:rPr>
                            <w:rFonts w:ascii="新細明體" w:hAnsi="新細明體"/>
                            <w:sz w:val="20"/>
                            <w:szCs w:val="20"/>
                          </w:rPr>
                        </w:pPr>
                      </w:p>
                    </w:txbxContent>
                  </v:textbox>
                </v:shape>
                <v:rect id="矩形 121" o:spid="_x0000_s1068" style="position:absolute;left:5406;top:14326;width:256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" filled="f" stroked="f">
                  <v:textbox>
                    <w:txbxContent>
                      <w:p w:rsidR="00EB7B72" w:rsidRDefault="00EB7B72" w:rsidP="00EB7B72">
                        <w:pPr>
                          <w:snapToGrid w:val="0"/>
                          <w:spacing w:line="180" w:lineRule="exact"/>
                          <w:jc w:val="center"/>
                          <w:rPr>
                            <w:sz w:val="18"/>
                            <w:szCs w:val="18"/>
                          </w:rPr>
                        </w:pPr>
                        <w:r>
                          <w:rPr>
                            <w:sz w:val="18"/>
                            <w:szCs w:val="18"/>
                          </w:rPr>
                          <w:t>11.</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80" w:lineRule="exact"/>
                          <w:jc w:val="center"/>
                          <w:rPr>
                            <w:sz w:val="16"/>
                            <w:szCs w:val="20"/>
                          </w:rPr>
                        </w:pPr>
                        <w:r>
                          <w:rPr>
                            <w:rFonts w:hint="eastAsia"/>
                            <w:sz w:val="16"/>
                            <w:szCs w:val="20"/>
                          </w:rPr>
                          <w:t>提報「校務會議」</w:t>
                        </w:r>
                        <w:r>
                          <w:rPr>
                            <w:sz w:val="16"/>
                            <w:szCs w:val="20"/>
                          </w:rPr>
                          <w:br/>
                        </w:r>
                        <w:r>
                          <w:rPr>
                            <w:rFonts w:hint="eastAsia"/>
                            <w:sz w:val="16"/>
                            <w:szCs w:val="20"/>
                          </w:rPr>
                          <w:t>後續追蹤備查</w:t>
                        </w:r>
                      </w:p>
                    </w:txbxContent>
                  </v:textbox>
                </v:rect>
                <v:shape id="直線單箭頭接點 37" o:spid="_x0000_s1069" type="#_x0000_t32" style="position:absolute;left:6691;top:4379;width:311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">
                  <v:stroke endarrow="block"/>
                </v:shape>
                <v:shape id="AutoShape 38" o:spid="_x0000_s1070" type="#_x0000_t32" style="position:absolute;left:9796;top:4374;width:0;height:3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"/>
                <v:line id="直線接點 64" o:spid="_x0000_s1071" style="position:absolute;visibility:visible;mso-wrap-style:square" from="9314,8172" to="9785,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qMxgAAANwAAAAPAAAAZHJzL2Rvd25yZXYueG1sRI9Ba8JA&#10;FITvgv9heYI33Vghld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VbnKjMYAAADcAAAA&#10;DwAAAAAAAAAAAAAAAAAHAgAAZHJzL2Rvd25yZXYueG1sUEsFBgAAAAADAAMAtwAAAPoCAAAAAA==&#10;"/>
                <v:shape id="文字方塊 4" o:spid="_x0000_s1072" type="#_x0000_t202" style="position:absolute;left:8152;top:8639;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" filled="f" stroked="f">
                  <v:textbox inset=".5mm,.3mm,.5mm,.3mm">
                    <w:txbxContent>
                      <w:p w:rsidR="00EB7B72" w:rsidRDefault="00EB7B72" w:rsidP="00EB7B72">
                        <w:pPr>
                          <w:rPr>
                            <w:rFonts w:ascii="新細明體" w:hAnsi="新細明體"/>
                            <w:sz w:val="16"/>
                            <w:szCs w:val="20"/>
                          </w:rPr>
                        </w:pPr>
                        <w:r>
                          <w:rPr>
                            <w:rFonts w:ascii="新細明體" w:hAnsi="新細明體" w:hint="eastAsia"/>
                            <w:sz w:val="16"/>
                            <w:szCs w:val="20"/>
                          </w:rPr>
                          <w:t>通過</w:t>
                        </w:r>
                      </w:p>
                    </w:txbxContent>
                  </v:textbox>
                </v:shape>
                <v:shape id="直線單箭頭接點 37" o:spid="_x0000_s1073" type="#_x0000_t32" style="position:absolute;left:3537;top:5414;width:30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">
                  <v:stroke endarrow="block"/>
                </v:shape>
                <v:shape id="AutoShape 38" o:spid="_x0000_s1074" type="#_x0000_t32" style="position:absolute;left:3551;top:5408;width:1;height:2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"/>
                <v:line id="直線接點 64" o:spid="_x0000_s1075" style="position:absolute;visibility:visible;mso-wrap-style:square" from="3543,8162" to="3997,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shape id="Text Box 9" o:spid="_x0000_s1076" type="#_x0000_t202" style="position:absolute;left:3448;top:7789;width:85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rsidR="00EB7B72" w:rsidRDefault="00EB7B72" w:rsidP="00EB7B72">
                        <w:pPr>
                          <w:pStyle w:val="Web"/>
                          <w:rPr>
                            <w:sz w:val="16"/>
                            <w:szCs w:val="22"/>
                          </w:rPr>
                        </w:pPr>
                        <w:r>
                          <w:rPr>
                            <w:rFonts w:ascii="Calibri" w:hAnsi="標楷體" w:hint="eastAsia"/>
                            <w:sz w:val="16"/>
                            <w:szCs w:val="22"/>
                          </w:rPr>
                          <w:t>不通過</w:t>
                        </w:r>
                      </w:p>
                    </w:txbxContent>
                  </v:textbox>
                </v:shape>
                <v:shape id="Text Box 9" o:spid="_x0000_s1077" type="#_x0000_t202" style="position:absolute;left:3657;top:5097;width:10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rsidR="00EB7B72" w:rsidRDefault="00EB7B72" w:rsidP="00EB7B7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v:textbox>
                </v:shape>
                <v:shape id="Text Box 9" o:spid="_x0000_s1078" type="#_x0000_t202" style="position:absolute;left:8845;top:4055;width:10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rsidR="00EB7B72" w:rsidRDefault="00EB7B72" w:rsidP="00EB7B7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v:textbox>
                </v:shape>
                <v:line id="Line 361" o:spid="_x0000_s1079" style="position:absolute;visibility:visible;mso-wrap-style:square" from="6663,13070" to="6663,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">
                  <v:stroke endarrow="block"/>
                </v:line>
                <v:rect id="矩形 121" o:spid="_x0000_s1080" style="position:absolute;left:5359;top:13337;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">
                  <v:textbox>
                    <w:txbxContent>
                      <w:p w:rsidR="00EB7B72" w:rsidRDefault="00EB7B72" w:rsidP="00EB7B72">
                        <w:pPr>
                          <w:snapToGrid w:val="0"/>
                          <w:spacing w:line="180" w:lineRule="exact"/>
                          <w:jc w:val="center"/>
                          <w:rPr>
                            <w:sz w:val="18"/>
                            <w:szCs w:val="18"/>
                          </w:rPr>
                        </w:pPr>
                        <w:r>
                          <w:rPr>
                            <w:sz w:val="18"/>
                            <w:szCs w:val="18"/>
                          </w:rPr>
                          <w:t>10.</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EB7B72" w:rsidRDefault="00EB7B72" w:rsidP="00EB7B72">
                        <w:pPr>
                          <w:snapToGrid w:val="0"/>
                          <w:spacing w:line="160" w:lineRule="exact"/>
                          <w:jc w:val="center"/>
                          <w:rPr>
                            <w:sz w:val="16"/>
                            <w:szCs w:val="20"/>
                          </w:rPr>
                        </w:pPr>
                        <w:r>
                          <w:rPr>
                            <w:rFonts w:hint="eastAsia"/>
                            <w:sz w:val="16"/>
                            <w:szCs w:val="20"/>
                          </w:rPr>
                          <w:t>將「評鑑指導委員會」審議</w:t>
                        </w:r>
                        <w:r>
                          <w:rPr>
                            <w:sz w:val="16"/>
                            <w:szCs w:val="20"/>
                          </w:rPr>
                          <w:br/>
                        </w:r>
                        <w:r>
                          <w:rPr>
                            <w:rFonts w:hint="eastAsia"/>
                            <w:sz w:val="16"/>
                            <w:szCs w:val="20"/>
                          </w:rPr>
                          <w:t xml:space="preserve">　</w:t>
                        </w:r>
                        <w:r>
                          <w:rPr>
                            <w:rFonts w:hint="eastAsia"/>
                            <w:sz w:val="16"/>
                            <w:szCs w:val="20"/>
                          </w:rPr>
                          <w:t xml:space="preserve"> </w:t>
                        </w:r>
                        <w:r>
                          <w:rPr>
                            <w:rFonts w:hint="eastAsia"/>
                            <w:sz w:val="16"/>
                            <w:szCs w:val="20"/>
                          </w:rPr>
                          <w:t>結果通知受評單位</w:t>
                        </w:r>
                      </w:p>
                    </w:txbxContent>
                  </v:textbox>
                </v:rect>
                <v:group id="Group 363" o:spid="_x0000_s1081" style="position:absolute;left:5402;top:2591;width:2541;height:621" coordorigin="2197,2430" coordsize="254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type id="_x0000_t117" coordsize="21600,21600" o:spt="117" path="m4353,l17214,r4386,10800l17214,21600r-12861,l,10800xe">
                    <v:stroke joinstyle="miter"/>
                    <v:path gradientshapeok="t" o:connecttype="rect" textboxrect="4353,0,17214,21600"/>
                  </v:shapetype>
                  <v:shape id="流程圖: 準備作業 842" o:spid="_x0000_s1082" type="#_x0000_t117" style="position:absolute;left:2330;top:2435;width:2305;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">
                    <v:textbox inset="0,0,0,0">
                      <w:txbxContent>
                        <w:p w:rsidR="00EB7B72" w:rsidRDefault="00EB7B72" w:rsidP="00EB7B72">
                          <w:pPr>
                            <w:adjustRightInd w:val="0"/>
                            <w:spacing w:beforeLines="20" w:before="72" w:line="200" w:lineRule="exact"/>
                            <w:ind w:left="224" w:hangingChars="112" w:hanging="224"/>
                            <w:jc w:val="center"/>
                            <w:rPr>
                              <w:rFonts w:cs="Calibri"/>
                              <w:sz w:val="20"/>
                              <w:szCs w:val="20"/>
                            </w:rPr>
                          </w:pPr>
                        </w:p>
                      </w:txbxContent>
                    </v:textbox>
                  </v:shape>
                  <v:rect id="矩形 121" o:spid="_x0000_s1083" style="position:absolute;left:2197;top:2430;width:2541;height:6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" filled="f" stroked="f">
                    <v:textbox>
                      <w:txbxContent>
                        <w:p w:rsidR="00EB7B72" w:rsidRDefault="00EB7B72" w:rsidP="00EB7B72">
                          <w:pPr>
                            <w:snapToGrid w:val="0"/>
                            <w:spacing w:line="200" w:lineRule="exact"/>
                            <w:jc w:val="center"/>
                            <w:rPr>
                              <w:sz w:val="18"/>
                              <w:szCs w:val="22"/>
                            </w:rPr>
                          </w:pPr>
                          <w:r>
                            <w:rPr>
                              <w:rFonts w:hint="eastAsia"/>
                              <w:sz w:val="18"/>
                              <w:szCs w:val="22"/>
                            </w:rPr>
                            <w:t>教育部來函評鑑通知</w:t>
                          </w:r>
                        </w:p>
                        <w:p w:rsidR="00EB7B72" w:rsidRDefault="00EB7B72" w:rsidP="00EB7B72">
                          <w:pPr>
                            <w:snapToGrid w:val="0"/>
                            <w:spacing w:line="200" w:lineRule="exact"/>
                            <w:ind w:leftChars="-100" w:left="-240" w:rightChars="-100" w:right="-240"/>
                            <w:jc w:val="center"/>
                            <w:rPr>
                              <w:w w:val="80"/>
                              <w:sz w:val="16"/>
                              <w:szCs w:val="22"/>
                            </w:rPr>
                          </w:pPr>
                          <w:r>
                            <w:rPr>
                              <w:rFonts w:hint="eastAsia"/>
                              <w:w w:val="80"/>
                              <w:sz w:val="16"/>
                              <w:szCs w:val="22"/>
                            </w:rPr>
                            <w:t>（每</w:t>
                          </w:r>
                          <w:r>
                            <w:rPr>
                              <w:rFonts w:hint="eastAsia"/>
                              <w:w w:val="80"/>
                              <w:sz w:val="16"/>
                              <w:szCs w:val="22"/>
                            </w:rPr>
                            <w:t>4</w:t>
                          </w:r>
                          <w:r>
                            <w:rPr>
                              <w:rFonts w:hint="eastAsia"/>
                              <w:w w:val="80"/>
                              <w:sz w:val="16"/>
                              <w:szCs w:val="22"/>
                            </w:rPr>
                            <w:t>至</w:t>
                          </w:r>
                          <w:r>
                            <w:rPr>
                              <w:rFonts w:hint="eastAsia"/>
                              <w:w w:val="80"/>
                              <w:sz w:val="16"/>
                              <w:szCs w:val="22"/>
                            </w:rPr>
                            <w:t>7</w:t>
                          </w:r>
                          <w:r>
                            <w:rPr>
                              <w:rFonts w:hint="eastAsia"/>
                              <w:w w:val="80"/>
                              <w:sz w:val="16"/>
                              <w:szCs w:val="22"/>
                            </w:rPr>
                            <w:t>年辦理</w:t>
                          </w:r>
                          <w:r>
                            <w:rPr>
                              <w:rFonts w:hint="eastAsia"/>
                              <w:w w:val="80"/>
                              <w:sz w:val="16"/>
                              <w:szCs w:val="22"/>
                            </w:rPr>
                            <w:t>1</w:t>
                          </w:r>
                          <w:r>
                            <w:rPr>
                              <w:rFonts w:hint="eastAsia"/>
                              <w:w w:val="80"/>
                              <w:sz w:val="16"/>
                              <w:szCs w:val="22"/>
                            </w:rPr>
                            <w:t>次為原則）</w:t>
                          </w:r>
                        </w:p>
                      </w:txbxContent>
                    </v:textbox>
                  </v:rect>
                </v:group>
              </v:group>
            </w:pict>
          </mc:Fallback>
        </mc:AlternateContent>
      </w:r>
    </w:p>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r w:rsidRPr="005F31F2">
        <w:softHyphen/>
      </w:r>
    </w:p>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 w:rsidR="00EB7B72" w:rsidRPr="005F31F2" w:rsidRDefault="00EB7B72" w:rsidP="00EB7B7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lastRenderedPageBreak/>
        <w:t xml:space="preserve">2. </w:t>
      </w:r>
      <w:r w:rsidRPr="005F31F2">
        <w:rPr>
          <w:b/>
          <w:bCs/>
          <w:iCs/>
          <w:color w:val="6087CC"/>
          <w:sz w:val="28"/>
          <w:szCs w:val="26"/>
        </w:rPr>
        <w:t>作業程序：</w:t>
      </w:r>
    </w:p>
    <w:p w:rsidR="00EB7B72" w:rsidRPr="005F31F2" w:rsidRDefault="00EB7B72" w:rsidP="00EB7B7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ascii="標楷體" w:hAnsi="標楷體" w:hint="eastAsia"/>
          <w:szCs w:val="20"/>
        </w:rPr>
        <w:t>教育部來函評鑑通知或每4至7年辦理1次為原則。</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ascii="標楷體" w:hAnsi="標楷體" w:hint="eastAsia"/>
          <w:szCs w:val="20"/>
        </w:rPr>
        <w:t>研究發展組前置作業</w:t>
      </w:r>
      <w:r w:rsidRPr="005F31F2">
        <w:rPr>
          <w:rFonts w:cs="Calibri"/>
          <w:szCs w:val="20"/>
        </w:rPr>
        <w:t>：</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2.2.1.</w:t>
      </w:r>
      <w:r w:rsidRPr="005F31F2">
        <w:rPr>
          <w:rFonts w:cs="Calibri"/>
          <w:color w:val="4472C4"/>
          <w:szCs w:val="20"/>
        </w:rPr>
        <w:t xml:space="preserve">　　</w:t>
      </w:r>
      <w:r w:rsidRPr="005F31F2">
        <w:rPr>
          <w:rFonts w:cs="Calibri" w:hint="eastAsia"/>
          <w:szCs w:val="20"/>
        </w:rPr>
        <w:t>邀集相關單位人員，設立校務評鑑工作小組。</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2.2.2.</w:t>
      </w:r>
      <w:r w:rsidRPr="005F31F2">
        <w:rPr>
          <w:rFonts w:cs="Calibri"/>
          <w:color w:val="4472C4"/>
          <w:szCs w:val="20"/>
        </w:rPr>
        <w:t xml:space="preserve">　　</w:t>
      </w:r>
      <w:r w:rsidRPr="005F31F2">
        <w:rPr>
          <w:rFonts w:cs="Calibri" w:hint="eastAsia"/>
          <w:szCs w:val="20"/>
        </w:rPr>
        <w:t>通知受評單位主管與單位同仁評鑑資訊</w:t>
      </w:r>
      <w:r w:rsidRPr="005F31F2">
        <w:rPr>
          <w:rFonts w:cs="Calibri"/>
          <w:szCs w:val="20"/>
        </w:rPr>
        <w:t>。</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2.2.3.</w:t>
      </w:r>
      <w:r w:rsidRPr="005F31F2">
        <w:rPr>
          <w:rFonts w:cs="Calibri"/>
          <w:color w:val="4472C4"/>
          <w:szCs w:val="20"/>
        </w:rPr>
        <w:t xml:space="preserve">　　</w:t>
      </w:r>
      <w:r w:rsidRPr="005F31F2">
        <w:rPr>
          <w:rFonts w:cs="Calibri" w:hint="eastAsia"/>
          <w:szCs w:val="20"/>
        </w:rPr>
        <w:t>規劃評鑑指導委員推薦名單，請校長遴選「評鑑指導委員」</w:t>
      </w:r>
      <w:r w:rsidRPr="005F31F2">
        <w:rPr>
          <w:rFonts w:cs="Calibri"/>
          <w:szCs w:val="20"/>
        </w:rPr>
        <w:t>。</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2.3.</w:t>
      </w:r>
      <w:r w:rsidRPr="005F31F2">
        <w:rPr>
          <w:rFonts w:cs="Calibri"/>
          <w:color w:val="4472C4"/>
          <w:szCs w:val="20"/>
        </w:rPr>
        <w:t xml:space="preserve">　　</w:t>
      </w:r>
      <w:r w:rsidRPr="005F31F2">
        <w:rPr>
          <w:rFonts w:cs="Calibri" w:hint="eastAsia"/>
          <w:szCs w:val="20"/>
        </w:rPr>
        <w:t>受評單位前置作業</w:t>
      </w:r>
      <w:r w:rsidRPr="005F31F2">
        <w:rPr>
          <w:rFonts w:cs="Calibri"/>
          <w:szCs w:val="20"/>
        </w:rPr>
        <w:t>：</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2.3.1.</w:t>
      </w:r>
      <w:r w:rsidRPr="005F31F2">
        <w:rPr>
          <w:rFonts w:cs="Calibri"/>
          <w:color w:val="4472C4"/>
          <w:szCs w:val="20"/>
        </w:rPr>
        <w:t xml:space="preserve">　　</w:t>
      </w:r>
      <w:r w:rsidRPr="005F31F2">
        <w:rPr>
          <w:rFonts w:ascii="標楷體" w:hAnsi="標楷體" w:hint="eastAsia"/>
          <w:szCs w:val="20"/>
        </w:rPr>
        <w:t>受評單位成立工作小組，準備評鑑相關資料。</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2.3.2.</w:t>
      </w:r>
      <w:r w:rsidRPr="005F31F2">
        <w:rPr>
          <w:rFonts w:cs="Calibri"/>
          <w:color w:val="4472C4"/>
          <w:szCs w:val="20"/>
        </w:rPr>
        <w:t xml:space="preserve">　　</w:t>
      </w:r>
      <w:r w:rsidRPr="005F31F2">
        <w:rPr>
          <w:rFonts w:cs="Calibri" w:hint="eastAsia"/>
          <w:szCs w:val="20"/>
        </w:rPr>
        <w:t>規劃</w:t>
      </w:r>
      <w:r w:rsidRPr="005F31F2">
        <w:rPr>
          <w:rFonts w:cs="Calibri"/>
          <w:szCs w:val="20"/>
        </w:rPr>
        <w:t>（</w:t>
      </w:r>
      <w:r w:rsidRPr="005F31F2">
        <w:rPr>
          <w:rFonts w:cs="Calibri" w:hint="eastAsia"/>
          <w:szCs w:val="20"/>
        </w:rPr>
        <w:t>系級或校級</w:t>
      </w:r>
      <w:r w:rsidRPr="005F31F2">
        <w:rPr>
          <w:rFonts w:cs="Calibri"/>
          <w:szCs w:val="20"/>
        </w:rPr>
        <w:t>）</w:t>
      </w:r>
      <w:r w:rsidRPr="005F31F2">
        <w:rPr>
          <w:rFonts w:cs="Calibri" w:hint="eastAsia"/>
          <w:szCs w:val="20"/>
        </w:rPr>
        <w:t>評鑑委員推薦名單。</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2.4.</w:t>
      </w:r>
      <w:r w:rsidRPr="005F31F2">
        <w:rPr>
          <w:rFonts w:cs="Calibri"/>
          <w:color w:val="4472C4"/>
          <w:szCs w:val="20"/>
        </w:rPr>
        <w:t xml:space="preserve">　　</w:t>
      </w:r>
      <w:r w:rsidRPr="005F31F2">
        <w:rPr>
          <w:rFonts w:cs="Calibri" w:hint="eastAsia"/>
          <w:szCs w:val="20"/>
        </w:rPr>
        <w:t>校務評鑑工作小組</w:t>
      </w:r>
      <w:r w:rsidRPr="005F31F2">
        <w:rPr>
          <w:rFonts w:cs="Calibri"/>
          <w:szCs w:val="20"/>
        </w:rPr>
        <w:t>：</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2.4.1.</w:t>
      </w:r>
      <w:r w:rsidRPr="005F31F2">
        <w:rPr>
          <w:rFonts w:cs="Calibri"/>
          <w:color w:val="4472C4"/>
          <w:szCs w:val="20"/>
        </w:rPr>
        <w:t xml:space="preserve">　　</w:t>
      </w:r>
      <w:r w:rsidRPr="005F31F2">
        <w:rPr>
          <w:rFonts w:ascii="標楷體" w:hAnsi="標楷體" w:hint="eastAsia"/>
          <w:szCs w:val="20"/>
        </w:rPr>
        <w:t>負責評鑑業務之推動，提出「校務評鑑自我評鑑計畫」。</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2.4.2.</w:t>
      </w:r>
      <w:r w:rsidRPr="005F31F2">
        <w:rPr>
          <w:rFonts w:cs="Calibri"/>
          <w:color w:val="4472C4"/>
          <w:szCs w:val="20"/>
        </w:rPr>
        <w:t xml:space="preserve">　　</w:t>
      </w:r>
      <w:r w:rsidRPr="005F31F2">
        <w:rPr>
          <w:rFonts w:cs="Calibri" w:hint="eastAsia"/>
          <w:szCs w:val="20"/>
        </w:rPr>
        <w:t>辦理「評鑑指導委員」</w:t>
      </w:r>
      <w:proofErr w:type="gramStart"/>
      <w:r w:rsidRPr="005F31F2">
        <w:rPr>
          <w:rFonts w:cs="Calibri" w:hint="eastAsia"/>
          <w:szCs w:val="20"/>
        </w:rPr>
        <w:t>遴</w:t>
      </w:r>
      <w:proofErr w:type="gramEnd"/>
      <w:r w:rsidRPr="005F31F2">
        <w:rPr>
          <w:rFonts w:cs="Calibri" w:hint="eastAsia"/>
          <w:szCs w:val="20"/>
        </w:rPr>
        <w:t>聘作業，製發</w:t>
      </w:r>
      <w:proofErr w:type="gramStart"/>
      <w:r w:rsidRPr="005F31F2">
        <w:rPr>
          <w:rFonts w:cs="Calibri" w:hint="eastAsia"/>
          <w:szCs w:val="20"/>
        </w:rPr>
        <w:t>委員聘函</w:t>
      </w:r>
      <w:proofErr w:type="gramEnd"/>
      <w:r w:rsidRPr="005F31F2">
        <w:rPr>
          <w:rFonts w:cs="Calibri" w:hint="eastAsia"/>
          <w:szCs w:val="20"/>
        </w:rPr>
        <w:t>。</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2.5.</w:t>
      </w:r>
      <w:r w:rsidRPr="005F31F2">
        <w:rPr>
          <w:rFonts w:cs="Calibri"/>
          <w:color w:val="4472C4"/>
          <w:szCs w:val="20"/>
        </w:rPr>
        <w:t xml:space="preserve">　　</w:t>
      </w:r>
      <w:r w:rsidRPr="005F31F2">
        <w:rPr>
          <w:rFonts w:cs="Calibri" w:hint="eastAsia"/>
          <w:szCs w:val="20"/>
        </w:rPr>
        <w:t>評鑑指導委員會：</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2.5.1.</w:t>
      </w:r>
      <w:r w:rsidRPr="005F31F2">
        <w:rPr>
          <w:rFonts w:cs="Calibri"/>
          <w:color w:val="4472C4"/>
          <w:szCs w:val="20"/>
        </w:rPr>
        <w:t xml:space="preserve">　　</w:t>
      </w:r>
      <w:r w:rsidRPr="005F31F2">
        <w:rPr>
          <w:rFonts w:cs="Calibri" w:hint="eastAsia"/>
          <w:szCs w:val="20"/>
        </w:rPr>
        <w:t>審議校務評鑑自我評鑑計畫。</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2.5.2.</w:t>
      </w:r>
      <w:r w:rsidRPr="005F31F2">
        <w:rPr>
          <w:rFonts w:cs="Calibri"/>
          <w:color w:val="4472C4"/>
          <w:szCs w:val="20"/>
        </w:rPr>
        <w:t xml:space="preserve">　　</w:t>
      </w:r>
      <w:r w:rsidRPr="005F31F2">
        <w:rPr>
          <w:rFonts w:cs="Calibri" w:hint="eastAsia"/>
          <w:szCs w:val="20"/>
        </w:rPr>
        <w:t>審議校級與教學單位評鑑委員推薦名單。</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2.6.</w:t>
      </w:r>
      <w:r w:rsidRPr="005F31F2">
        <w:rPr>
          <w:rFonts w:cs="Calibri"/>
          <w:color w:val="4472C4"/>
          <w:szCs w:val="20"/>
        </w:rPr>
        <w:t xml:space="preserve">　　</w:t>
      </w:r>
      <w:r w:rsidRPr="005F31F2">
        <w:rPr>
          <w:rFonts w:cs="Calibri" w:hint="eastAsia"/>
          <w:szCs w:val="20"/>
        </w:rPr>
        <w:t>辦理「校務評鑑自我評鑑計畫」：</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2.6.1.</w:t>
      </w:r>
      <w:r w:rsidRPr="005F31F2">
        <w:rPr>
          <w:rFonts w:cs="Calibri"/>
          <w:color w:val="4472C4"/>
          <w:szCs w:val="20"/>
        </w:rPr>
        <w:t xml:space="preserve">　　</w:t>
      </w:r>
      <w:r w:rsidRPr="005F31F2">
        <w:rPr>
          <w:rFonts w:cs="Calibri" w:hint="eastAsia"/>
          <w:szCs w:val="20"/>
        </w:rPr>
        <w:t>受評單位依時程完成評鑑指標及表格之書面自評。</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2.6.2.</w:t>
      </w:r>
      <w:r w:rsidRPr="005F31F2">
        <w:rPr>
          <w:rFonts w:cs="Calibri"/>
          <w:color w:val="4472C4"/>
          <w:szCs w:val="20"/>
        </w:rPr>
        <w:t xml:space="preserve">　　</w:t>
      </w:r>
      <w:r w:rsidRPr="005F31F2">
        <w:rPr>
          <w:rFonts w:cs="Calibri" w:hint="eastAsia"/>
          <w:szCs w:val="20"/>
        </w:rPr>
        <w:t>撰寫「自我評鑑報告」。</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2.7.</w:t>
      </w:r>
      <w:r w:rsidRPr="005F31F2">
        <w:rPr>
          <w:rFonts w:cs="Calibri"/>
          <w:color w:val="4472C4"/>
          <w:szCs w:val="20"/>
        </w:rPr>
        <w:t xml:space="preserve">　　</w:t>
      </w:r>
      <w:r w:rsidRPr="005F31F2">
        <w:rPr>
          <w:rFonts w:cs="Calibri" w:hint="eastAsia"/>
          <w:szCs w:val="20"/>
        </w:rPr>
        <w:t>召開評鑑委員會審查會議：</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2.7.1.</w:t>
      </w:r>
      <w:r w:rsidRPr="005F31F2">
        <w:rPr>
          <w:rFonts w:cs="Calibri"/>
          <w:color w:val="4472C4"/>
          <w:szCs w:val="20"/>
        </w:rPr>
        <w:t xml:space="preserve">　　</w:t>
      </w:r>
      <w:r w:rsidRPr="005F31F2">
        <w:rPr>
          <w:rFonts w:cs="Calibri" w:hint="eastAsia"/>
          <w:szCs w:val="20"/>
        </w:rPr>
        <w:t>辦理（校級、系級）評鑑委員之</w:t>
      </w:r>
      <w:proofErr w:type="gramStart"/>
      <w:r w:rsidRPr="005F31F2">
        <w:rPr>
          <w:rFonts w:cs="Calibri" w:hint="eastAsia"/>
          <w:szCs w:val="20"/>
        </w:rPr>
        <w:t>遴</w:t>
      </w:r>
      <w:proofErr w:type="gramEnd"/>
      <w:r w:rsidRPr="005F31F2">
        <w:rPr>
          <w:rFonts w:cs="Calibri" w:hint="eastAsia"/>
          <w:szCs w:val="20"/>
        </w:rPr>
        <w:t>聘作業，製發</w:t>
      </w:r>
      <w:proofErr w:type="gramStart"/>
      <w:r w:rsidRPr="005F31F2">
        <w:rPr>
          <w:rFonts w:cs="Calibri" w:hint="eastAsia"/>
          <w:szCs w:val="20"/>
        </w:rPr>
        <w:t>委員聘函</w:t>
      </w:r>
      <w:proofErr w:type="gramEnd"/>
      <w:r w:rsidRPr="005F31F2">
        <w:rPr>
          <w:rFonts w:cs="Calibri" w:hint="eastAsia"/>
          <w:szCs w:val="20"/>
        </w:rPr>
        <w:t>。</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2.7.2.</w:t>
      </w:r>
      <w:r w:rsidRPr="005F31F2">
        <w:rPr>
          <w:rFonts w:cs="Calibri"/>
          <w:color w:val="4472C4"/>
          <w:szCs w:val="20"/>
        </w:rPr>
        <w:t xml:space="preserve">　　</w:t>
      </w:r>
      <w:r w:rsidRPr="005F31F2">
        <w:rPr>
          <w:rFonts w:cs="Calibri" w:hint="eastAsia"/>
          <w:szCs w:val="20"/>
        </w:rPr>
        <w:t>邀請（校級、系級）評鑑委員，依評鑑日期至各受評單位進行實地訪評。</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w:t>
      </w:r>
      <w:r w:rsidRPr="005F31F2">
        <w:rPr>
          <w:rFonts w:cs="Calibri" w:hint="eastAsia"/>
          <w:color w:val="4472C4"/>
          <w:szCs w:val="20"/>
        </w:rPr>
        <w:t>3</w:t>
      </w:r>
      <w:r w:rsidRPr="005F31F2">
        <w:rPr>
          <w:rFonts w:cs="Calibri"/>
          <w:color w:val="4472C4"/>
          <w:szCs w:val="20"/>
        </w:rPr>
        <w:t>.</w:t>
      </w:r>
      <w:r w:rsidRPr="005F31F2">
        <w:rPr>
          <w:rFonts w:cs="Calibri"/>
          <w:color w:val="4472C4"/>
          <w:szCs w:val="20"/>
        </w:rPr>
        <w:t xml:space="preserve">　　</w:t>
      </w:r>
      <w:r w:rsidRPr="005F31F2">
        <w:rPr>
          <w:rFonts w:cs="Calibri" w:hint="eastAsia"/>
          <w:szCs w:val="20"/>
        </w:rPr>
        <w:t>辦理實地訪，評鑑程序包括受評單位簡報、資料檢閱、場地及設備檢視、相關人員晤談，以及提出建議及改善事項，受評單位則需一一回覆。</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2.7.4.</w:t>
      </w:r>
      <w:r w:rsidRPr="005F31F2">
        <w:rPr>
          <w:rFonts w:cs="Calibri"/>
          <w:color w:val="4472C4"/>
          <w:szCs w:val="20"/>
        </w:rPr>
        <w:t xml:space="preserve">　　</w:t>
      </w:r>
      <w:r w:rsidRPr="005F31F2">
        <w:rPr>
          <w:rFonts w:cs="Calibri" w:hint="eastAsia"/>
          <w:szCs w:val="20"/>
        </w:rPr>
        <w:t>如不通過，受評單位須依審查意見辦理、修訂後，重新送評鑑委員會審查。</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2.8.</w:t>
      </w:r>
      <w:r w:rsidRPr="005F31F2">
        <w:rPr>
          <w:rFonts w:cs="Calibri"/>
          <w:color w:val="4472C4"/>
          <w:szCs w:val="20"/>
        </w:rPr>
        <w:t xml:space="preserve">　　</w:t>
      </w:r>
      <w:r w:rsidRPr="005F31F2">
        <w:rPr>
          <w:rFonts w:cs="Calibri" w:hint="eastAsia"/>
          <w:szCs w:val="20"/>
        </w:rPr>
        <w:t>受評單位對審查結果追蹤改善：</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2.8.1.</w:t>
      </w:r>
      <w:r w:rsidRPr="005F31F2">
        <w:rPr>
          <w:rFonts w:cs="Calibri"/>
          <w:color w:val="4472C4"/>
          <w:szCs w:val="20"/>
        </w:rPr>
        <w:t xml:space="preserve">　　</w:t>
      </w:r>
      <w:r w:rsidRPr="005F31F2">
        <w:rPr>
          <w:rFonts w:cs="Calibri" w:hint="eastAsia"/>
          <w:szCs w:val="20"/>
        </w:rPr>
        <w:t>受評單位依評鑑書面結果報告提出補充資料及改善方案等回覆意見，送交校務評鑑工作小組。</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2.8.2.</w:t>
      </w:r>
      <w:r w:rsidRPr="005F31F2">
        <w:rPr>
          <w:rFonts w:cs="Calibri"/>
          <w:color w:val="4472C4"/>
          <w:szCs w:val="20"/>
        </w:rPr>
        <w:t xml:space="preserve">　　</w:t>
      </w:r>
      <w:r w:rsidRPr="005F31F2">
        <w:rPr>
          <w:rFonts w:cs="Calibri" w:hint="eastAsia"/>
          <w:szCs w:val="20"/>
        </w:rPr>
        <w:t>校務評鑑工作小組彙整各受評單位完成之評鑑改進報告送交校級評鑑委員會審核。</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2.9.</w:t>
      </w:r>
      <w:r w:rsidRPr="005F31F2">
        <w:rPr>
          <w:rFonts w:cs="Calibri"/>
          <w:color w:val="4472C4"/>
          <w:szCs w:val="20"/>
        </w:rPr>
        <w:t xml:space="preserve">　　</w:t>
      </w:r>
      <w:r w:rsidRPr="005F31F2">
        <w:rPr>
          <w:rFonts w:cs="Calibri" w:hint="eastAsia"/>
          <w:szCs w:val="20"/>
        </w:rPr>
        <w:t>「評鑑指導委員會」審查評鑑程序與成果：</w:t>
      </w:r>
    </w:p>
    <w:p w:rsidR="00EB7B72" w:rsidRPr="005F31F2" w:rsidRDefault="00EB7B72" w:rsidP="00EB7B7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2.9.1.</w:t>
      </w:r>
      <w:r w:rsidRPr="005F31F2">
        <w:rPr>
          <w:rFonts w:cs="Calibri"/>
          <w:color w:val="4472C4"/>
          <w:szCs w:val="20"/>
        </w:rPr>
        <w:t xml:space="preserve">　　</w:t>
      </w:r>
      <w:r w:rsidRPr="005F31F2">
        <w:rPr>
          <w:rFonts w:cs="Calibri" w:hint="eastAsia"/>
          <w:szCs w:val="20"/>
        </w:rPr>
        <w:t>校務評鑑工作小組召開「評鑑指導委員會」審核評鑑程序與成果。</w:t>
      </w:r>
    </w:p>
    <w:p w:rsidR="00EB7B72" w:rsidRPr="005F31F2" w:rsidRDefault="00EB7B72" w:rsidP="00EB7B7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lastRenderedPageBreak/>
        <w:t>2.10.</w:t>
      </w:r>
      <w:r w:rsidRPr="005F31F2">
        <w:rPr>
          <w:rFonts w:cs="Calibri"/>
          <w:color w:val="4472C4"/>
          <w:szCs w:val="20"/>
        </w:rPr>
        <w:t xml:space="preserve">　　</w:t>
      </w:r>
      <w:r w:rsidRPr="005F31F2">
        <w:rPr>
          <w:rFonts w:cs="Calibri" w:hint="eastAsia"/>
          <w:szCs w:val="20"/>
        </w:rPr>
        <w:t>後續追蹤與備查：</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2.10.1.</w:t>
      </w:r>
      <w:r w:rsidRPr="005F31F2">
        <w:rPr>
          <w:rFonts w:cs="Calibri"/>
          <w:color w:val="4472C4"/>
          <w:szCs w:val="20"/>
        </w:rPr>
        <w:t xml:space="preserve">　　</w:t>
      </w:r>
      <w:r w:rsidRPr="005F31F2">
        <w:rPr>
          <w:rFonts w:cs="Calibri" w:hint="eastAsia"/>
          <w:szCs w:val="20"/>
        </w:rPr>
        <w:t>校務評鑑工作小組，將評鑑指導委員會之審議結果通知受評單位。</w:t>
      </w:r>
    </w:p>
    <w:p w:rsidR="00EB7B72" w:rsidRPr="005F31F2" w:rsidRDefault="00EB7B72" w:rsidP="00EB7B7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2.10.2.</w:t>
      </w:r>
      <w:r w:rsidRPr="005F31F2">
        <w:rPr>
          <w:rFonts w:cs="Calibri"/>
          <w:color w:val="4472C4"/>
          <w:szCs w:val="20"/>
        </w:rPr>
        <w:t xml:space="preserve">　　</w:t>
      </w:r>
      <w:r w:rsidRPr="005F31F2">
        <w:rPr>
          <w:rFonts w:cs="Calibri" w:hint="eastAsia"/>
          <w:szCs w:val="20"/>
        </w:rPr>
        <w:t>審議結果提報「校務會議」後續追蹤備查。</w:t>
      </w:r>
    </w:p>
    <w:p w:rsidR="00EB7B72" w:rsidRPr="005F31F2" w:rsidRDefault="00EB7B72" w:rsidP="00EB7B72">
      <w:pPr>
        <w:tabs>
          <w:tab w:val="left" w:pos="1020"/>
        </w:tabs>
        <w:autoSpaceDE w:val="0"/>
        <w:autoSpaceDN w:val="0"/>
        <w:adjustRightInd w:val="0"/>
        <w:spacing w:line="360" w:lineRule="exact"/>
        <w:ind w:leftChars="730" w:left="2892" w:hangingChars="475" w:hanging="1140"/>
        <w:textAlignment w:val="baseline"/>
        <w:rPr>
          <w:rFonts w:cs="Calibri"/>
          <w:szCs w:val="20"/>
        </w:rPr>
      </w:pPr>
      <w:r w:rsidRPr="005F31F2">
        <w:rPr>
          <w:rFonts w:cs="Calibri"/>
          <w:color w:val="4472C4"/>
          <w:szCs w:val="20"/>
        </w:rPr>
        <w:t>2.10.</w:t>
      </w:r>
      <w:r w:rsidRPr="005F31F2">
        <w:rPr>
          <w:rFonts w:cs="Calibri" w:hint="eastAsia"/>
          <w:color w:val="4472C4"/>
          <w:szCs w:val="20"/>
        </w:rPr>
        <w:t>3</w:t>
      </w:r>
      <w:r w:rsidRPr="005F31F2">
        <w:rPr>
          <w:rFonts w:cs="Calibri"/>
          <w:color w:val="4472C4"/>
          <w:szCs w:val="20"/>
        </w:rPr>
        <w:t>.</w:t>
      </w:r>
      <w:r w:rsidRPr="005F31F2">
        <w:rPr>
          <w:rFonts w:cs="Calibri"/>
          <w:color w:val="4472C4"/>
          <w:szCs w:val="20"/>
        </w:rPr>
        <w:t xml:space="preserve">　　</w:t>
      </w:r>
      <w:r w:rsidRPr="005F31F2">
        <w:rPr>
          <w:rFonts w:cs="Calibri" w:hint="eastAsia"/>
          <w:szCs w:val="20"/>
        </w:rPr>
        <w:t>校級評鑑委員會議審議結果，有需要再將改善計畫提交校務發展委員會審議。</w:t>
      </w:r>
    </w:p>
    <w:p w:rsidR="00EB7B72" w:rsidRPr="005F31F2" w:rsidRDefault="00EB7B72" w:rsidP="00EB7B72">
      <w:pPr>
        <w:tabs>
          <w:tab w:val="left" w:pos="1020"/>
        </w:tabs>
        <w:autoSpaceDE w:val="0"/>
        <w:autoSpaceDN w:val="0"/>
        <w:adjustRightInd w:val="0"/>
        <w:spacing w:line="360" w:lineRule="exact"/>
        <w:ind w:leftChars="730" w:left="2892" w:hangingChars="475" w:hanging="1140"/>
        <w:textAlignment w:val="baseline"/>
        <w:rPr>
          <w:rFonts w:cs="Calibri"/>
          <w:szCs w:val="20"/>
        </w:rPr>
      </w:pPr>
    </w:p>
    <w:p w:rsidR="00EB7B72" w:rsidRPr="005F31F2" w:rsidRDefault="00EB7B72" w:rsidP="00EB7B7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3. </w:t>
      </w:r>
      <w:r w:rsidRPr="005F31F2">
        <w:rPr>
          <w:b/>
          <w:bCs/>
          <w:iCs/>
          <w:color w:val="6087CC"/>
          <w:sz w:val="28"/>
          <w:szCs w:val="26"/>
        </w:rPr>
        <w:t>控制重點：</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3.1.</w:t>
      </w:r>
      <w:r w:rsidRPr="005F31F2">
        <w:rPr>
          <w:rFonts w:cs="Calibri"/>
          <w:color w:val="4472C4"/>
          <w:szCs w:val="20"/>
        </w:rPr>
        <w:t xml:space="preserve">　　</w:t>
      </w:r>
      <w:r w:rsidRPr="005F31F2">
        <w:rPr>
          <w:rFonts w:ascii="標楷體" w:hAnsi="標楷體" w:hint="eastAsia"/>
          <w:szCs w:val="20"/>
        </w:rPr>
        <w:t>自我評鑑之計畫及時程規劃</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3.1.1.</w:t>
      </w:r>
      <w:r w:rsidRPr="005F31F2">
        <w:rPr>
          <w:rFonts w:cs="Calibri"/>
          <w:color w:val="4472C4"/>
          <w:szCs w:val="20"/>
        </w:rPr>
        <w:t xml:space="preserve">　　</w:t>
      </w:r>
      <w:r w:rsidRPr="005F31F2">
        <w:rPr>
          <w:rFonts w:cs="Calibri" w:hint="eastAsia"/>
          <w:color w:val="000000"/>
          <w:szCs w:val="20"/>
        </w:rPr>
        <w:t>教育部來函評鑑通知或</w:t>
      </w:r>
      <w:r w:rsidRPr="005F31F2">
        <w:rPr>
          <w:rFonts w:ascii="標楷體" w:hAnsi="標楷體" w:hint="eastAsia"/>
          <w:szCs w:val="20"/>
        </w:rPr>
        <w:t>每4至7年辦理一次為原則</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3.1.2.</w:t>
      </w:r>
      <w:r w:rsidRPr="005F31F2">
        <w:rPr>
          <w:rFonts w:cs="Calibri"/>
          <w:color w:val="4472C4"/>
          <w:szCs w:val="20"/>
        </w:rPr>
        <w:t xml:space="preserve">　　</w:t>
      </w:r>
      <w:r w:rsidRPr="005F31F2">
        <w:rPr>
          <w:rFonts w:ascii="標楷體" w:hAnsi="標楷體" w:hint="eastAsia"/>
          <w:szCs w:val="20"/>
        </w:rPr>
        <w:t>應於自評辦理前一學期前，提出自我評鑑之計畫及時程規劃</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ascii="標楷體" w:hAnsi="標楷體" w:hint="eastAsia"/>
          <w:szCs w:val="20"/>
        </w:rPr>
        <w:t>設立「</w:t>
      </w:r>
      <w:r w:rsidRPr="005F31F2">
        <w:rPr>
          <w:rFonts w:ascii="標楷體" w:hAnsi="標楷體" w:hint="eastAsia"/>
          <w:color w:val="000000"/>
          <w:szCs w:val="20"/>
        </w:rPr>
        <w:t>校務評鑑工</w:t>
      </w:r>
      <w:r w:rsidRPr="005F31F2">
        <w:rPr>
          <w:rFonts w:ascii="標楷體" w:hAnsi="標楷體" w:hint="eastAsia"/>
          <w:szCs w:val="20"/>
        </w:rPr>
        <w:t>作小組」</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3.2.1.</w:t>
      </w:r>
      <w:r w:rsidRPr="005F31F2">
        <w:rPr>
          <w:rFonts w:cs="Calibri"/>
          <w:color w:val="4472C4"/>
          <w:szCs w:val="20"/>
        </w:rPr>
        <w:t xml:space="preserve">　　</w:t>
      </w:r>
      <w:r w:rsidRPr="005F31F2">
        <w:rPr>
          <w:rFonts w:ascii="標楷體" w:hAnsi="標楷體" w:hint="eastAsia"/>
          <w:szCs w:val="20"/>
        </w:rPr>
        <w:t>召集人應邀集</w:t>
      </w:r>
      <w:r w:rsidRPr="005F31F2">
        <w:rPr>
          <w:rFonts w:ascii="標楷體" w:hAnsi="標楷體" w:hint="eastAsia"/>
          <w:color w:val="000000"/>
          <w:szCs w:val="20"/>
        </w:rPr>
        <w:t>相關單位主管，籌組校務評鑑工作小組</w:t>
      </w:r>
      <w:r w:rsidRPr="005F31F2">
        <w:rPr>
          <w:rFonts w:ascii="標楷體" w:hAnsi="標楷體" w:hint="eastAsia"/>
          <w:szCs w:val="20"/>
        </w:rPr>
        <w:t>推動評鑑業務</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3.2.2.</w:t>
      </w:r>
      <w:r w:rsidRPr="005F31F2">
        <w:rPr>
          <w:rFonts w:cs="Calibri"/>
          <w:color w:val="4472C4"/>
          <w:szCs w:val="20"/>
        </w:rPr>
        <w:t xml:space="preserve">　　</w:t>
      </w:r>
      <w:r w:rsidRPr="005F31F2">
        <w:rPr>
          <w:rFonts w:ascii="標楷體" w:hAnsi="標楷體" w:hint="eastAsia"/>
          <w:szCs w:val="20"/>
        </w:rPr>
        <w:t>應存留工作小組之簽到表、會議記錄。</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3.3.</w:t>
      </w:r>
      <w:r w:rsidRPr="005F31F2">
        <w:rPr>
          <w:rFonts w:cs="Calibri"/>
          <w:color w:val="4472C4"/>
          <w:szCs w:val="20"/>
        </w:rPr>
        <w:t xml:space="preserve">　　</w:t>
      </w:r>
      <w:r w:rsidRPr="005F31F2">
        <w:rPr>
          <w:rFonts w:ascii="標楷體" w:hAnsi="標楷體" w:hint="eastAsia"/>
          <w:szCs w:val="20"/>
        </w:rPr>
        <w:t>所需經費編列與經費申請作業</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3.3.1.</w:t>
      </w:r>
      <w:r w:rsidRPr="005F31F2">
        <w:rPr>
          <w:rFonts w:cs="Calibri"/>
          <w:color w:val="4472C4"/>
          <w:szCs w:val="20"/>
        </w:rPr>
        <w:t xml:space="preserve">　　</w:t>
      </w:r>
      <w:r w:rsidRPr="005F31F2">
        <w:rPr>
          <w:rFonts w:ascii="標楷體" w:hAnsi="標楷體" w:hint="eastAsia"/>
          <w:szCs w:val="20"/>
        </w:rPr>
        <w:t>辦理自評專款經費之預算編列</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3.3.2.</w:t>
      </w:r>
      <w:r w:rsidRPr="005F31F2">
        <w:rPr>
          <w:rFonts w:cs="Calibri"/>
          <w:color w:val="4472C4"/>
          <w:szCs w:val="20"/>
        </w:rPr>
        <w:t xml:space="preserve">　　</w:t>
      </w:r>
      <w:r w:rsidRPr="005F31F2">
        <w:rPr>
          <w:rFonts w:ascii="標楷體" w:hAnsi="標楷體" w:hint="eastAsia"/>
          <w:szCs w:val="20"/>
        </w:rPr>
        <w:t>印刷費、訪視活動費與評鑑委員訪視費之請購核銷作業</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3.4.</w:t>
      </w:r>
      <w:r w:rsidRPr="005F31F2">
        <w:rPr>
          <w:rFonts w:cs="Calibri"/>
          <w:color w:val="4472C4"/>
          <w:szCs w:val="20"/>
        </w:rPr>
        <w:t xml:space="preserve">　　</w:t>
      </w:r>
      <w:r w:rsidRPr="005F31F2">
        <w:rPr>
          <w:rFonts w:ascii="標楷體" w:hAnsi="標楷體" w:hint="eastAsia"/>
          <w:szCs w:val="20"/>
        </w:rPr>
        <w:t>各級委員會</w:t>
      </w:r>
      <w:proofErr w:type="gramStart"/>
      <w:r w:rsidRPr="005F31F2">
        <w:rPr>
          <w:rFonts w:ascii="標楷體" w:hAnsi="標楷體" w:hint="eastAsia"/>
          <w:szCs w:val="20"/>
        </w:rPr>
        <w:t>之聘函</w:t>
      </w:r>
      <w:proofErr w:type="gramEnd"/>
      <w:r w:rsidRPr="005F31F2">
        <w:rPr>
          <w:rFonts w:ascii="標楷體" w:hAnsi="標楷體" w:hint="eastAsia"/>
          <w:szCs w:val="20"/>
        </w:rPr>
        <w:t>、簽到表與會議紀錄</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3.4.1.</w:t>
      </w:r>
      <w:r w:rsidRPr="005F31F2">
        <w:rPr>
          <w:rFonts w:cs="Calibri"/>
          <w:color w:val="4472C4"/>
          <w:szCs w:val="20"/>
        </w:rPr>
        <w:t xml:space="preserve">　　</w:t>
      </w:r>
      <w:r w:rsidRPr="005F31F2">
        <w:rPr>
          <w:rFonts w:ascii="標楷體" w:hAnsi="標楷體" w:hint="eastAsia"/>
          <w:szCs w:val="20"/>
        </w:rPr>
        <w:t>應</w:t>
      </w:r>
      <w:proofErr w:type="gramStart"/>
      <w:r w:rsidRPr="005F31F2">
        <w:rPr>
          <w:rFonts w:ascii="標楷體" w:hAnsi="標楷體" w:hint="eastAsia"/>
          <w:szCs w:val="20"/>
        </w:rPr>
        <w:t>存留各級</w:t>
      </w:r>
      <w:proofErr w:type="gramEnd"/>
      <w:r w:rsidRPr="005F31F2">
        <w:rPr>
          <w:rFonts w:ascii="標楷體" w:hAnsi="標楷體" w:hint="eastAsia"/>
          <w:szCs w:val="20"/>
        </w:rPr>
        <w:t>委員會之簽到表、會議記錄</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3.4.2.</w:t>
      </w:r>
      <w:r w:rsidRPr="005F31F2">
        <w:rPr>
          <w:rFonts w:cs="Calibri"/>
          <w:color w:val="4472C4"/>
          <w:szCs w:val="20"/>
        </w:rPr>
        <w:t xml:space="preserve">　　</w:t>
      </w:r>
      <w:r w:rsidRPr="005F31F2">
        <w:rPr>
          <w:rFonts w:ascii="標楷體" w:hAnsi="標楷體" w:hint="eastAsia"/>
          <w:szCs w:val="20"/>
        </w:rPr>
        <w:t>各級評鑑委員會之委員請務必填寫「訪評意見表」</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3.5.</w:t>
      </w:r>
      <w:r w:rsidRPr="005F31F2">
        <w:rPr>
          <w:rFonts w:cs="Calibri"/>
          <w:color w:val="4472C4"/>
          <w:szCs w:val="20"/>
        </w:rPr>
        <w:t xml:space="preserve">　　</w:t>
      </w:r>
      <w:r w:rsidRPr="005F31F2">
        <w:rPr>
          <w:rFonts w:ascii="標楷體" w:hAnsi="標楷體" w:hint="eastAsia"/>
          <w:szCs w:val="20"/>
        </w:rPr>
        <w:t>評鑑結果追蹤列管</w:t>
      </w:r>
      <w:r w:rsidRPr="005F31F2">
        <w:rPr>
          <w:rFonts w:cs="Calibri"/>
          <w:color w:val="000000"/>
          <w:szCs w:val="20"/>
        </w:rPr>
        <w:t>：</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3.5.1.</w:t>
      </w:r>
      <w:r w:rsidRPr="005F31F2">
        <w:rPr>
          <w:rFonts w:cs="Calibri"/>
          <w:color w:val="4472C4"/>
          <w:szCs w:val="20"/>
        </w:rPr>
        <w:t xml:space="preserve">　　</w:t>
      </w:r>
      <w:r w:rsidRPr="005F31F2">
        <w:rPr>
          <w:rFonts w:ascii="標楷體" w:hAnsi="標楷體" w:hint="eastAsia"/>
          <w:szCs w:val="20"/>
        </w:rPr>
        <w:t>受評單位於實地訪視結束後，應逐條列管撰寫評鑑結果追蹤表。</w:t>
      </w:r>
    </w:p>
    <w:p w:rsidR="00EB7B72" w:rsidRPr="005F31F2" w:rsidRDefault="00EB7B72" w:rsidP="00EB7B7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3.5.2.</w:t>
      </w:r>
      <w:r w:rsidRPr="005F31F2">
        <w:rPr>
          <w:rFonts w:cs="Calibri"/>
          <w:color w:val="4472C4"/>
          <w:szCs w:val="20"/>
        </w:rPr>
        <w:t xml:space="preserve">　　</w:t>
      </w:r>
      <w:r w:rsidRPr="005F31F2">
        <w:rPr>
          <w:rFonts w:ascii="標楷體" w:hAnsi="標楷體" w:hint="eastAsia"/>
          <w:szCs w:val="20"/>
        </w:rPr>
        <w:t>受評單位應針對待改善事項直至解除列管。</w:t>
      </w:r>
    </w:p>
    <w:p w:rsidR="00EB7B72" w:rsidRPr="005F31F2" w:rsidRDefault="00EB7B72" w:rsidP="00EB7B72">
      <w:pPr>
        <w:rPr>
          <w:b/>
          <w:bCs/>
          <w:iCs/>
          <w:color w:val="6087CC"/>
          <w:sz w:val="28"/>
          <w:szCs w:val="26"/>
        </w:rPr>
      </w:pPr>
    </w:p>
    <w:p w:rsidR="00EB7B72" w:rsidRPr="005F31F2" w:rsidRDefault="00EB7B72" w:rsidP="00EB7B7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4.1.</w:t>
      </w:r>
      <w:r w:rsidRPr="005F31F2">
        <w:rPr>
          <w:rFonts w:cs="Calibri"/>
          <w:color w:val="4472C4"/>
          <w:szCs w:val="20"/>
        </w:rPr>
        <w:t xml:space="preserve">　　</w:t>
      </w:r>
      <w:proofErr w:type="gramStart"/>
      <w:r w:rsidRPr="005F31F2">
        <w:rPr>
          <w:rFonts w:ascii="標楷體" w:hAnsi="標楷體" w:hint="eastAsia"/>
          <w:szCs w:val="20"/>
        </w:rPr>
        <w:t>委員聘函</w:t>
      </w:r>
      <w:proofErr w:type="gramEnd"/>
      <w:r w:rsidRPr="005F31F2">
        <w:rPr>
          <w:rFonts w:ascii="標楷體" w:hAnsi="標楷體" w:hint="eastAsia"/>
          <w:szCs w:val="20"/>
        </w:rPr>
        <w:t>。</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4.2.</w:t>
      </w:r>
      <w:r w:rsidRPr="005F31F2">
        <w:rPr>
          <w:rFonts w:cs="Calibri"/>
          <w:color w:val="4472C4"/>
          <w:szCs w:val="20"/>
        </w:rPr>
        <w:t xml:space="preserve">　　</w:t>
      </w:r>
      <w:r w:rsidRPr="005F31F2">
        <w:rPr>
          <w:rFonts w:ascii="標楷體" w:hAnsi="標楷體" w:hint="eastAsia"/>
          <w:szCs w:val="20"/>
        </w:rPr>
        <w:t>自我評鑑計畫書。</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4.3.</w:t>
      </w:r>
      <w:r w:rsidRPr="005F31F2">
        <w:rPr>
          <w:rFonts w:cs="Calibri"/>
          <w:color w:val="4472C4"/>
          <w:szCs w:val="20"/>
        </w:rPr>
        <w:t xml:space="preserve">　　</w:t>
      </w:r>
      <w:r w:rsidRPr="005F31F2">
        <w:rPr>
          <w:rFonts w:ascii="標楷體" w:hAnsi="標楷體" w:hint="eastAsia"/>
          <w:szCs w:val="20"/>
        </w:rPr>
        <w:t>自我評鑑經費規劃表。</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4.4.</w:t>
      </w:r>
      <w:r w:rsidRPr="005F31F2">
        <w:rPr>
          <w:rFonts w:cs="Calibri"/>
          <w:color w:val="4472C4"/>
          <w:szCs w:val="20"/>
        </w:rPr>
        <w:t xml:space="preserve">　　</w:t>
      </w:r>
      <w:r w:rsidRPr="005F31F2">
        <w:rPr>
          <w:rFonts w:ascii="標楷體" w:hAnsi="標楷體" w:hint="eastAsia"/>
          <w:szCs w:val="20"/>
        </w:rPr>
        <w:t>自我評鑑報告。</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4.5.</w:t>
      </w:r>
      <w:r w:rsidRPr="005F31F2">
        <w:rPr>
          <w:rFonts w:cs="Calibri"/>
          <w:color w:val="4472C4"/>
          <w:szCs w:val="20"/>
        </w:rPr>
        <w:t xml:space="preserve">　　</w:t>
      </w:r>
      <w:r w:rsidRPr="005F31F2">
        <w:rPr>
          <w:rFonts w:ascii="標楷體" w:hAnsi="標楷體" w:hint="eastAsia"/>
          <w:szCs w:val="20"/>
        </w:rPr>
        <w:t>自我評鑑委員聘書。</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4.6.</w:t>
      </w:r>
      <w:r w:rsidRPr="005F31F2">
        <w:rPr>
          <w:rFonts w:cs="Calibri"/>
          <w:color w:val="4472C4"/>
          <w:szCs w:val="20"/>
        </w:rPr>
        <w:t xml:space="preserve">　　</w:t>
      </w:r>
      <w:r w:rsidRPr="005F31F2">
        <w:rPr>
          <w:rFonts w:ascii="標楷體" w:hAnsi="標楷體" w:hint="eastAsia"/>
          <w:szCs w:val="20"/>
        </w:rPr>
        <w:t>審查意見表。</w:t>
      </w:r>
    </w:p>
    <w:p w:rsidR="00EB7B72" w:rsidRPr="005F31F2" w:rsidRDefault="00EB7B72" w:rsidP="00EB7B72">
      <w:pPr>
        <w:tabs>
          <w:tab w:val="left" w:pos="1495"/>
        </w:tabs>
        <w:autoSpaceDE w:val="0"/>
        <w:autoSpaceDN w:val="0"/>
        <w:adjustRightInd w:val="0"/>
        <w:spacing w:line="360" w:lineRule="exact"/>
        <w:textAlignment w:val="baseline"/>
        <w:rPr>
          <w:rFonts w:cs="Calibri"/>
          <w:color w:val="4472C4"/>
          <w:szCs w:val="20"/>
        </w:rPr>
      </w:pPr>
    </w:p>
    <w:p w:rsidR="00EB7B72" w:rsidRPr="005F31F2" w:rsidRDefault="00EB7B72" w:rsidP="00EB7B7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EB7B72" w:rsidRPr="005F31F2" w:rsidRDefault="00EB7B72" w:rsidP="00EB7B7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5.1.</w:t>
      </w:r>
      <w:r w:rsidRPr="005F31F2">
        <w:rPr>
          <w:rFonts w:cs="Calibri"/>
          <w:color w:val="4472C4"/>
          <w:szCs w:val="20"/>
        </w:rPr>
        <w:t xml:space="preserve">　　</w:t>
      </w:r>
      <w:r w:rsidRPr="005F31F2">
        <w:rPr>
          <w:rFonts w:ascii="標楷體" w:hAnsi="標楷體" w:hint="eastAsia"/>
          <w:szCs w:val="20"/>
        </w:rPr>
        <w:t>大學法(第五條)</w:t>
      </w:r>
      <w:r w:rsidRPr="005F31F2">
        <w:rPr>
          <w:rFonts w:cs="Calibri"/>
          <w:color w:val="000000"/>
          <w:szCs w:val="20"/>
        </w:rPr>
        <w:t>。</w:t>
      </w:r>
    </w:p>
    <w:p w:rsidR="00CA7E1D" w:rsidRDefault="00EB7B72"/>
    <w:sectPr w:rsidR="00CA7E1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72"/>
    <w:rsid w:val="00B37F8A"/>
    <w:rsid w:val="00EB7B72"/>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5B2B6-B9B9-43A8-BA78-3B515F71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72"/>
    <w:pPr>
      <w:spacing w:line="220" w:lineRule="exact"/>
    </w:pPr>
    <w:rPr>
      <w:rFonts w:ascii="Calibri" w:eastAsia="標楷體"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B7B7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2025-01-17T03:43:00Z</dcterms:created>
  <dcterms:modified xsi:type="dcterms:W3CDTF">2025-01-17T03:43:00Z</dcterms:modified>
</cp:coreProperties>
</file>