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88D" w:rsidRPr="005F31F2" w:rsidRDefault="007B788D" w:rsidP="007B788D">
      <w:pPr>
        <w:pStyle w:val="L-4"/>
      </w:pPr>
      <w:bookmarkStart w:id="0" w:name="_Toc139978411"/>
      <w:bookmarkStart w:id="1" w:name="_GoBack"/>
      <w:r w:rsidRPr="005F31F2">
        <w:t>研發-</w:t>
      </w:r>
      <w:r>
        <w:rPr>
          <w:rFonts w:hint="eastAsia"/>
        </w:rPr>
        <w:t>6</w:t>
      </w:r>
      <w:r w:rsidRPr="005F31F2">
        <w:t xml:space="preserve">.  </w:t>
      </w:r>
      <w:r w:rsidRPr="005F31F2">
        <w:rPr>
          <w:rFonts w:hint="eastAsia"/>
        </w:rPr>
        <w:t>辦理大專校院研究獎勵作業</w:t>
      </w:r>
      <w:bookmarkEnd w:id="0"/>
    </w:p>
    <w:bookmarkEnd w:id="1"/>
    <w:p w:rsidR="007B788D" w:rsidRPr="005F31F2" w:rsidRDefault="007B788D" w:rsidP="007B788D">
      <w:pPr>
        <w:widowControl w:val="0"/>
        <w:adjustRightInd w:val="0"/>
        <w:spacing w:line="360" w:lineRule="exact"/>
        <w:ind w:leftChars="800" w:left="1920"/>
        <w:outlineLvl w:val="4"/>
        <w:rPr>
          <w:b/>
          <w:bCs/>
          <w:iCs/>
          <w:color w:val="8EAADB"/>
          <w:sz w:val="28"/>
          <w:szCs w:val="26"/>
        </w:rPr>
      </w:pPr>
      <w:r w:rsidRPr="005F31F2">
        <w:rPr>
          <w:b/>
          <w:bCs/>
          <w:iCs/>
          <w:color w:val="8EAADB"/>
          <w:sz w:val="28"/>
          <w:szCs w:val="26"/>
        </w:rPr>
        <w:t xml:space="preserve">1. </w:t>
      </w:r>
      <w:r w:rsidRPr="005F31F2">
        <w:rPr>
          <w:b/>
          <w:bCs/>
          <w:iCs/>
          <w:color w:val="8EAADB"/>
          <w:sz w:val="28"/>
          <w:szCs w:val="26"/>
        </w:rPr>
        <w:t>流程圖：</w:t>
      </w:r>
    </w:p>
    <w:p w:rsidR="007B788D" w:rsidRPr="005F31F2" w:rsidRDefault="007B788D" w:rsidP="007B788D">
      <w:pPr>
        <w:widowControl w:val="0"/>
        <w:adjustRightInd w:val="0"/>
        <w:spacing w:line="360" w:lineRule="exact"/>
        <w:ind w:leftChars="900" w:left="2819" w:hangingChars="235" w:hanging="659"/>
        <w:outlineLvl w:val="4"/>
        <w:rPr>
          <w:rFonts w:ascii="標楷體" w:hAnsi="標楷體"/>
          <w:b/>
          <w:bCs/>
          <w:iCs/>
          <w:color w:val="BF8F00"/>
          <w:sz w:val="28"/>
          <w:szCs w:val="26"/>
        </w:rPr>
      </w:pPr>
      <w:r w:rsidRPr="005F31F2">
        <w:rPr>
          <w:rFonts w:ascii="標楷體" w:hAnsi="標楷體"/>
          <w:b/>
          <w:bCs/>
          <w:iCs/>
          <w:color w:val="BF8F00"/>
          <w:sz w:val="28"/>
          <w:szCs w:val="26"/>
        </w:rPr>
        <w:t>1.1.</w:t>
      </w:r>
      <w:r w:rsidRPr="005F31F2">
        <w:rPr>
          <w:rFonts w:ascii="標楷體" w:hAnsi="標楷體"/>
          <w:b/>
          <w:bCs/>
          <w:iCs/>
          <w:color w:val="BF8F00"/>
          <w:w w:val="66"/>
          <w:sz w:val="28"/>
          <w:szCs w:val="26"/>
        </w:rPr>
        <w:t xml:space="preserve"> </w:t>
      </w:r>
      <w:r w:rsidRPr="00F54EEE">
        <w:rPr>
          <w:rFonts w:ascii="標楷體" w:hAnsi="標楷體" w:hint="eastAsia"/>
          <w:b/>
          <w:bCs/>
          <w:iCs/>
          <w:color w:val="BF8F00"/>
          <w:sz w:val="28"/>
          <w:szCs w:val="26"/>
        </w:rPr>
        <w:t>大專校院研究獎勵</w:t>
      </w:r>
      <w:r w:rsidRPr="005F31F2">
        <w:rPr>
          <w:rFonts w:ascii="標楷體" w:hAnsi="標楷體"/>
          <w:b/>
          <w:bCs/>
          <w:iCs/>
          <w:color w:val="BF8F00"/>
          <w:sz w:val="28"/>
          <w:szCs w:val="26"/>
        </w:rPr>
        <w:t>流程圖</w:t>
      </w:r>
    </w:p>
    <w:p w:rsidR="007B788D" w:rsidRPr="005F31F2" w:rsidRDefault="007B788D" w:rsidP="007B788D">
      <w:pPr>
        <w:autoSpaceDE w:val="0"/>
        <w:autoSpaceDN w:val="0"/>
        <w:ind w:right="28"/>
        <w:jc w:val="both"/>
        <w:rPr>
          <w:rFonts w:cs="Calibri"/>
        </w:rPr>
      </w:pPr>
    </w:p>
    <w:p w:rsidR="007B788D" w:rsidRPr="005F31F2" w:rsidRDefault="007B788D" w:rsidP="007B788D">
      <w:pPr>
        <w:rPr>
          <w:rFonts w:cs="Calibri"/>
        </w:rPr>
      </w:pPr>
      <w:r w:rsidRPr="005F31F2">
        <w:rPr>
          <w:rFonts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8F6610" wp14:editId="614B57FE">
                <wp:simplePos x="0" y="0"/>
                <wp:positionH relativeFrom="column">
                  <wp:posOffset>381000</wp:posOffset>
                </wp:positionH>
                <wp:positionV relativeFrom="paragraph">
                  <wp:posOffset>40409</wp:posOffset>
                </wp:positionV>
                <wp:extent cx="5666105" cy="8098155"/>
                <wp:effectExtent l="0" t="0" r="10795" b="17145"/>
                <wp:wrapNone/>
                <wp:docPr id="292" name="群組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6105" cy="8098155"/>
                          <a:chOff x="1736" y="2501"/>
                          <a:chExt cx="8923" cy="12753"/>
                        </a:xfrm>
                      </wpg:grpSpPr>
                      <wps:wsp>
                        <wps:cNvPr id="293" name="流程圖: 準備作業 679"/>
                        <wps:cNvSpPr>
                          <a:spLocks noChangeArrowheads="1"/>
                        </wps:cNvSpPr>
                        <wps:spPr bwMode="auto">
                          <a:xfrm>
                            <a:off x="4718" y="2501"/>
                            <a:ext cx="3036" cy="739"/>
                          </a:xfrm>
                          <a:prstGeom prst="flowChartPrepa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788D" w:rsidRDefault="007B788D" w:rsidP="007B788D">
                              <w:pPr>
                                <w:adjustRightInd w:val="0"/>
                                <w:spacing w:beforeLines="10" w:before="36" w:line="200" w:lineRule="exact"/>
                                <w:jc w:val="center"/>
                                <w:rPr>
                                  <w:rFonts w:eastAsia="SimSun" w:cs="Calibr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22"/>
                                  <w:szCs w:val="18"/>
                                </w:rPr>
                                <w:t>研發組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  <w:p w:rsidR="007B788D" w:rsidRDefault="007B788D" w:rsidP="007B788D">
                              <w:pPr>
                                <w:adjustRightInd w:val="0"/>
                                <w:spacing w:line="190" w:lineRule="exact"/>
                                <w:jc w:val="center"/>
                                <w:rPr>
                                  <w:rFonts w:eastAsia="SimSun" w:cs="Calibr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Calibri" w:hint="eastAsia"/>
                                  <w:color w:val="000000"/>
                                  <w:sz w:val="18"/>
                                  <w:szCs w:val="18"/>
                                </w:rPr>
                                <w:t>依補助單位來函資訊進行校內公告</w:t>
                              </w:r>
                            </w:p>
                          </w:txbxContent>
                        </wps:txbx>
                        <wps:bodyPr rot="0" vert="horz" wrap="square" lIns="3600" tIns="45720" rIns="3600" bIns="45720" anchor="t" anchorCtr="0" upright="1">
                          <a:noAutofit/>
                        </wps:bodyPr>
                      </wps:wsp>
                      <wps:wsp>
                        <wps:cNvPr id="294" name="直線單箭頭接點 704"/>
                        <wps:cNvCnPr>
                          <a:cxnSpLocks noChangeShapeType="1"/>
                        </wps:cNvCnPr>
                        <wps:spPr bwMode="auto">
                          <a:xfrm>
                            <a:off x="6241" y="3248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文字方塊 677"/>
                        <wps:cNvSpPr txBox="1">
                          <a:spLocks noChangeArrowheads="1"/>
                        </wps:cNvSpPr>
                        <wps:spPr bwMode="auto">
                          <a:xfrm>
                            <a:off x="4816" y="3526"/>
                            <a:ext cx="2835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788D" w:rsidRDefault="007B788D" w:rsidP="007B788D">
                              <w:pPr>
                                <w:adjustRightInd w:val="0"/>
                                <w:spacing w:beforeLines="40" w:before="144" w:line="200" w:lineRule="exact"/>
                                <w:jc w:val="center"/>
                                <w:rPr>
                                  <w:rFonts w:eastAsia="SimSun" w:cs="Calibr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22"/>
                                  <w:szCs w:val="18"/>
                                </w:rPr>
                                <w:t>申請人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  <w:p w:rsidR="007B788D" w:rsidRDefault="007B788D" w:rsidP="007B788D">
                              <w:pPr>
                                <w:adjustRightInd w:val="0"/>
                                <w:spacing w:line="200" w:lineRule="exact"/>
                                <w:jc w:val="center"/>
                                <w:rPr>
                                  <w:rFonts w:eastAsia="SimSun" w:cs="Calibr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Calibri" w:hint="eastAsia"/>
                                  <w:color w:val="000000"/>
                                  <w:sz w:val="18"/>
                                  <w:szCs w:val="18"/>
                                </w:rPr>
                                <w:t>繳交申請資料</w:t>
                              </w:r>
                            </w:p>
                            <w:p w:rsidR="007B788D" w:rsidRDefault="007B788D" w:rsidP="007B788D">
                              <w:pPr>
                                <w:adjustRightInd w:val="0"/>
                                <w:spacing w:line="200" w:lineRule="exact"/>
                                <w:jc w:val="center"/>
                                <w:rPr>
                                  <w:rFonts w:cs="Calibri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cs="Calibri" w:hint="eastAsia"/>
                                  <w:color w:val="000000"/>
                                  <w:sz w:val="17"/>
                                  <w:szCs w:val="17"/>
                                </w:rPr>
                                <w:t>（依公告申請時限）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96" name="直線單箭頭接點 704"/>
                        <wps:cNvCnPr>
                          <a:cxnSpLocks noChangeShapeType="1"/>
                        </wps:cNvCnPr>
                        <wps:spPr bwMode="auto">
                          <a:xfrm>
                            <a:off x="6241" y="4301"/>
                            <a:ext cx="0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文字方塊 677"/>
                        <wps:cNvSpPr txBox="1">
                          <a:spLocks noChangeArrowheads="1"/>
                        </wps:cNvSpPr>
                        <wps:spPr bwMode="auto">
                          <a:xfrm>
                            <a:off x="4823" y="5689"/>
                            <a:ext cx="2835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788D" w:rsidRDefault="007B788D" w:rsidP="007B788D">
                              <w:pPr>
                                <w:adjustRightInd w:val="0"/>
                                <w:spacing w:beforeLines="40" w:before="144" w:line="200" w:lineRule="exact"/>
                                <w:jc w:val="center"/>
                                <w:rPr>
                                  <w:rFonts w:eastAsia="SimSun" w:cs="Calibr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SimSun" w:cs="Calibri" w:hint="eastAsia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22"/>
                                  <w:szCs w:val="18"/>
                                </w:rPr>
                                <w:t>研發組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  <w:p w:rsidR="007B788D" w:rsidRDefault="007B788D" w:rsidP="007B788D">
                              <w:pPr>
                                <w:adjustRightInd w:val="0"/>
                                <w:spacing w:line="200" w:lineRule="exact"/>
                                <w:jc w:val="center"/>
                                <w:rPr>
                                  <w:rFonts w:eastAsia="SimSun" w:cs="Calibr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Calibri" w:hint="eastAsia"/>
                                  <w:color w:val="000000"/>
                                  <w:sz w:val="18"/>
                                  <w:szCs w:val="18"/>
                                </w:rPr>
                                <w:t>寄發審查資料給委員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98" name="直線單箭頭接點 704"/>
                        <wps:cNvCnPr>
                          <a:cxnSpLocks noChangeShapeType="1"/>
                        </wps:cNvCnPr>
                        <wps:spPr bwMode="auto">
                          <a:xfrm>
                            <a:off x="6248" y="5358"/>
                            <a:ext cx="0" cy="3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文字方塊 677"/>
                        <wps:cNvSpPr txBox="1">
                          <a:spLocks noChangeArrowheads="1"/>
                        </wps:cNvSpPr>
                        <wps:spPr bwMode="auto">
                          <a:xfrm>
                            <a:off x="4823" y="4557"/>
                            <a:ext cx="2835" cy="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788D" w:rsidRDefault="007B788D" w:rsidP="007B788D">
                              <w:pPr>
                                <w:adjustRightInd w:val="0"/>
                                <w:spacing w:beforeLines="40" w:before="144" w:line="200" w:lineRule="exact"/>
                                <w:jc w:val="center"/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Calibri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3. 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22"/>
                                  <w:szCs w:val="18"/>
                                </w:rPr>
                                <w:t>研發組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  <w:p w:rsidR="007B788D" w:rsidRDefault="007B788D" w:rsidP="007B788D">
                              <w:pPr>
                                <w:adjustRightInd w:val="0"/>
                                <w:spacing w:line="200" w:lineRule="exact"/>
                                <w:jc w:val="center"/>
                                <w:rPr>
                                  <w:rFonts w:cs="Calibri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cs="Calibri" w:hint="eastAsia"/>
                                  <w:color w:val="000000"/>
                                  <w:sz w:val="17"/>
                                  <w:szCs w:val="17"/>
                                </w:rPr>
                                <w:t>籌組「大專校院研究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7"/>
                                  <w:szCs w:val="17"/>
                                </w:rPr>
                                <w:br/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7"/>
                                  <w:szCs w:val="17"/>
                                </w:rPr>
                                <w:t>獎勵審查會議」辦理初審</w:t>
                              </w:r>
                            </w:p>
                            <w:p w:rsidR="007B788D" w:rsidRDefault="007B788D" w:rsidP="007B788D">
                              <w:pPr>
                                <w:adjustRightInd w:val="0"/>
                                <w:spacing w:line="200" w:lineRule="exact"/>
                                <w:rPr>
                                  <w:rFonts w:eastAsia="SimSun" w:cs="Calibr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00" name="流程圖: 決策 707"/>
                        <wps:cNvSpPr>
                          <a:spLocks noChangeArrowheads="1"/>
                        </wps:cNvSpPr>
                        <wps:spPr bwMode="auto">
                          <a:xfrm>
                            <a:off x="5006" y="6516"/>
                            <a:ext cx="2501" cy="1136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788D" w:rsidRDefault="007B788D" w:rsidP="007B788D">
                              <w:pPr>
                                <w:adjustRightInd w:val="0"/>
                                <w:spacing w:line="200" w:lineRule="exact"/>
                                <w:jc w:val="center"/>
                                <w:rPr>
                                  <w:rFonts w:cs="Calibri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45720" rIns="3600" bIns="45720" anchor="t" anchorCtr="0" upright="1">
                          <a:noAutofit/>
                        </wps:bodyPr>
                      </wps:wsp>
                      <wps:wsp>
                        <wps:cNvPr id="301" name="文字方塊 674"/>
                        <wps:cNvSpPr txBox="1">
                          <a:spLocks noChangeArrowheads="1"/>
                        </wps:cNvSpPr>
                        <wps:spPr bwMode="auto">
                          <a:xfrm>
                            <a:off x="3959" y="6721"/>
                            <a:ext cx="1077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788D" w:rsidRDefault="007B788D" w:rsidP="007B788D">
                              <w:pPr>
                                <w:spacing w:line="200" w:lineRule="exact"/>
                                <w:rPr>
                                  <w:rFonts w:ascii="新細明體" w:hAnsi="新細明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color w:val="000000"/>
                                  <w:sz w:val="18"/>
                                  <w:szCs w:val="18"/>
                                </w:rPr>
                                <w:t>不通過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直線單箭頭接點 704"/>
                        <wps:cNvCnPr>
                          <a:cxnSpLocks noChangeShapeType="1"/>
                        </wps:cNvCnPr>
                        <wps:spPr bwMode="auto">
                          <a:xfrm>
                            <a:off x="6248" y="6246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直線單箭頭接點 704"/>
                        <wps:cNvCnPr>
                          <a:cxnSpLocks noChangeShapeType="1"/>
                        </wps:cNvCnPr>
                        <wps:spPr bwMode="auto">
                          <a:xfrm>
                            <a:off x="6255" y="7656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文字方塊 688"/>
                        <wps:cNvSpPr txBox="1">
                          <a:spLocks noChangeArrowheads="1"/>
                        </wps:cNvSpPr>
                        <wps:spPr bwMode="auto">
                          <a:xfrm>
                            <a:off x="8108" y="2851"/>
                            <a:ext cx="2551" cy="3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788D" w:rsidRDefault="007B788D" w:rsidP="007B788D">
                              <w:pPr>
                                <w:widowControl w:val="0"/>
                                <w:adjustRightInd w:val="0"/>
                                <w:spacing w:beforeLines="25" w:before="90" w:afterLines="30" w:after="108" w:line="200" w:lineRule="exact"/>
                                <w:ind w:leftChars="50" w:left="280" w:rightChars="50" w:right="120" w:hangingChars="100" w:hanging="160"/>
                                <w:rPr>
                                  <w:rFonts w:eastAsia="SimSun" w:cs="Calibri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cs="Calibri" w:hint="eastAsia"/>
                                  <w:color w:val="000000"/>
                                  <w:sz w:val="16"/>
                                  <w:szCs w:val="18"/>
                                </w:rPr>
                                <w:t>獎勵對象：</w:t>
                              </w:r>
                            </w:p>
                            <w:p w:rsidR="007B788D" w:rsidRDefault="007B788D" w:rsidP="007B788D">
                              <w:pPr>
                                <w:widowControl w:val="0"/>
                                <w:adjustRightInd w:val="0"/>
                                <w:spacing w:line="200" w:lineRule="exact"/>
                                <w:ind w:leftChars="50" w:left="280" w:rightChars="50" w:right="120" w:hangingChars="100" w:hanging="160"/>
                                <w:rPr>
                                  <w:rFonts w:cs="Calibri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cs="Calibri" w:hint="eastAsia"/>
                                  <w:color w:val="000000"/>
                                  <w:sz w:val="16"/>
                                  <w:szCs w:val="1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cs="Calibri" w:hint="eastAsia"/>
                                  <w:color w:val="000000"/>
                                  <w:sz w:val="16"/>
                                  <w:szCs w:val="18"/>
                                </w:rPr>
                                <w:t>一</w:t>
                              </w:r>
                              <w:proofErr w:type="gramEnd"/>
                              <w:r>
                                <w:rPr>
                                  <w:rFonts w:cs="Calibri" w:hint="eastAsia"/>
                                  <w:color w:val="000000"/>
                                  <w:sz w:val="16"/>
                                  <w:szCs w:val="18"/>
                                </w:rPr>
                                <w:t>)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6"/>
                                  <w:szCs w:val="18"/>
                                </w:rPr>
                                <w:t>現職人員：</w:t>
                              </w:r>
                            </w:p>
                            <w:p w:rsidR="007B788D" w:rsidRDefault="007B788D" w:rsidP="007B788D">
                              <w:pPr>
                                <w:widowControl w:val="0"/>
                                <w:adjustRightInd w:val="0"/>
                                <w:spacing w:line="200" w:lineRule="exact"/>
                                <w:ind w:leftChars="90" w:left="376" w:rightChars="50" w:right="120" w:hangingChars="100" w:hanging="160"/>
                                <w:jc w:val="both"/>
                                <w:rPr>
                                  <w:rFonts w:cs="Calibri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8"/>
                                </w:rPr>
                                <w:t xml:space="preserve">(1) 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6"/>
                                  <w:szCs w:val="18"/>
                                </w:rPr>
                                <w:t>本校專任教研人員。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7B788D" w:rsidRDefault="007B788D" w:rsidP="007B788D">
                              <w:pPr>
                                <w:widowControl w:val="0"/>
                                <w:adjustRightInd w:val="0"/>
                                <w:spacing w:line="200" w:lineRule="exact"/>
                                <w:ind w:leftChars="90" w:left="461" w:rightChars="50" w:right="120" w:hangingChars="153" w:hanging="245"/>
                                <w:jc w:val="both"/>
                                <w:rPr>
                                  <w:rFonts w:cs="Calibri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eastAsia="SimSun" w:cs="Calibri" w:hint="eastAsia"/>
                                  <w:color w:val="000000"/>
                                  <w:sz w:val="16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8"/>
                                </w:rPr>
                                <w:t xml:space="preserve">) 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6"/>
                                  <w:szCs w:val="18"/>
                                </w:rPr>
                                <w:t>副教授以下職</w:t>
                              </w:r>
                              <w:proofErr w:type="gramStart"/>
                              <w:r>
                                <w:rPr>
                                  <w:rFonts w:cs="Calibri" w:hint="eastAsia"/>
                                  <w:color w:val="000000"/>
                                  <w:sz w:val="16"/>
                                  <w:szCs w:val="18"/>
                                </w:rPr>
                                <w:t>級占獲</w:t>
                              </w:r>
                              <w:proofErr w:type="gramEnd"/>
                              <w:r>
                                <w:rPr>
                                  <w:rFonts w:cs="Calibri" w:hint="eastAsia"/>
                                  <w:color w:val="000000"/>
                                  <w:sz w:val="16"/>
                                  <w:szCs w:val="18"/>
                                </w:rPr>
                                <w:t>獎勵人數不低於該年校內申請人數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6"/>
                                  <w:szCs w:val="18"/>
                                </w:rPr>
                                <w:t>20%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6"/>
                                  <w:szCs w:val="18"/>
                                </w:rPr>
                                <w:t>。</w:t>
                              </w:r>
                            </w:p>
                            <w:p w:rsidR="007B788D" w:rsidRDefault="007B788D" w:rsidP="007B788D">
                              <w:pPr>
                                <w:widowControl w:val="0"/>
                                <w:adjustRightInd w:val="0"/>
                                <w:spacing w:line="200" w:lineRule="exact"/>
                                <w:ind w:leftChars="50" w:left="280" w:rightChars="50" w:right="120" w:hangingChars="100" w:hanging="160"/>
                                <w:rPr>
                                  <w:rFonts w:cs="Calibri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cs="Calibri" w:hint="eastAsia"/>
                                  <w:color w:val="000000"/>
                                  <w:sz w:val="16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6"/>
                                  <w:szCs w:val="18"/>
                                </w:rPr>
                                <w:t>二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6"/>
                                  <w:szCs w:val="18"/>
                                </w:rPr>
                                <w:t>)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6"/>
                                  <w:szCs w:val="18"/>
                                </w:rPr>
                                <w:t>年輕及國際人才：</w:t>
                              </w:r>
                            </w:p>
                            <w:p w:rsidR="007B788D" w:rsidRDefault="007B788D" w:rsidP="007B788D">
                              <w:pPr>
                                <w:widowControl w:val="0"/>
                                <w:adjustRightInd w:val="0"/>
                                <w:spacing w:line="200" w:lineRule="exact"/>
                                <w:ind w:leftChars="150" w:left="360" w:rightChars="50" w:right="120"/>
                                <w:rPr>
                                  <w:rFonts w:cs="Calibri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cs="Calibri" w:hint="eastAsia"/>
                                  <w:color w:val="000000"/>
                                  <w:sz w:val="16"/>
                                  <w:szCs w:val="18"/>
                                </w:rPr>
                                <w:t>具備本要點第三條特殊優秀條件之</w:t>
                              </w:r>
                              <w:proofErr w:type="gramStart"/>
                              <w:r>
                                <w:rPr>
                                  <w:rFonts w:cs="Calibri" w:hint="eastAsia"/>
                                  <w:color w:val="000000"/>
                                  <w:sz w:val="16"/>
                                  <w:szCs w:val="18"/>
                                </w:rPr>
                                <w:t>一</w:t>
                              </w:r>
                              <w:proofErr w:type="gramEnd"/>
                              <w:r>
                                <w:rPr>
                                  <w:rFonts w:cs="Calibri" w:hint="eastAsia"/>
                                  <w:color w:val="000000"/>
                                  <w:sz w:val="16"/>
                                  <w:szCs w:val="18"/>
                                </w:rPr>
                                <w:t>者，其獲獎人數不應少於總獎勵人才之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6"/>
                                  <w:szCs w:val="18"/>
                                </w:rPr>
                                <w:t>10%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6"/>
                                  <w:szCs w:val="18"/>
                                </w:rPr>
                                <w:t>。</w:t>
                              </w:r>
                            </w:p>
                            <w:p w:rsidR="007B788D" w:rsidRDefault="007B788D" w:rsidP="007B788D">
                              <w:pPr>
                                <w:widowControl w:val="0"/>
                                <w:adjustRightInd w:val="0"/>
                                <w:spacing w:line="200" w:lineRule="exact"/>
                                <w:ind w:leftChars="75" w:left="425" w:rightChars="50" w:right="120" w:hangingChars="153" w:hanging="245"/>
                                <w:rPr>
                                  <w:rFonts w:cs="Calibri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8"/>
                                </w:rPr>
                                <w:t xml:space="preserve">(1) 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6"/>
                                  <w:szCs w:val="18"/>
                                </w:rPr>
                                <w:t>國籍新聘優秀年輕教研人才，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6"/>
                                  <w:szCs w:val="18"/>
                                </w:rPr>
                                <w:t>45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6"/>
                                  <w:szCs w:val="18"/>
                                </w:rPr>
                                <w:t>歲以下或最高學歷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6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6"/>
                                  <w:szCs w:val="18"/>
                                </w:rPr>
                                <w:t>年內畢業者，且為國內第一次聘任者為限。</w:t>
                              </w:r>
                            </w:p>
                            <w:p w:rsidR="007B788D" w:rsidRDefault="007B788D" w:rsidP="007B788D">
                              <w:pPr>
                                <w:widowControl w:val="0"/>
                                <w:adjustRightInd w:val="0"/>
                                <w:spacing w:line="200" w:lineRule="exact"/>
                                <w:ind w:leftChars="75" w:left="340" w:rightChars="50" w:right="120" w:hangingChars="100" w:hanging="160"/>
                                <w:rPr>
                                  <w:rFonts w:eastAsia="SimSun" w:cs="Calibri"/>
                                  <w:color w:val="000000"/>
                                  <w:sz w:val="16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eastAsia="SimSun" w:cs="Calibri" w:hint="eastAsia"/>
                                  <w:color w:val="000000"/>
                                  <w:sz w:val="16"/>
                                  <w:szCs w:val="18"/>
                                  <w:lang w:eastAsia="zh-CN"/>
                                </w:rPr>
                                <w:t>2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8"/>
                                </w:rPr>
                                <w:t xml:space="preserve">) 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6"/>
                                  <w:szCs w:val="18"/>
                                </w:rPr>
                                <w:t>國外新聘人才。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05" name="直線單箭頭接點 689"/>
                        <wps:cNvCnPr>
                          <a:cxnSpLocks noChangeShapeType="1"/>
                        </wps:cNvCnPr>
                        <wps:spPr bwMode="auto">
                          <a:xfrm>
                            <a:off x="7513" y="7076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文字方塊 688"/>
                        <wps:cNvSpPr txBox="1">
                          <a:spLocks noChangeArrowheads="1"/>
                        </wps:cNvSpPr>
                        <wps:spPr bwMode="auto">
                          <a:xfrm>
                            <a:off x="7824" y="6653"/>
                            <a:ext cx="2835" cy="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788D" w:rsidRDefault="007B788D" w:rsidP="007B788D">
                              <w:pPr>
                                <w:widowControl w:val="0"/>
                                <w:adjustRightInd w:val="0"/>
                                <w:spacing w:beforeLines="25" w:before="90" w:line="200" w:lineRule="exact"/>
                                <w:ind w:leftChars="25" w:left="78" w:rightChars="25" w:right="60" w:hangingChars="11" w:hanging="18"/>
                                <w:jc w:val="center"/>
                                <w:rPr>
                                  <w:rFonts w:cs="Calibri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cs="Calibri" w:hint="eastAsia"/>
                                  <w:color w:val="000000"/>
                                  <w:sz w:val="16"/>
                                  <w:szCs w:val="18"/>
                                </w:rPr>
                                <w:t>如遇申請人數超出核定人數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6"/>
                                  <w:szCs w:val="18"/>
                                </w:rPr>
                                <w:t>召開「獎勵特殊優秀人才審查委員會」會議決議獲獎人選及金額。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07" name="文字方塊 688"/>
                        <wps:cNvSpPr txBox="1">
                          <a:spLocks noChangeArrowheads="1"/>
                        </wps:cNvSpPr>
                        <wps:spPr bwMode="auto">
                          <a:xfrm>
                            <a:off x="1736" y="4715"/>
                            <a:ext cx="2665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788D" w:rsidRDefault="007B788D" w:rsidP="007B788D">
                              <w:pPr>
                                <w:adjustRightInd w:val="0"/>
                                <w:spacing w:beforeLines="25" w:before="90" w:line="200" w:lineRule="exact"/>
                                <w:jc w:val="center"/>
                                <w:rPr>
                                  <w:rFonts w:cs="Calibri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cs="Calibri" w:hint="eastAsia"/>
                                  <w:color w:val="000000"/>
                                  <w:sz w:val="16"/>
                                  <w:szCs w:val="18"/>
                                </w:rPr>
                                <w:t>獎勵特殊優秀人才審查會成員：</w:t>
                              </w:r>
                              <w:r>
                                <w:rPr>
                                  <w:rFonts w:eastAsia="SimSun" w:cs="Calibri"/>
                                  <w:color w:val="000000"/>
                                  <w:sz w:val="16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6"/>
                                  <w:szCs w:val="18"/>
                                </w:rPr>
                                <w:t>由當學期校級教師評鑑會之委員組成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08" name="直線單箭頭接點 689"/>
                        <wps:cNvCnPr>
                          <a:cxnSpLocks noChangeShapeType="1"/>
                        </wps:cNvCnPr>
                        <wps:spPr bwMode="auto">
                          <a:xfrm>
                            <a:off x="4419" y="5045"/>
                            <a:ext cx="39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文字方塊 661"/>
                        <wps:cNvSpPr txBox="1">
                          <a:spLocks noChangeArrowheads="1"/>
                        </wps:cNvSpPr>
                        <wps:spPr bwMode="auto">
                          <a:xfrm>
                            <a:off x="6216" y="7579"/>
                            <a:ext cx="838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788D" w:rsidRDefault="007B788D" w:rsidP="007B788D">
                              <w:pPr>
                                <w:spacing w:line="200" w:lineRule="exac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通過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文字方塊 677"/>
                        <wps:cNvSpPr txBox="1">
                          <a:spLocks noChangeArrowheads="1"/>
                        </wps:cNvSpPr>
                        <wps:spPr bwMode="auto">
                          <a:xfrm>
                            <a:off x="5290" y="6730"/>
                            <a:ext cx="2081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788D" w:rsidRDefault="007B788D" w:rsidP="007B788D">
                              <w:pPr>
                                <w:adjustRightInd w:val="0"/>
                                <w:spacing w:beforeLines="40" w:before="144" w:line="200" w:lineRule="exact"/>
                                <w:jc w:val="center"/>
                                <w:rPr>
                                  <w:rFonts w:eastAsia="SimSun" w:cs="Calibr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SimSun" w:cs="Calibri" w:hint="eastAsia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22"/>
                                  <w:szCs w:val="18"/>
                                </w:rPr>
                                <w:t>審查委員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  <w:p w:rsidR="007B788D" w:rsidRDefault="007B788D" w:rsidP="007B788D">
                              <w:pPr>
                                <w:adjustRightInd w:val="0"/>
                                <w:spacing w:line="200" w:lineRule="exact"/>
                                <w:jc w:val="center"/>
                                <w:rPr>
                                  <w:rFonts w:cs="Calibri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cs="Calibri" w:hint="eastAsia"/>
                                  <w:color w:val="000000"/>
                                  <w:sz w:val="17"/>
                                  <w:szCs w:val="17"/>
                                </w:rPr>
                                <w:t>資料審查及撰寫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7"/>
                                  <w:szCs w:val="17"/>
                                </w:rPr>
                                <w:br/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7"/>
                                  <w:szCs w:val="17"/>
                                </w:rPr>
                                <w:t>審查結果</w:t>
                              </w:r>
                            </w:p>
                            <w:p w:rsidR="007B788D" w:rsidRDefault="007B788D" w:rsidP="007B788D">
                              <w:pPr>
                                <w:adjustRightInd w:val="0"/>
                                <w:spacing w:line="200" w:lineRule="exact"/>
                                <w:jc w:val="center"/>
                                <w:rPr>
                                  <w:rFonts w:eastAsia="SimSun" w:cs="Calibr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11" name="文字方塊 677"/>
                        <wps:cNvSpPr txBox="1">
                          <a:spLocks noChangeArrowheads="1"/>
                        </wps:cNvSpPr>
                        <wps:spPr bwMode="auto">
                          <a:xfrm>
                            <a:off x="4838" y="7954"/>
                            <a:ext cx="2835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788D" w:rsidRDefault="007B788D" w:rsidP="007B788D">
                              <w:pPr>
                                <w:adjustRightInd w:val="0"/>
                                <w:spacing w:beforeLines="40" w:before="144" w:line="200" w:lineRule="exact"/>
                                <w:jc w:val="center"/>
                                <w:rPr>
                                  <w:rFonts w:eastAsia="SimSun" w:cs="Calibr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SimSun" w:cs="Calibri" w:hint="eastAsia"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22"/>
                                  <w:szCs w:val="18"/>
                                </w:rPr>
                                <w:t>研發組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  <w:p w:rsidR="007B788D" w:rsidRDefault="007B788D" w:rsidP="007B788D">
                              <w:pPr>
                                <w:adjustRightInd w:val="0"/>
                                <w:spacing w:line="200" w:lineRule="exact"/>
                                <w:jc w:val="center"/>
                                <w:rPr>
                                  <w:rFonts w:cs="Calibri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cs="Calibri" w:hint="eastAsia"/>
                                  <w:color w:val="000000"/>
                                  <w:sz w:val="17"/>
                                  <w:szCs w:val="17"/>
                                </w:rPr>
                                <w:t>將審查結果簽請校長核定</w:t>
                              </w:r>
                            </w:p>
                            <w:p w:rsidR="007B788D" w:rsidRDefault="007B788D" w:rsidP="007B788D">
                              <w:pPr>
                                <w:spacing w:line="200" w:lineRule="exac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12" name="直線單箭頭接點 704"/>
                        <wps:cNvCnPr>
                          <a:cxnSpLocks noChangeShapeType="1"/>
                        </wps:cNvCnPr>
                        <wps:spPr bwMode="auto">
                          <a:xfrm>
                            <a:off x="6252" y="8525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文字方塊 677"/>
                        <wps:cNvSpPr txBox="1">
                          <a:spLocks noChangeArrowheads="1"/>
                        </wps:cNvSpPr>
                        <wps:spPr bwMode="auto">
                          <a:xfrm>
                            <a:off x="4823" y="10235"/>
                            <a:ext cx="2835" cy="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788D" w:rsidRDefault="007B788D" w:rsidP="007B788D">
                              <w:pPr>
                                <w:adjustRightInd w:val="0"/>
                                <w:spacing w:beforeLines="40" w:before="144" w:line="200" w:lineRule="exact"/>
                                <w:jc w:val="center"/>
                                <w:rPr>
                                  <w:rFonts w:eastAsia="SimSun" w:cs="Calibr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SimSun" w:cs="Calibri" w:hint="eastAsia"/>
                                  <w:color w:val="000000"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22"/>
                                  <w:szCs w:val="18"/>
                                </w:rPr>
                                <w:t>研發組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  <w:p w:rsidR="007B788D" w:rsidRDefault="007B788D" w:rsidP="007B788D">
                              <w:pPr>
                                <w:adjustRightInd w:val="0"/>
                                <w:spacing w:line="200" w:lineRule="exact"/>
                                <w:jc w:val="center"/>
                                <w:rPr>
                                  <w:rFonts w:cs="Calibri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cs="Calibri" w:hint="eastAsia"/>
                                  <w:color w:val="000000"/>
                                  <w:sz w:val="17"/>
                                  <w:szCs w:val="17"/>
                                </w:rPr>
                                <w:t>依補助單位核定補助之人數、</w:t>
                              </w:r>
                              <w:r>
                                <w:rPr>
                                  <w:rFonts w:eastAsia="SimSun" w:cs="Calibri"/>
                                  <w:color w:val="000000"/>
                                  <w:sz w:val="17"/>
                                  <w:szCs w:val="17"/>
                                </w:rPr>
                                <w:br/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7"/>
                                  <w:szCs w:val="17"/>
                                </w:rPr>
                                <w:t>金額通知獲獎勵者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14" name="直線單箭頭接點 704"/>
                        <wps:cNvCnPr>
                          <a:cxnSpLocks noChangeShapeType="1"/>
                        </wps:cNvCnPr>
                        <wps:spPr bwMode="auto">
                          <a:xfrm>
                            <a:off x="6254" y="11034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文字方塊 677"/>
                        <wps:cNvSpPr txBox="1">
                          <a:spLocks noChangeArrowheads="1"/>
                        </wps:cNvSpPr>
                        <wps:spPr bwMode="auto">
                          <a:xfrm>
                            <a:off x="4830" y="11311"/>
                            <a:ext cx="2835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788D" w:rsidRDefault="007B788D" w:rsidP="007B788D">
                              <w:pPr>
                                <w:adjustRightInd w:val="0"/>
                                <w:spacing w:beforeLines="30" w:before="108" w:line="200" w:lineRule="exact"/>
                                <w:jc w:val="center"/>
                                <w:rPr>
                                  <w:rFonts w:eastAsia="SimSun" w:cs="Calibr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SimSun" w:cs="Calibri" w:hint="eastAsia"/>
                                  <w:color w:val="000000"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22"/>
                                  <w:szCs w:val="18"/>
                                </w:rPr>
                                <w:t>研發組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  <w:p w:rsidR="007B788D" w:rsidRDefault="007B788D" w:rsidP="007B788D">
                              <w:pPr>
                                <w:adjustRightInd w:val="0"/>
                                <w:spacing w:line="200" w:lineRule="exact"/>
                                <w:jc w:val="center"/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Calibri" w:hint="eastAsia"/>
                                  <w:color w:val="000000"/>
                                  <w:sz w:val="18"/>
                                  <w:szCs w:val="18"/>
                                </w:rPr>
                                <w:t>辦理請購核銷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16" name="流程圖: 多重文件 683"/>
                        <wps:cNvSpPr>
                          <a:spLocks noChangeArrowheads="1"/>
                        </wps:cNvSpPr>
                        <wps:spPr bwMode="auto">
                          <a:xfrm>
                            <a:off x="8440" y="12134"/>
                            <a:ext cx="1871" cy="850"/>
                          </a:xfrm>
                          <a:prstGeom prst="flowChartMulti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788D" w:rsidRDefault="007B788D" w:rsidP="007B788D">
                              <w:pPr>
                                <w:adjustRightInd w:val="0"/>
                                <w:spacing w:beforeLines="10" w:before="36" w:line="180" w:lineRule="exact"/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Calibri" w:hint="eastAsia"/>
                                  <w:sz w:val="18"/>
                                  <w:szCs w:val="18"/>
                                </w:rPr>
                                <w:t>應備資料：</w:t>
                              </w:r>
                            </w:p>
                            <w:p w:rsidR="007B788D" w:rsidRDefault="007B788D" w:rsidP="007B788D">
                              <w:pPr>
                                <w:adjustRightInd w:val="0"/>
                                <w:spacing w:beforeLines="10" w:before="36" w:line="180" w:lineRule="exact"/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Calibri" w:hint="eastAsia"/>
                                  <w:sz w:val="18"/>
                                  <w:szCs w:val="18"/>
                                </w:rPr>
                                <w:t>執行績效報告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直線單箭頭接點 704"/>
                        <wps:cNvCnPr>
                          <a:cxnSpLocks noChangeShapeType="1"/>
                        </wps:cNvCnPr>
                        <wps:spPr bwMode="auto">
                          <a:xfrm flipH="1">
                            <a:off x="7651" y="12554"/>
                            <a:ext cx="7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流程圖: 決策 707"/>
                        <wps:cNvSpPr>
                          <a:spLocks noChangeArrowheads="1"/>
                        </wps:cNvSpPr>
                        <wps:spPr bwMode="auto">
                          <a:xfrm>
                            <a:off x="5001" y="8812"/>
                            <a:ext cx="2501" cy="1136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788D" w:rsidRDefault="007B788D" w:rsidP="007B788D">
                              <w:pPr>
                                <w:adjustRightInd w:val="0"/>
                                <w:spacing w:line="200" w:lineRule="exact"/>
                                <w:jc w:val="center"/>
                                <w:rPr>
                                  <w:rFonts w:cs="Calibri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45720" rIns="3600" bIns="45720" anchor="t" anchorCtr="0" upright="1">
                          <a:noAutofit/>
                        </wps:bodyPr>
                      </wps:wsp>
                      <wps:wsp>
                        <wps:cNvPr id="319" name="文字方塊 674"/>
                        <wps:cNvSpPr txBox="1">
                          <a:spLocks noChangeArrowheads="1"/>
                        </wps:cNvSpPr>
                        <wps:spPr bwMode="auto">
                          <a:xfrm>
                            <a:off x="3954" y="9010"/>
                            <a:ext cx="1077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788D" w:rsidRDefault="007B788D" w:rsidP="007B788D">
                              <w:pPr>
                                <w:spacing w:line="200" w:lineRule="exact"/>
                                <w:rPr>
                                  <w:rFonts w:ascii="新細明體" w:hAnsi="新細明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color w:val="000000"/>
                                  <w:sz w:val="18"/>
                                  <w:szCs w:val="18"/>
                                </w:rPr>
                                <w:t>不通過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直線單箭頭接點 704"/>
                        <wps:cNvCnPr>
                          <a:cxnSpLocks noChangeShapeType="1"/>
                        </wps:cNvCnPr>
                        <wps:spPr bwMode="auto">
                          <a:xfrm>
                            <a:off x="6250" y="9946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" name="直線單箭頭接點 704"/>
                        <wps:cNvCnPr>
                          <a:cxnSpLocks noChangeShapeType="1"/>
                        </wps:cNvCnPr>
                        <wps:spPr bwMode="auto">
                          <a:xfrm flipH="1">
                            <a:off x="3350" y="9372"/>
                            <a:ext cx="164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2" name="文字方塊 661"/>
                        <wps:cNvSpPr txBox="1">
                          <a:spLocks noChangeArrowheads="1"/>
                        </wps:cNvSpPr>
                        <wps:spPr bwMode="auto">
                          <a:xfrm>
                            <a:off x="6211" y="9851"/>
                            <a:ext cx="838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788D" w:rsidRDefault="007B788D" w:rsidP="007B788D">
                              <w:pPr>
                                <w:spacing w:line="200" w:lineRule="exac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通過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文字方塊 677"/>
                        <wps:cNvSpPr txBox="1">
                          <a:spLocks noChangeArrowheads="1"/>
                        </wps:cNvSpPr>
                        <wps:spPr bwMode="auto">
                          <a:xfrm>
                            <a:off x="5150" y="9044"/>
                            <a:ext cx="2221" cy="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788D" w:rsidRDefault="007B788D" w:rsidP="007B788D">
                              <w:pPr>
                                <w:adjustRightInd w:val="0"/>
                                <w:spacing w:beforeLines="30" w:before="108" w:line="200" w:lineRule="exact"/>
                                <w:jc w:val="center"/>
                                <w:rPr>
                                  <w:rFonts w:eastAsia="SimSun" w:cs="Calibr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SimSun" w:cs="Calibri" w:hint="eastAsia"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22"/>
                                  <w:szCs w:val="18"/>
                                </w:rPr>
                                <w:t>研發組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  <w:p w:rsidR="007B788D" w:rsidRDefault="007B788D" w:rsidP="007B788D">
                              <w:pPr>
                                <w:adjustRightInd w:val="0"/>
                                <w:spacing w:line="200" w:lineRule="exact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Calibri" w:hint="eastAsia"/>
                                  <w:color w:val="000000"/>
                                  <w:sz w:val="18"/>
                                  <w:szCs w:val="18"/>
                                </w:rPr>
                                <w:t>函報補助單位進行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8"/>
                                  <w:szCs w:val="18"/>
                                </w:rPr>
                                <w:t>校外審查</w:t>
                              </w:r>
                            </w:p>
                            <w:p w:rsidR="007B788D" w:rsidRDefault="007B788D" w:rsidP="007B788D">
                              <w:pPr>
                                <w:adjustRightInd w:val="0"/>
                                <w:spacing w:line="200" w:lineRule="exact"/>
                                <w:jc w:val="center"/>
                                <w:rPr>
                                  <w:rFonts w:eastAsia="SimSun" w:cs="Calibr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44" name="直線單箭頭接點 689"/>
                        <wps:cNvCnPr>
                          <a:cxnSpLocks noChangeShapeType="1"/>
                        </wps:cNvCnPr>
                        <wps:spPr bwMode="auto">
                          <a:xfrm>
                            <a:off x="7697" y="11618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" name="文字方塊 688"/>
                        <wps:cNvSpPr txBox="1">
                          <a:spLocks noChangeArrowheads="1"/>
                        </wps:cNvSpPr>
                        <wps:spPr bwMode="auto">
                          <a:xfrm>
                            <a:off x="7992" y="11315"/>
                            <a:ext cx="2665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788D" w:rsidRDefault="007B788D" w:rsidP="007B788D">
                              <w:pPr>
                                <w:widowControl w:val="0"/>
                                <w:adjustRightInd w:val="0"/>
                                <w:spacing w:beforeLines="25" w:before="90" w:line="200" w:lineRule="exact"/>
                                <w:ind w:leftChars="50" w:left="138" w:rightChars="25" w:right="60" w:hangingChars="11" w:hanging="18"/>
                                <w:jc w:val="center"/>
                                <w:rPr>
                                  <w:rFonts w:cs="Calibri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cs="Calibri" w:hint="eastAsia"/>
                                  <w:color w:val="000000"/>
                                  <w:sz w:val="16"/>
                                  <w:szCs w:val="18"/>
                                </w:rPr>
                                <w:t>獲獎勵者須以印領清冊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6"/>
                                  <w:szCs w:val="18"/>
                                </w:rPr>
                                <w:t>辦理請款事宜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46" name="直線單箭頭接點 704"/>
                        <wps:cNvCnPr>
                          <a:cxnSpLocks noChangeShapeType="1"/>
                        </wps:cNvCnPr>
                        <wps:spPr bwMode="auto">
                          <a:xfrm>
                            <a:off x="6249" y="11875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" name="文字方塊 677"/>
                        <wps:cNvSpPr txBox="1">
                          <a:spLocks noChangeArrowheads="1"/>
                        </wps:cNvSpPr>
                        <wps:spPr bwMode="auto">
                          <a:xfrm>
                            <a:off x="4825" y="12158"/>
                            <a:ext cx="2835" cy="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788D" w:rsidRDefault="007B788D" w:rsidP="007B788D">
                              <w:pPr>
                                <w:adjustRightInd w:val="0"/>
                                <w:spacing w:beforeLines="40" w:before="144" w:line="200" w:lineRule="exact"/>
                                <w:jc w:val="center"/>
                                <w:rPr>
                                  <w:rFonts w:eastAsia="SimSun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SimSun" w:cs="Calibri" w:hint="eastAsia"/>
                                  <w:sz w:val="18"/>
                                  <w:szCs w:val="18"/>
                                </w:rPr>
                                <w:t>10</w:t>
                              </w:r>
                              <w:r>
                                <w:rPr>
                                  <w:rFonts w:cs="Calibri" w:hint="eastAsia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>
                                <w:rPr>
                                  <w:rFonts w:cs="Calibri" w:hint="eastAsia"/>
                                  <w:sz w:val="22"/>
                                  <w:szCs w:val="18"/>
                                </w:rPr>
                                <w:t>獲獎勵者</w:t>
                              </w:r>
                              <w:r>
                                <w:rPr>
                                  <w:rFonts w:cs="Calibri"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  <w:p w:rsidR="007B788D" w:rsidRDefault="007B788D" w:rsidP="007B788D">
                              <w:pPr>
                                <w:adjustRightInd w:val="0"/>
                                <w:spacing w:line="200" w:lineRule="exact"/>
                                <w:jc w:val="center"/>
                                <w:rPr>
                                  <w:rFonts w:cs="Calibri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cs="Calibri" w:hint="eastAsia"/>
                                  <w:sz w:val="17"/>
                                  <w:szCs w:val="17"/>
                                </w:rPr>
                                <w:t>補助期間結束後兩</w:t>
                              </w:r>
                              <w:proofErr w:type="gramStart"/>
                              <w:r>
                                <w:rPr>
                                  <w:rFonts w:cs="Calibri" w:hint="eastAsia"/>
                                  <w:sz w:val="17"/>
                                  <w:szCs w:val="17"/>
                                </w:rPr>
                                <w:t>個</w:t>
                              </w:r>
                              <w:proofErr w:type="gramEnd"/>
                              <w:r>
                                <w:rPr>
                                  <w:rFonts w:cs="Calibri" w:hint="eastAsia"/>
                                  <w:sz w:val="17"/>
                                  <w:szCs w:val="17"/>
                                </w:rPr>
                                <w:t>月內向</w:t>
                              </w:r>
                              <w:r>
                                <w:rPr>
                                  <w:rFonts w:cs="Calibri"/>
                                  <w:sz w:val="17"/>
                                  <w:szCs w:val="17"/>
                                </w:rPr>
                                <w:br/>
                              </w:r>
                              <w:r>
                                <w:rPr>
                                  <w:rFonts w:cs="Calibri" w:hint="eastAsia"/>
                                  <w:sz w:val="17"/>
                                  <w:szCs w:val="17"/>
                                </w:rPr>
                                <w:t>研發組繳交執行績效報告</w:t>
                              </w:r>
                            </w:p>
                            <w:p w:rsidR="007B788D" w:rsidRDefault="007B788D" w:rsidP="007B788D">
                              <w:pPr>
                                <w:adjustRightInd w:val="0"/>
                                <w:spacing w:line="200" w:lineRule="exact"/>
                                <w:jc w:val="center"/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48" name="直線單箭頭接點 704"/>
                        <wps:cNvCnPr>
                          <a:cxnSpLocks noChangeShapeType="1"/>
                        </wps:cNvCnPr>
                        <wps:spPr bwMode="auto">
                          <a:xfrm>
                            <a:off x="6265" y="12956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" name="直線單箭頭接點 704"/>
                        <wps:cNvCnPr>
                          <a:cxnSpLocks noChangeShapeType="1"/>
                        </wps:cNvCnPr>
                        <wps:spPr bwMode="auto">
                          <a:xfrm>
                            <a:off x="3339" y="7076"/>
                            <a:ext cx="1" cy="31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0" name="直線單箭頭接點 704"/>
                        <wps:cNvCnPr>
                          <a:cxnSpLocks noChangeShapeType="1"/>
                        </wps:cNvCnPr>
                        <wps:spPr bwMode="auto">
                          <a:xfrm flipH="1">
                            <a:off x="3335" y="7076"/>
                            <a:ext cx="167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" name="文字方塊 677"/>
                        <wps:cNvSpPr txBox="1">
                          <a:spLocks noChangeArrowheads="1"/>
                        </wps:cNvSpPr>
                        <wps:spPr bwMode="auto">
                          <a:xfrm>
                            <a:off x="4834" y="13228"/>
                            <a:ext cx="2835" cy="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788D" w:rsidRDefault="007B788D" w:rsidP="007B788D">
                              <w:pPr>
                                <w:adjustRightInd w:val="0"/>
                                <w:spacing w:beforeLines="40" w:before="144" w:line="200" w:lineRule="exact"/>
                                <w:jc w:val="center"/>
                                <w:rPr>
                                  <w:rFonts w:eastAsia="SimSun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SimSun" w:cs="Calibri"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eastAsia="SimSun" w:cs="Calibri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cs="Calibri" w:hint="eastAsia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22"/>
                                  <w:szCs w:val="18"/>
                                </w:rPr>
                                <w:t>研發組</w:t>
                              </w:r>
                              <w:r>
                                <w:rPr>
                                  <w:rFonts w:cs="Calibri"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  <w:p w:rsidR="007B788D" w:rsidRDefault="007B788D" w:rsidP="007B788D">
                              <w:pPr>
                                <w:adjustRightInd w:val="0"/>
                                <w:spacing w:line="200" w:lineRule="exact"/>
                                <w:jc w:val="center"/>
                                <w:rPr>
                                  <w:rFonts w:cs="Calibri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proofErr w:type="gramStart"/>
                              <w:r>
                                <w:rPr>
                                  <w:rFonts w:cs="Calibri" w:hint="eastAsia"/>
                                  <w:sz w:val="17"/>
                                  <w:szCs w:val="17"/>
                                </w:rPr>
                                <w:t>補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7"/>
                                  <w:szCs w:val="17"/>
                                </w:rPr>
                                <w:t>彙整</w:t>
                              </w:r>
                              <w:proofErr w:type="gramEnd"/>
                              <w:r>
                                <w:rPr>
                                  <w:rFonts w:cs="Calibri" w:hint="eastAsia"/>
                                  <w:color w:val="000000"/>
                                  <w:sz w:val="17"/>
                                  <w:szCs w:val="17"/>
                                </w:rPr>
                                <w:t>各項資料並函報補助單位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7"/>
                                  <w:szCs w:val="17"/>
                                </w:rPr>
                                <w:br/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7"/>
                                  <w:szCs w:val="17"/>
                                </w:rPr>
                                <w:t>辦理核銷結案</w:t>
                              </w:r>
                            </w:p>
                            <w:p w:rsidR="007B788D" w:rsidRDefault="007B788D" w:rsidP="007B788D">
                              <w:pPr>
                                <w:adjustRightInd w:val="0"/>
                                <w:spacing w:line="200" w:lineRule="exact"/>
                                <w:jc w:val="center"/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52" name="直線單箭頭接點 704"/>
                        <wps:cNvCnPr>
                          <a:cxnSpLocks noChangeShapeType="1"/>
                        </wps:cNvCnPr>
                        <wps:spPr bwMode="auto">
                          <a:xfrm>
                            <a:off x="6259" y="14034"/>
                            <a:ext cx="0" cy="3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" name="流程圖: 結束點 93"/>
                        <wps:cNvSpPr>
                          <a:spLocks noChangeArrowheads="1"/>
                        </wps:cNvSpPr>
                        <wps:spPr bwMode="auto">
                          <a:xfrm>
                            <a:off x="5416" y="14425"/>
                            <a:ext cx="1884" cy="82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788D" w:rsidRDefault="007B788D" w:rsidP="007B788D">
                              <w:pPr>
                                <w:snapToGrid w:val="0"/>
                                <w:spacing w:line="200" w:lineRule="exact"/>
                                <w:ind w:left="270" w:hangingChars="150" w:hanging="270"/>
                                <w:jc w:val="center"/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12</w:t>
                              </w:r>
                              <w:r>
                                <w:rPr>
                                  <w:rFonts w:cs="Calibri" w:hint="eastAsia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>
                                <w:rPr>
                                  <w:rFonts w:cs="Calibri"/>
                                  <w:sz w:val="22"/>
                                  <w:szCs w:val="18"/>
                                </w:rPr>
                                <w:t>研發組</w:t>
                              </w: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  <w:p w:rsidR="007B788D" w:rsidRDefault="007B788D" w:rsidP="007B788D">
                              <w:pPr>
                                <w:snapToGrid w:val="0"/>
                                <w:spacing w:line="180" w:lineRule="exact"/>
                                <w:ind w:left="270" w:hangingChars="150" w:hanging="270"/>
                                <w:jc w:val="center"/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原案歸檔備查</w:t>
                              </w:r>
                            </w:p>
                          </w:txbxContent>
                        </wps:txbx>
                        <wps:bodyPr rot="0" vert="horz" wrap="square" lIns="3600" tIns="45720" rIns="3600" bIns="45720" anchor="t" anchorCtr="0" upright="1">
                          <a:noAutofit/>
                        </wps:bodyPr>
                      </wps:wsp>
                      <wps:wsp>
                        <wps:cNvPr id="654" name="文字方塊 677"/>
                        <wps:cNvSpPr txBox="1">
                          <a:spLocks noChangeArrowheads="1"/>
                        </wps:cNvSpPr>
                        <wps:spPr bwMode="auto">
                          <a:xfrm>
                            <a:off x="2247" y="10250"/>
                            <a:ext cx="2154" cy="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788D" w:rsidRDefault="007B788D" w:rsidP="007B788D">
                              <w:pPr>
                                <w:adjustRightInd w:val="0"/>
                                <w:spacing w:beforeLines="40" w:before="144" w:line="200" w:lineRule="exact"/>
                                <w:jc w:val="center"/>
                                <w:rPr>
                                  <w:rFonts w:eastAsia="SimSun" w:cs="Calibr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SimSun" w:cs="Calibri"/>
                                  <w:color w:val="000000"/>
                                  <w:sz w:val="18"/>
                                  <w:szCs w:val="18"/>
                                </w:rPr>
                                <w:t>7.1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22"/>
                                  <w:szCs w:val="18"/>
                                </w:rPr>
                                <w:t>研發組</w:t>
                              </w:r>
                              <w:r>
                                <w:rPr>
                                  <w:rFonts w:cs="Calibri" w:hint="eastAsia"/>
                                  <w:color w:val="000000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  <w:p w:rsidR="007B788D" w:rsidRDefault="007B788D" w:rsidP="007B788D">
                              <w:pPr>
                                <w:adjustRightInd w:val="0"/>
                                <w:spacing w:line="200" w:lineRule="exact"/>
                                <w:jc w:val="center"/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Calibri" w:hint="eastAsia"/>
                                  <w:color w:val="000000"/>
                                  <w:sz w:val="18"/>
                                  <w:szCs w:val="18"/>
                                </w:rPr>
                                <w:t>通知申請人</w:t>
                              </w:r>
                            </w:p>
                            <w:p w:rsidR="007B788D" w:rsidRDefault="007B788D" w:rsidP="007B788D">
                              <w:pPr>
                                <w:adjustRightInd w:val="0"/>
                                <w:spacing w:line="200" w:lineRule="exact"/>
                                <w:jc w:val="center"/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Calibri" w:hint="eastAsia"/>
                                  <w:color w:val="000000"/>
                                  <w:sz w:val="18"/>
                                  <w:szCs w:val="18"/>
                                </w:rPr>
                                <w:t>審查結果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55" name="直線單箭頭接點 704"/>
                        <wps:cNvCnPr>
                          <a:cxnSpLocks noChangeShapeType="1"/>
                        </wps:cNvCnPr>
                        <wps:spPr bwMode="auto">
                          <a:xfrm>
                            <a:off x="3350" y="11045"/>
                            <a:ext cx="1" cy="31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6" name="直線單箭頭接點 704"/>
                        <wps:cNvCnPr>
                          <a:cxnSpLocks noChangeShapeType="1"/>
                        </wps:cNvCnPr>
                        <wps:spPr bwMode="auto">
                          <a:xfrm>
                            <a:off x="3347" y="14220"/>
                            <a:ext cx="28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7" name="直線單箭頭接點 689"/>
                        <wps:cNvCnPr>
                          <a:cxnSpLocks noChangeShapeType="1"/>
                        </wps:cNvCnPr>
                        <wps:spPr bwMode="auto">
                          <a:xfrm>
                            <a:off x="7654" y="3925"/>
                            <a:ext cx="4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F6610" id="群組 292" o:spid="_x0000_s1026" style="position:absolute;margin-left:30pt;margin-top:3.2pt;width:446.15pt;height:637.65pt;z-index:251659264" coordorigin="1736,2501" coordsize="8923,12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"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流程圖: 準備作業 679" o:spid="_x0000_s1027" type="#_x0000_t117" style="position:absolute;left:4718;top:2501;width:3036;height: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">
                  <v:textbox inset=".1mm,,.1mm">
                    <w:txbxContent>
                      <w:p w:rsidR="007B788D" w:rsidRDefault="007B788D" w:rsidP="007B788D">
                        <w:pPr>
                          <w:adjustRightInd w:val="0"/>
                          <w:spacing w:beforeLines="10" w:before="36" w:line="200" w:lineRule="exact"/>
                          <w:jc w:val="center"/>
                          <w:rPr>
                            <w:rFonts w:eastAsia="SimSun" w:cs="Calibr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rFonts w:cs="Calibri"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cs="Calibri" w:hint="eastAsia"/>
                            <w:color w:val="000000"/>
                            <w:sz w:val="22"/>
                            <w:szCs w:val="18"/>
                          </w:rPr>
                          <w:t>研發組</w:t>
                        </w:r>
                        <w:r>
                          <w:rPr>
                            <w:rFonts w:cs="Calibri" w:hint="eastAsia"/>
                            <w:color w:val="000000"/>
                            <w:sz w:val="18"/>
                            <w:szCs w:val="18"/>
                          </w:rPr>
                          <w:t>：</w:t>
                        </w:r>
                      </w:p>
                      <w:p w:rsidR="007B788D" w:rsidRDefault="007B788D" w:rsidP="007B788D">
                        <w:pPr>
                          <w:adjustRightInd w:val="0"/>
                          <w:spacing w:line="190" w:lineRule="exact"/>
                          <w:jc w:val="center"/>
                          <w:rPr>
                            <w:rFonts w:eastAsia="SimSun" w:cs="Calibr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 w:hint="eastAsia"/>
                            <w:color w:val="000000"/>
                            <w:sz w:val="18"/>
                            <w:szCs w:val="18"/>
                          </w:rPr>
                          <w:t>依補助單位來函資訊進行校內公告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704" o:spid="_x0000_s1028" type="#_x0000_t32" style="position:absolute;left:6241;top:3248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677" o:spid="_x0000_s1029" type="#_x0000_t202" style="position:absolute;left:4816;top:3526;width:283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">
                  <v:textbox inset=".5mm,.3mm,.5mm,.3mm">
                    <w:txbxContent>
                      <w:p w:rsidR="007B788D" w:rsidRDefault="007B788D" w:rsidP="007B788D">
                        <w:pPr>
                          <w:adjustRightInd w:val="0"/>
                          <w:spacing w:beforeLines="40" w:before="144" w:line="200" w:lineRule="exact"/>
                          <w:jc w:val="center"/>
                          <w:rPr>
                            <w:rFonts w:eastAsia="SimSun" w:cs="Calibr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rFonts w:cs="Calibri"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cs="Calibri" w:hint="eastAsia"/>
                            <w:color w:val="000000"/>
                            <w:sz w:val="22"/>
                            <w:szCs w:val="18"/>
                          </w:rPr>
                          <w:t>申請人</w:t>
                        </w:r>
                        <w:r>
                          <w:rPr>
                            <w:rFonts w:cs="Calibri" w:hint="eastAsia"/>
                            <w:color w:val="000000"/>
                            <w:sz w:val="18"/>
                            <w:szCs w:val="18"/>
                          </w:rPr>
                          <w:t>：</w:t>
                        </w:r>
                      </w:p>
                      <w:p w:rsidR="007B788D" w:rsidRDefault="007B788D" w:rsidP="007B788D">
                        <w:pPr>
                          <w:adjustRightInd w:val="0"/>
                          <w:spacing w:line="200" w:lineRule="exact"/>
                          <w:jc w:val="center"/>
                          <w:rPr>
                            <w:rFonts w:eastAsia="SimSun" w:cs="Calibr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 w:hint="eastAsia"/>
                            <w:color w:val="000000"/>
                            <w:sz w:val="18"/>
                            <w:szCs w:val="18"/>
                          </w:rPr>
                          <w:t>繳交申請資料</w:t>
                        </w:r>
                      </w:p>
                      <w:p w:rsidR="007B788D" w:rsidRDefault="007B788D" w:rsidP="007B788D">
                        <w:pPr>
                          <w:adjustRightInd w:val="0"/>
                          <w:spacing w:line="200" w:lineRule="exact"/>
                          <w:jc w:val="center"/>
                          <w:rPr>
                            <w:rFonts w:cs="Calibri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cs="Calibri" w:hint="eastAsia"/>
                            <w:color w:val="000000"/>
                            <w:sz w:val="17"/>
                            <w:szCs w:val="17"/>
                          </w:rPr>
                          <w:t>（依公告申請時限）</w:t>
                        </w:r>
                      </w:p>
                    </w:txbxContent>
                  </v:textbox>
                </v:shape>
                <v:shape id="直線單箭頭接點 704" o:spid="_x0000_s1030" type="#_x0000_t32" style="position:absolute;left:6241;top:4301;width:0;height:2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">
                  <v:stroke endarrow="block"/>
                </v:shape>
                <v:shape id="文字方塊 677" o:spid="_x0000_s1031" type="#_x0000_t202" style="position:absolute;left:4823;top:5689;width:2835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">
                  <v:textbox inset=".5mm,.3mm,.5mm,.3mm">
                    <w:txbxContent>
                      <w:p w:rsidR="007B788D" w:rsidRDefault="007B788D" w:rsidP="007B788D">
                        <w:pPr>
                          <w:adjustRightInd w:val="0"/>
                          <w:spacing w:beforeLines="40" w:before="144" w:line="200" w:lineRule="exact"/>
                          <w:jc w:val="center"/>
                          <w:rPr>
                            <w:rFonts w:eastAsia="SimSun" w:cs="Calibr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SimSun" w:cs="Calibri" w:hint="eastAsia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cs="Calibri"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cs="Calibri" w:hint="eastAsia"/>
                            <w:color w:val="000000"/>
                            <w:sz w:val="22"/>
                            <w:szCs w:val="18"/>
                          </w:rPr>
                          <w:t>研發組</w:t>
                        </w:r>
                        <w:r>
                          <w:rPr>
                            <w:rFonts w:cs="Calibri" w:hint="eastAsia"/>
                            <w:color w:val="000000"/>
                            <w:sz w:val="18"/>
                            <w:szCs w:val="18"/>
                          </w:rPr>
                          <w:t>：</w:t>
                        </w:r>
                      </w:p>
                      <w:p w:rsidR="007B788D" w:rsidRDefault="007B788D" w:rsidP="007B788D">
                        <w:pPr>
                          <w:adjustRightInd w:val="0"/>
                          <w:spacing w:line="200" w:lineRule="exact"/>
                          <w:jc w:val="center"/>
                          <w:rPr>
                            <w:rFonts w:eastAsia="SimSun" w:cs="Calibr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 w:hint="eastAsia"/>
                            <w:color w:val="000000"/>
                            <w:sz w:val="18"/>
                            <w:szCs w:val="18"/>
                          </w:rPr>
                          <w:t>寄發審查資料給委員</w:t>
                        </w:r>
                      </w:p>
                    </w:txbxContent>
                  </v:textbox>
                </v:shape>
                <v:shape id="直線單箭頭接點 704" o:spid="_x0000_s1032" type="#_x0000_t32" style="position:absolute;left:6248;top:5358;width:0;height:3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">
                  <v:stroke endarrow="block"/>
                </v:shape>
                <v:shape id="文字方塊 677" o:spid="_x0000_s1033" type="#_x0000_t202" style="position:absolute;left:4823;top:4557;width:2835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">
                  <v:textbox inset=".5mm,.3mm,.5mm,.3mm">
                    <w:txbxContent>
                      <w:p w:rsidR="007B788D" w:rsidRDefault="007B788D" w:rsidP="007B788D">
                        <w:pPr>
                          <w:adjustRightInd w:val="0"/>
                          <w:spacing w:beforeLines="40" w:before="144" w:line="200" w:lineRule="exact"/>
                          <w:jc w:val="center"/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 w:hint="eastAsia"/>
                            <w:color w:val="000000"/>
                            <w:sz w:val="18"/>
                            <w:szCs w:val="18"/>
                          </w:rPr>
                          <w:t xml:space="preserve">3. </w:t>
                        </w:r>
                        <w:r>
                          <w:rPr>
                            <w:rFonts w:cs="Calibri" w:hint="eastAsia"/>
                            <w:color w:val="000000"/>
                            <w:sz w:val="22"/>
                            <w:szCs w:val="18"/>
                          </w:rPr>
                          <w:t>研發組</w:t>
                        </w:r>
                        <w:r>
                          <w:rPr>
                            <w:rFonts w:cs="Calibri" w:hint="eastAsia"/>
                            <w:color w:val="000000"/>
                            <w:sz w:val="18"/>
                            <w:szCs w:val="18"/>
                          </w:rPr>
                          <w:t>：</w:t>
                        </w:r>
                      </w:p>
                      <w:p w:rsidR="007B788D" w:rsidRDefault="007B788D" w:rsidP="007B788D">
                        <w:pPr>
                          <w:adjustRightInd w:val="0"/>
                          <w:spacing w:line="200" w:lineRule="exact"/>
                          <w:jc w:val="center"/>
                          <w:rPr>
                            <w:rFonts w:cs="Calibri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cs="Calibri" w:hint="eastAsia"/>
                            <w:color w:val="000000"/>
                            <w:sz w:val="17"/>
                            <w:szCs w:val="17"/>
                          </w:rPr>
                          <w:t>籌組「大專校院研究</w:t>
                        </w:r>
                        <w:r>
                          <w:rPr>
                            <w:rFonts w:cs="Calibri"/>
                            <w:color w:val="000000"/>
                            <w:sz w:val="17"/>
                            <w:szCs w:val="17"/>
                          </w:rPr>
                          <w:br/>
                        </w:r>
                        <w:r>
                          <w:rPr>
                            <w:rFonts w:cs="Calibri" w:hint="eastAsia"/>
                            <w:color w:val="000000"/>
                            <w:sz w:val="17"/>
                            <w:szCs w:val="17"/>
                          </w:rPr>
                          <w:t>獎勵審查會議」辦理初審</w:t>
                        </w:r>
                      </w:p>
                      <w:p w:rsidR="007B788D" w:rsidRDefault="007B788D" w:rsidP="007B788D">
                        <w:pPr>
                          <w:adjustRightInd w:val="0"/>
                          <w:spacing w:line="200" w:lineRule="exact"/>
                          <w:rPr>
                            <w:rFonts w:eastAsia="SimSun" w:cs="Calibri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圖: 決策 707" o:spid="_x0000_s1034" type="#_x0000_t110" style="position:absolute;left:5006;top:6516;width:2501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">
                  <v:textbox inset=".1mm,,.1mm">
                    <w:txbxContent>
                      <w:p w:rsidR="007B788D" w:rsidRDefault="007B788D" w:rsidP="007B788D">
                        <w:pPr>
                          <w:adjustRightInd w:val="0"/>
                          <w:spacing w:line="200" w:lineRule="exact"/>
                          <w:jc w:val="center"/>
                          <w:rPr>
                            <w:rFonts w:cs="Calibri"/>
                            <w:color w:val="FF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字方塊 674" o:spid="_x0000_s1035" type="#_x0000_t202" style="position:absolute;left:3959;top:6721;width:1077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" filled="f" stroked="f">
                  <v:textbox>
                    <w:txbxContent>
                      <w:p w:rsidR="007B788D" w:rsidRDefault="007B788D" w:rsidP="007B788D">
                        <w:pPr>
                          <w:spacing w:line="200" w:lineRule="exact"/>
                          <w:rPr>
                            <w:rFonts w:ascii="新細明體" w:hAnsi="新細明體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新細明體" w:hAnsi="新細明體" w:hint="eastAsia"/>
                            <w:color w:val="000000"/>
                            <w:sz w:val="18"/>
                            <w:szCs w:val="18"/>
                          </w:rPr>
                          <w:t>不通過</w:t>
                        </w:r>
                      </w:p>
                    </w:txbxContent>
                  </v:textbox>
                </v:shape>
                <v:shape id="直線單箭頭接點 704" o:spid="_x0000_s1036" type="#_x0000_t32" style="position:absolute;left:6248;top:6246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XuZxQAAANw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">
                  <v:stroke endarrow="block"/>
                </v:shape>
                <v:shape id="直線單箭頭接點 704" o:spid="_x0000_s1037" type="#_x0000_t32" style="position:absolute;left:6255;top:7656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">
                  <v:stroke endarrow="block"/>
                </v:shape>
                <v:shape id="文字方塊 688" o:spid="_x0000_s1038" type="#_x0000_t202" style="position:absolute;left:8108;top:2851;width:2551;height:3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">
                  <v:stroke dashstyle="dash"/>
                  <v:textbox inset=".5mm,.3mm,.5mm,.3mm">
                    <w:txbxContent>
                      <w:p w:rsidR="007B788D" w:rsidRDefault="007B788D" w:rsidP="007B788D">
                        <w:pPr>
                          <w:widowControl w:val="0"/>
                          <w:adjustRightInd w:val="0"/>
                          <w:spacing w:beforeLines="25" w:before="90" w:afterLines="30" w:after="108" w:line="200" w:lineRule="exact"/>
                          <w:ind w:leftChars="50" w:left="280" w:rightChars="50" w:right="120" w:hangingChars="100" w:hanging="160"/>
                          <w:rPr>
                            <w:rFonts w:eastAsia="SimSun" w:cs="Calibri"/>
                            <w:color w:val="000000"/>
                            <w:sz w:val="16"/>
                            <w:szCs w:val="18"/>
                          </w:rPr>
                        </w:pPr>
                        <w:r>
                          <w:rPr>
                            <w:rFonts w:cs="Calibri" w:hint="eastAsia"/>
                            <w:color w:val="000000"/>
                            <w:sz w:val="16"/>
                            <w:szCs w:val="18"/>
                          </w:rPr>
                          <w:t>獎勵對象：</w:t>
                        </w:r>
                      </w:p>
                      <w:p w:rsidR="007B788D" w:rsidRDefault="007B788D" w:rsidP="007B788D">
                        <w:pPr>
                          <w:widowControl w:val="0"/>
                          <w:adjustRightInd w:val="0"/>
                          <w:spacing w:line="200" w:lineRule="exact"/>
                          <w:ind w:leftChars="50" w:left="280" w:rightChars="50" w:right="120" w:hangingChars="100" w:hanging="160"/>
                          <w:rPr>
                            <w:rFonts w:cs="Calibri"/>
                            <w:color w:val="000000"/>
                            <w:sz w:val="16"/>
                            <w:szCs w:val="18"/>
                          </w:rPr>
                        </w:pPr>
                        <w:r>
                          <w:rPr>
                            <w:rFonts w:cs="Calibri" w:hint="eastAsia"/>
                            <w:color w:val="000000"/>
                            <w:sz w:val="16"/>
                            <w:szCs w:val="18"/>
                          </w:rPr>
                          <w:t>(</w:t>
                        </w:r>
                        <w:proofErr w:type="gramStart"/>
                        <w:r>
                          <w:rPr>
                            <w:rFonts w:cs="Calibri" w:hint="eastAsia"/>
                            <w:color w:val="000000"/>
                            <w:sz w:val="16"/>
                            <w:szCs w:val="18"/>
                          </w:rPr>
                          <w:t>一</w:t>
                        </w:r>
                        <w:proofErr w:type="gramEnd"/>
                        <w:r>
                          <w:rPr>
                            <w:rFonts w:cs="Calibri" w:hint="eastAsia"/>
                            <w:color w:val="000000"/>
                            <w:sz w:val="16"/>
                            <w:szCs w:val="18"/>
                          </w:rPr>
                          <w:t>)</w:t>
                        </w:r>
                        <w:r>
                          <w:rPr>
                            <w:rFonts w:cs="Calibri" w:hint="eastAsia"/>
                            <w:color w:val="000000"/>
                            <w:sz w:val="16"/>
                            <w:szCs w:val="18"/>
                          </w:rPr>
                          <w:t>現職人員：</w:t>
                        </w:r>
                      </w:p>
                      <w:p w:rsidR="007B788D" w:rsidRDefault="007B788D" w:rsidP="007B788D">
                        <w:pPr>
                          <w:widowControl w:val="0"/>
                          <w:adjustRightInd w:val="0"/>
                          <w:spacing w:line="200" w:lineRule="exact"/>
                          <w:ind w:leftChars="90" w:left="376" w:rightChars="50" w:right="120" w:hangingChars="100" w:hanging="160"/>
                          <w:jc w:val="both"/>
                          <w:rPr>
                            <w:rFonts w:cs="Calibri"/>
                            <w:color w:val="000000"/>
                            <w:sz w:val="16"/>
                            <w:szCs w:val="18"/>
                          </w:rPr>
                        </w:pPr>
                        <w:r>
                          <w:rPr>
                            <w:rFonts w:cs="Calibri"/>
                            <w:color w:val="000000"/>
                            <w:sz w:val="16"/>
                            <w:szCs w:val="18"/>
                          </w:rPr>
                          <w:t xml:space="preserve">(1) </w:t>
                        </w:r>
                        <w:r>
                          <w:rPr>
                            <w:rFonts w:cs="Calibri" w:hint="eastAsia"/>
                            <w:color w:val="000000"/>
                            <w:sz w:val="16"/>
                            <w:szCs w:val="18"/>
                          </w:rPr>
                          <w:t>本校專任教研人員。</w:t>
                        </w:r>
                        <w:r>
                          <w:rPr>
                            <w:rFonts w:cs="Calibri" w:hint="eastAsia"/>
                            <w:color w:val="000000"/>
                            <w:sz w:val="16"/>
                            <w:szCs w:val="18"/>
                          </w:rPr>
                          <w:t xml:space="preserve"> </w:t>
                        </w:r>
                      </w:p>
                      <w:p w:rsidR="007B788D" w:rsidRDefault="007B788D" w:rsidP="007B788D">
                        <w:pPr>
                          <w:widowControl w:val="0"/>
                          <w:adjustRightInd w:val="0"/>
                          <w:spacing w:line="200" w:lineRule="exact"/>
                          <w:ind w:leftChars="90" w:left="461" w:rightChars="50" w:right="120" w:hangingChars="153" w:hanging="245"/>
                          <w:jc w:val="both"/>
                          <w:rPr>
                            <w:rFonts w:cs="Calibri"/>
                            <w:color w:val="000000"/>
                            <w:sz w:val="16"/>
                            <w:szCs w:val="18"/>
                          </w:rPr>
                        </w:pPr>
                        <w:r>
                          <w:rPr>
                            <w:rFonts w:cs="Calibri"/>
                            <w:color w:val="000000"/>
                            <w:sz w:val="16"/>
                            <w:szCs w:val="18"/>
                          </w:rPr>
                          <w:t>(</w:t>
                        </w:r>
                        <w:r>
                          <w:rPr>
                            <w:rFonts w:eastAsia="SimSun" w:cs="Calibri" w:hint="eastAsia"/>
                            <w:color w:val="000000"/>
                            <w:sz w:val="16"/>
                            <w:szCs w:val="18"/>
                          </w:rPr>
                          <w:t>2</w:t>
                        </w:r>
                        <w:r>
                          <w:rPr>
                            <w:rFonts w:cs="Calibri"/>
                            <w:color w:val="000000"/>
                            <w:sz w:val="16"/>
                            <w:szCs w:val="18"/>
                          </w:rPr>
                          <w:t xml:space="preserve">) </w:t>
                        </w:r>
                        <w:r>
                          <w:rPr>
                            <w:rFonts w:cs="Calibri" w:hint="eastAsia"/>
                            <w:color w:val="000000"/>
                            <w:sz w:val="16"/>
                            <w:szCs w:val="18"/>
                          </w:rPr>
                          <w:t>副教授以下職</w:t>
                        </w:r>
                        <w:proofErr w:type="gramStart"/>
                        <w:r>
                          <w:rPr>
                            <w:rFonts w:cs="Calibri" w:hint="eastAsia"/>
                            <w:color w:val="000000"/>
                            <w:sz w:val="16"/>
                            <w:szCs w:val="18"/>
                          </w:rPr>
                          <w:t>級占獲</w:t>
                        </w:r>
                        <w:proofErr w:type="gramEnd"/>
                        <w:r>
                          <w:rPr>
                            <w:rFonts w:cs="Calibri" w:hint="eastAsia"/>
                            <w:color w:val="000000"/>
                            <w:sz w:val="16"/>
                            <w:szCs w:val="18"/>
                          </w:rPr>
                          <w:t>獎勵人數不低於該年校內申請人數</w:t>
                        </w:r>
                        <w:r>
                          <w:rPr>
                            <w:rFonts w:cs="Calibri" w:hint="eastAsia"/>
                            <w:color w:val="000000"/>
                            <w:sz w:val="16"/>
                            <w:szCs w:val="18"/>
                          </w:rPr>
                          <w:t>20%</w:t>
                        </w:r>
                        <w:r>
                          <w:rPr>
                            <w:rFonts w:cs="Calibri" w:hint="eastAsia"/>
                            <w:color w:val="000000"/>
                            <w:sz w:val="16"/>
                            <w:szCs w:val="18"/>
                          </w:rPr>
                          <w:t>。</w:t>
                        </w:r>
                      </w:p>
                      <w:p w:rsidR="007B788D" w:rsidRDefault="007B788D" w:rsidP="007B788D">
                        <w:pPr>
                          <w:widowControl w:val="0"/>
                          <w:adjustRightInd w:val="0"/>
                          <w:spacing w:line="200" w:lineRule="exact"/>
                          <w:ind w:leftChars="50" w:left="280" w:rightChars="50" w:right="120" w:hangingChars="100" w:hanging="160"/>
                          <w:rPr>
                            <w:rFonts w:cs="Calibri"/>
                            <w:color w:val="000000"/>
                            <w:sz w:val="16"/>
                            <w:szCs w:val="18"/>
                          </w:rPr>
                        </w:pPr>
                        <w:r>
                          <w:rPr>
                            <w:rFonts w:cs="Calibri" w:hint="eastAsia"/>
                            <w:color w:val="000000"/>
                            <w:sz w:val="16"/>
                            <w:szCs w:val="18"/>
                          </w:rPr>
                          <w:t>(</w:t>
                        </w:r>
                        <w:r>
                          <w:rPr>
                            <w:rFonts w:cs="Calibri" w:hint="eastAsia"/>
                            <w:color w:val="000000"/>
                            <w:sz w:val="16"/>
                            <w:szCs w:val="18"/>
                          </w:rPr>
                          <w:t>二</w:t>
                        </w:r>
                        <w:r>
                          <w:rPr>
                            <w:rFonts w:cs="Calibri" w:hint="eastAsia"/>
                            <w:color w:val="000000"/>
                            <w:sz w:val="16"/>
                            <w:szCs w:val="18"/>
                          </w:rPr>
                          <w:t>)</w:t>
                        </w:r>
                        <w:r>
                          <w:rPr>
                            <w:rFonts w:cs="Calibri" w:hint="eastAsia"/>
                            <w:color w:val="000000"/>
                            <w:sz w:val="16"/>
                            <w:szCs w:val="18"/>
                          </w:rPr>
                          <w:t>年輕及國際人才：</w:t>
                        </w:r>
                      </w:p>
                      <w:p w:rsidR="007B788D" w:rsidRDefault="007B788D" w:rsidP="007B788D">
                        <w:pPr>
                          <w:widowControl w:val="0"/>
                          <w:adjustRightInd w:val="0"/>
                          <w:spacing w:line="200" w:lineRule="exact"/>
                          <w:ind w:leftChars="150" w:left="360" w:rightChars="50" w:right="120"/>
                          <w:rPr>
                            <w:rFonts w:cs="Calibri"/>
                            <w:color w:val="000000"/>
                            <w:sz w:val="16"/>
                            <w:szCs w:val="18"/>
                          </w:rPr>
                        </w:pPr>
                        <w:r>
                          <w:rPr>
                            <w:rFonts w:cs="Calibri" w:hint="eastAsia"/>
                            <w:color w:val="000000"/>
                            <w:sz w:val="16"/>
                            <w:szCs w:val="18"/>
                          </w:rPr>
                          <w:t>具備本要點第三條特殊優秀條件之</w:t>
                        </w:r>
                        <w:proofErr w:type="gramStart"/>
                        <w:r>
                          <w:rPr>
                            <w:rFonts w:cs="Calibri" w:hint="eastAsia"/>
                            <w:color w:val="000000"/>
                            <w:sz w:val="16"/>
                            <w:szCs w:val="18"/>
                          </w:rPr>
                          <w:t>一</w:t>
                        </w:r>
                        <w:proofErr w:type="gramEnd"/>
                        <w:r>
                          <w:rPr>
                            <w:rFonts w:cs="Calibri" w:hint="eastAsia"/>
                            <w:color w:val="000000"/>
                            <w:sz w:val="16"/>
                            <w:szCs w:val="18"/>
                          </w:rPr>
                          <w:t>者，其獲獎人數不應少於總獎勵人才之</w:t>
                        </w:r>
                        <w:r>
                          <w:rPr>
                            <w:rFonts w:cs="Calibri" w:hint="eastAsia"/>
                            <w:color w:val="000000"/>
                            <w:sz w:val="16"/>
                            <w:szCs w:val="18"/>
                          </w:rPr>
                          <w:t>10%</w:t>
                        </w:r>
                        <w:r>
                          <w:rPr>
                            <w:rFonts w:cs="Calibri" w:hint="eastAsia"/>
                            <w:color w:val="000000"/>
                            <w:sz w:val="16"/>
                            <w:szCs w:val="18"/>
                          </w:rPr>
                          <w:t>。</w:t>
                        </w:r>
                      </w:p>
                      <w:p w:rsidR="007B788D" w:rsidRDefault="007B788D" w:rsidP="007B788D">
                        <w:pPr>
                          <w:widowControl w:val="0"/>
                          <w:adjustRightInd w:val="0"/>
                          <w:spacing w:line="200" w:lineRule="exact"/>
                          <w:ind w:leftChars="75" w:left="425" w:rightChars="50" w:right="120" w:hangingChars="153" w:hanging="245"/>
                          <w:rPr>
                            <w:rFonts w:cs="Calibri"/>
                            <w:color w:val="000000"/>
                            <w:sz w:val="16"/>
                            <w:szCs w:val="18"/>
                          </w:rPr>
                        </w:pPr>
                        <w:r>
                          <w:rPr>
                            <w:rFonts w:cs="Calibri"/>
                            <w:color w:val="000000"/>
                            <w:sz w:val="16"/>
                            <w:szCs w:val="18"/>
                          </w:rPr>
                          <w:t xml:space="preserve">(1) </w:t>
                        </w:r>
                        <w:r>
                          <w:rPr>
                            <w:rFonts w:cs="Calibri" w:hint="eastAsia"/>
                            <w:color w:val="000000"/>
                            <w:sz w:val="16"/>
                            <w:szCs w:val="18"/>
                          </w:rPr>
                          <w:t>國籍新聘優秀年輕教研人才，</w:t>
                        </w:r>
                        <w:r>
                          <w:rPr>
                            <w:rFonts w:cs="Calibri" w:hint="eastAsia"/>
                            <w:color w:val="000000"/>
                            <w:sz w:val="16"/>
                            <w:szCs w:val="18"/>
                          </w:rPr>
                          <w:t>45</w:t>
                        </w:r>
                        <w:r>
                          <w:rPr>
                            <w:rFonts w:cs="Calibri" w:hint="eastAsia"/>
                            <w:color w:val="000000"/>
                            <w:sz w:val="16"/>
                            <w:szCs w:val="18"/>
                          </w:rPr>
                          <w:t>歲以下或最高學歷</w:t>
                        </w:r>
                        <w:r>
                          <w:rPr>
                            <w:rFonts w:cs="Calibri" w:hint="eastAsia"/>
                            <w:color w:val="000000"/>
                            <w:sz w:val="16"/>
                            <w:szCs w:val="18"/>
                          </w:rPr>
                          <w:t>5</w:t>
                        </w:r>
                        <w:r>
                          <w:rPr>
                            <w:rFonts w:cs="Calibri" w:hint="eastAsia"/>
                            <w:color w:val="000000"/>
                            <w:sz w:val="16"/>
                            <w:szCs w:val="18"/>
                          </w:rPr>
                          <w:t>年內畢業者，且為國內第一次聘任者為限。</w:t>
                        </w:r>
                      </w:p>
                      <w:p w:rsidR="007B788D" w:rsidRDefault="007B788D" w:rsidP="007B788D">
                        <w:pPr>
                          <w:widowControl w:val="0"/>
                          <w:adjustRightInd w:val="0"/>
                          <w:spacing w:line="200" w:lineRule="exact"/>
                          <w:ind w:leftChars="75" w:left="340" w:rightChars="50" w:right="120" w:hangingChars="100" w:hanging="160"/>
                          <w:rPr>
                            <w:rFonts w:eastAsia="SimSun" w:cs="Calibri"/>
                            <w:color w:val="000000"/>
                            <w:sz w:val="16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cs="Calibri"/>
                            <w:color w:val="000000"/>
                            <w:sz w:val="16"/>
                            <w:szCs w:val="18"/>
                          </w:rPr>
                          <w:t>(</w:t>
                        </w:r>
                        <w:r>
                          <w:rPr>
                            <w:rFonts w:eastAsia="SimSun" w:cs="Calibri" w:hint="eastAsia"/>
                            <w:color w:val="000000"/>
                            <w:sz w:val="16"/>
                            <w:szCs w:val="18"/>
                            <w:lang w:eastAsia="zh-CN"/>
                          </w:rPr>
                          <w:t>2</w:t>
                        </w:r>
                        <w:r>
                          <w:rPr>
                            <w:rFonts w:cs="Calibri"/>
                            <w:color w:val="000000"/>
                            <w:sz w:val="16"/>
                            <w:szCs w:val="18"/>
                          </w:rPr>
                          <w:t xml:space="preserve">) </w:t>
                        </w:r>
                        <w:r>
                          <w:rPr>
                            <w:rFonts w:cs="Calibri" w:hint="eastAsia"/>
                            <w:color w:val="000000"/>
                            <w:sz w:val="16"/>
                            <w:szCs w:val="18"/>
                          </w:rPr>
                          <w:t>國外新聘人才。</w:t>
                        </w:r>
                      </w:p>
                    </w:txbxContent>
                  </v:textbox>
                </v:shape>
                <v:shape id="直線單箭頭接點 689" o:spid="_x0000_s1039" type="#_x0000_t32" style="position:absolute;left:7513;top:7076;width:2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">
                  <v:stroke dashstyle="dash"/>
                </v:shape>
                <v:shape id="文字方塊 688" o:spid="_x0000_s1040" type="#_x0000_t202" style="position:absolute;left:7824;top:6653;width:2835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">
                  <v:stroke dashstyle="dash"/>
                  <v:textbox inset=".5mm,.3mm,.5mm,.3mm">
                    <w:txbxContent>
                      <w:p w:rsidR="007B788D" w:rsidRDefault="007B788D" w:rsidP="007B788D">
                        <w:pPr>
                          <w:widowControl w:val="0"/>
                          <w:adjustRightInd w:val="0"/>
                          <w:spacing w:beforeLines="25" w:before="90" w:line="200" w:lineRule="exact"/>
                          <w:ind w:leftChars="25" w:left="78" w:rightChars="25" w:right="60" w:hangingChars="11" w:hanging="18"/>
                          <w:jc w:val="center"/>
                          <w:rPr>
                            <w:rFonts w:cs="Calibri"/>
                            <w:color w:val="000000"/>
                            <w:sz w:val="16"/>
                            <w:szCs w:val="18"/>
                          </w:rPr>
                        </w:pPr>
                        <w:r>
                          <w:rPr>
                            <w:rFonts w:cs="Calibri" w:hint="eastAsia"/>
                            <w:color w:val="000000"/>
                            <w:sz w:val="16"/>
                            <w:szCs w:val="18"/>
                          </w:rPr>
                          <w:t>如遇申請人數超出核定人數</w:t>
                        </w:r>
                        <w:r>
                          <w:rPr>
                            <w:rFonts w:cs="Calibri"/>
                            <w:color w:val="000000"/>
                            <w:sz w:val="16"/>
                            <w:szCs w:val="18"/>
                          </w:rPr>
                          <w:t>,</w:t>
                        </w:r>
                        <w:r>
                          <w:rPr>
                            <w:rFonts w:cs="Calibri"/>
                            <w:color w:val="000000"/>
                            <w:sz w:val="16"/>
                            <w:szCs w:val="18"/>
                          </w:rPr>
                          <w:br/>
                        </w:r>
                        <w:r>
                          <w:rPr>
                            <w:rFonts w:cs="Calibri" w:hint="eastAsia"/>
                            <w:color w:val="000000"/>
                            <w:sz w:val="16"/>
                            <w:szCs w:val="18"/>
                          </w:rPr>
                          <w:t>召開「獎勵特殊優秀人才審查委員會」會議決議獲獎人選及金額。</w:t>
                        </w:r>
                      </w:p>
                    </w:txbxContent>
                  </v:textbox>
                </v:shape>
                <v:shape id="文字方塊 688" o:spid="_x0000_s1041" type="#_x0000_t202" style="position:absolute;left:1736;top:4715;width:2665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">
                  <v:stroke dashstyle="dash"/>
                  <v:textbox inset=".5mm,.3mm,.5mm,.3mm">
                    <w:txbxContent>
                      <w:p w:rsidR="007B788D" w:rsidRDefault="007B788D" w:rsidP="007B788D">
                        <w:pPr>
                          <w:adjustRightInd w:val="0"/>
                          <w:spacing w:beforeLines="25" w:before="90" w:line="200" w:lineRule="exact"/>
                          <w:jc w:val="center"/>
                          <w:rPr>
                            <w:rFonts w:cs="Calibri"/>
                            <w:color w:val="000000"/>
                            <w:sz w:val="16"/>
                            <w:szCs w:val="18"/>
                          </w:rPr>
                        </w:pPr>
                        <w:r>
                          <w:rPr>
                            <w:rFonts w:cs="Calibri" w:hint="eastAsia"/>
                            <w:color w:val="000000"/>
                            <w:sz w:val="16"/>
                            <w:szCs w:val="18"/>
                          </w:rPr>
                          <w:t>獎勵特殊優秀人才審查會成員：</w:t>
                        </w:r>
                        <w:r>
                          <w:rPr>
                            <w:rFonts w:eastAsia="SimSun" w:cs="Calibri"/>
                            <w:color w:val="000000"/>
                            <w:sz w:val="16"/>
                            <w:szCs w:val="18"/>
                          </w:rPr>
                          <w:br/>
                        </w:r>
                        <w:r>
                          <w:rPr>
                            <w:rFonts w:cs="Calibri" w:hint="eastAsia"/>
                            <w:color w:val="000000"/>
                            <w:sz w:val="16"/>
                            <w:szCs w:val="18"/>
                          </w:rPr>
                          <w:t>由當學期校級教師評鑑會之委員組成</w:t>
                        </w:r>
                      </w:p>
                    </w:txbxContent>
                  </v:textbox>
                </v:shape>
                <v:shape id="直線單箭頭接點 689" o:spid="_x0000_s1042" type="#_x0000_t32" style="position:absolute;left:4419;top:5045;width: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">
                  <v:stroke dashstyle="dash"/>
                </v:shape>
                <v:shape id="文字方塊 661" o:spid="_x0000_s1043" type="#_x0000_t202" style="position:absolute;left:6216;top:7579;width:838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" filled="f" stroked="f">
                  <v:textbox>
                    <w:txbxContent>
                      <w:p w:rsidR="007B788D" w:rsidRDefault="007B788D" w:rsidP="007B788D">
                        <w:pPr>
                          <w:spacing w:line="200" w:lineRule="exac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通過</w:t>
                        </w:r>
                      </w:p>
                    </w:txbxContent>
                  </v:textbox>
                </v:shape>
                <v:shape id="文字方塊 677" o:spid="_x0000_s1044" type="#_x0000_t202" style="position:absolute;left:5290;top:6730;width:2081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" filled="f" stroked="f">
                  <v:textbox inset=".5mm,.3mm,.5mm,.3mm">
                    <w:txbxContent>
                      <w:p w:rsidR="007B788D" w:rsidRDefault="007B788D" w:rsidP="007B788D">
                        <w:pPr>
                          <w:adjustRightInd w:val="0"/>
                          <w:spacing w:beforeLines="40" w:before="144" w:line="200" w:lineRule="exact"/>
                          <w:jc w:val="center"/>
                          <w:rPr>
                            <w:rFonts w:eastAsia="SimSun" w:cs="Calibr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SimSun" w:cs="Calibri" w:hint="eastAsia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cs="Calibri"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cs="Calibri" w:hint="eastAsia"/>
                            <w:color w:val="000000"/>
                            <w:sz w:val="22"/>
                            <w:szCs w:val="18"/>
                          </w:rPr>
                          <w:t>審查委員</w:t>
                        </w:r>
                        <w:r>
                          <w:rPr>
                            <w:rFonts w:cs="Calibri" w:hint="eastAsia"/>
                            <w:color w:val="000000"/>
                            <w:sz w:val="18"/>
                            <w:szCs w:val="18"/>
                          </w:rPr>
                          <w:t>：</w:t>
                        </w:r>
                      </w:p>
                      <w:p w:rsidR="007B788D" w:rsidRDefault="007B788D" w:rsidP="007B788D">
                        <w:pPr>
                          <w:adjustRightInd w:val="0"/>
                          <w:spacing w:line="200" w:lineRule="exact"/>
                          <w:jc w:val="center"/>
                          <w:rPr>
                            <w:rFonts w:cs="Calibri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cs="Calibri" w:hint="eastAsia"/>
                            <w:color w:val="000000"/>
                            <w:sz w:val="17"/>
                            <w:szCs w:val="17"/>
                          </w:rPr>
                          <w:t>資料審查及撰寫</w:t>
                        </w:r>
                        <w:r>
                          <w:rPr>
                            <w:rFonts w:cs="Calibri"/>
                            <w:color w:val="000000"/>
                            <w:sz w:val="17"/>
                            <w:szCs w:val="17"/>
                          </w:rPr>
                          <w:br/>
                        </w:r>
                        <w:r>
                          <w:rPr>
                            <w:rFonts w:cs="Calibri" w:hint="eastAsia"/>
                            <w:color w:val="000000"/>
                            <w:sz w:val="17"/>
                            <w:szCs w:val="17"/>
                          </w:rPr>
                          <w:t>審查結果</w:t>
                        </w:r>
                      </w:p>
                      <w:p w:rsidR="007B788D" w:rsidRDefault="007B788D" w:rsidP="007B788D">
                        <w:pPr>
                          <w:adjustRightInd w:val="0"/>
                          <w:spacing w:line="200" w:lineRule="exact"/>
                          <w:jc w:val="center"/>
                          <w:rPr>
                            <w:rFonts w:eastAsia="SimSun" w:cs="Calibri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字方塊 677" o:spid="_x0000_s1045" type="#_x0000_t202" style="position:absolute;left:4838;top:7954;width:2835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">
                  <v:textbox inset=".5mm,.3mm,.5mm,.3mm">
                    <w:txbxContent>
                      <w:p w:rsidR="007B788D" w:rsidRDefault="007B788D" w:rsidP="007B788D">
                        <w:pPr>
                          <w:adjustRightInd w:val="0"/>
                          <w:spacing w:beforeLines="40" w:before="144" w:line="200" w:lineRule="exact"/>
                          <w:jc w:val="center"/>
                          <w:rPr>
                            <w:rFonts w:eastAsia="SimSun" w:cs="Calibr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SimSun" w:cs="Calibri" w:hint="eastAsia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cs="Calibri" w:hint="eastAsia"/>
                            <w:color w:val="000000"/>
                            <w:sz w:val="18"/>
                            <w:szCs w:val="18"/>
                          </w:rPr>
                          <w:t xml:space="preserve">. </w:t>
                        </w:r>
                        <w:r>
                          <w:rPr>
                            <w:rFonts w:cs="Calibri" w:hint="eastAsia"/>
                            <w:color w:val="000000"/>
                            <w:sz w:val="22"/>
                            <w:szCs w:val="18"/>
                          </w:rPr>
                          <w:t>研發組</w:t>
                        </w:r>
                        <w:r>
                          <w:rPr>
                            <w:rFonts w:cs="Calibri" w:hint="eastAsia"/>
                            <w:color w:val="000000"/>
                            <w:sz w:val="18"/>
                            <w:szCs w:val="18"/>
                          </w:rPr>
                          <w:t>：</w:t>
                        </w:r>
                      </w:p>
                      <w:p w:rsidR="007B788D" w:rsidRDefault="007B788D" w:rsidP="007B788D">
                        <w:pPr>
                          <w:adjustRightInd w:val="0"/>
                          <w:spacing w:line="200" w:lineRule="exact"/>
                          <w:jc w:val="center"/>
                          <w:rPr>
                            <w:rFonts w:cs="Calibri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cs="Calibri" w:hint="eastAsia"/>
                            <w:color w:val="000000"/>
                            <w:sz w:val="17"/>
                            <w:szCs w:val="17"/>
                          </w:rPr>
                          <w:t>將審查結果簽請校長核定</w:t>
                        </w:r>
                      </w:p>
                      <w:p w:rsidR="007B788D" w:rsidRDefault="007B788D" w:rsidP="007B788D">
                        <w:pPr>
                          <w:spacing w:line="200" w:lineRule="exac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直線單箭頭接點 704" o:spid="_x0000_s1046" type="#_x0000_t32" style="position:absolute;left:6252;top:8525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">
                  <v:stroke endarrow="block"/>
                </v:shape>
                <v:shape id="文字方塊 677" o:spid="_x0000_s1047" type="#_x0000_t202" style="position:absolute;left:4823;top:10235;width:2835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">
                  <v:textbox inset=".5mm,.3mm,.5mm,.3mm">
                    <w:txbxContent>
                      <w:p w:rsidR="007B788D" w:rsidRDefault="007B788D" w:rsidP="007B788D">
                        <w:pPr>
                          <w:adjustRightInd w:val="0"/>
                          <w:spacing w:beforeLines="40" w:before="144" w:line="200" w:lineRule="exact"/>
                          <w:jc w:val="center"/>
                          <w:rPr>
                            <w:rFonts w:eastAsia="SimSun" w:cs="Calibr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SimSun" w:cs="Calibri" w:hint="eastAsia"/>
                            <w:color w:val="000000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cs="Calibri" w:hint="eastAsia"/>
                            <w:color w:val="000000"/>
                            <w:sz w:val="18"/>
                            <w:szCs w:val="18"/>
                          </w:rPr>
                          <w:t xml:space="preserve">. </w:t>
                        </w:r>
                        <w:r>
                          <w:rPr>
                            <w:rFonts w:cs="Calibri" w:hint="eastAsia"/>
                            <w:color w:val="000000"/>
                            <w:sz w:val="22"/>
                            <w:szCs w:val="18"/>
                          </w:rPr>
                          <w:t>研發組</w:t>
                        </w:r>
                        <w:r>
                          <w:rPr>
                            <w:rFonts w:cs="Calibri" w:hint="eastAsia"/>
                            <w:color w:val="000000"/>
                            <w:sz w:val="18"/>
                            <w:szCs w:val="18"/>
                          </w:rPr>
                          <w:t>：</w:t>
                        </w:r>
                      </w:p>
                      <w:p w:rsidR="007B788D" w:rsidRDefault="007B788D" w:rsidP="007B788D">
                        <w:pPr>
                          <w:adjustRightInd w:val="0"/>
                          <w:spacing w:line="200" w:lineRule="exact"/>
                          <w:jc w:val="center"/>
                          <w:rPr>
                            <w:rFonts w:cs="Calibri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cs="Calibri" w:hint="eastAsia"/>
                            <w:color w:val="000000"/>
                            <w:sz w:val="17"/>
                            <w:szCs w:val="17"/>
                          </w:rPr>
                          <w:t>依補助單位核定補助之人數、</w:t>
                        </w:r>
                        <w:r>
                          <w:rPr>
                            <w:rFonts w:eastAsia="SimSun" w:cs="Calibri"/>
                            <w:color w:val="000000"/>
                            <w:sz w:val="17"/>
                            <w:szCs w:val="17"/>
                          </w:rPr>
                          <w:br/>
                        </w:r>
                        <w:r>
                          <w:rPr>
                            <w:rFonts w:cs="Calibri" w:hint="eastAsia"/>
                            <w:color w:val="000000"/>
                            <w:sz w:val="17"/>
                            <w:szCs w:val="17"/>
                          </w:rPr>
                          <w:t>金額通知獲獎勵者</w:t>
                        </w:r>
                      </w:p>
                    </w:txbxContent>
                  </v:textbox>
                </v:shape>
                <v:shape id="直線單箭頭接點 704" o:spid="_x0000_s1048" type="#_x0000_t32" style="position:absolute;left:6254;top:11034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">
                  <v:stroke endarrow="block"/>
                </v:shape>
                <v:shape id="文字方塊 677" o:spid="_x0000_s1049" type="#_x0000_t202" style="position:absolute;left:4830;top:11311;width:2835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">
                  <v:textbox inset=".5mm,.3mm,.5mm,.3mm">
                    <w:txbxContent>
                      <w:p w:rsidR="007B788D" w:rsidRDefault="007B788D" w:rsidP="007B788D">
                        <w:pPr>
                          <w:adjustRightInd w:val="0"/>
                          <w:spacing w:beforeLines="30" w:before="108" w:line="200" w:lineRule="exact"/>
                          <w:jc w:val="center"/>
                          <w:rPr>
                            <w:rFonts w:eastAsia="SimSun" w:cs="Calibr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SimSun" w:cs="Calibri" w:hint="eastAsia"/>
                            <w:color w:val="000000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cs="Calibri" w:hint="eastAsia"/>
                            <w:color w:val="000000"/>
                            <w:sz w:val="18"/>
                            <w:szCs w:val="18"/>
                          </w:rPr>
                          <w:t xml:space="preserve">. </w:t>
                        </w:r>
                        <w:r>
                          <w:rPr>
                            <w:rFonts w:cs="Calibri" w:hint="eastAsia"/>
                            <w:color w:val="000000"/>
                            <w:sz w:val="22"/>
                            <w:szCs w:val="18"/>
                          </w:rPr>
                          <w:t>研發組</w:t>
                        </w:r>
                        <w:r>
                          <w:rPr>
                            <w:rFonts w:cs="Calibri" w:hint="eastAsia"/>
                            <w:color w:val="000000"/>
                            <w:sz w:val="18"/>
                            <w:szCs w:val="18"/>
                          </w:rPr>
                          <w:t>：</w:t>
                        </w:r>
                      </w:p>
                      <w:p w:rsidR="007B788D" w:rsidRDefault="007B788D" w:rsidP="007B788D">
                        <w:pPr>
                          <w:adjustRightInd w:val="0"/>
                          <w:spacing w:line="200" w:lineRule="exact"/>
                          <w:jc w:val="center"/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 w:hint="eastAsia"/>
                            <w:color w:val="000000"/>
                            <w:sz w:val="18"/>
                            <w:szCs w:val="18"/>
                          </w:rPr>
                          <w:t>辦理請購核銷</w:t>
                        </w:r>
                      </w:p>
                    </w:txbxContent>
                  </v:textbox>
                </v:shape>
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<v:stroke joinstyle="miter"/>
                  <v:path o:extrusionok="f" o:connecttype="custom" o:connectlocs="10800,0;0,10800;10800,19890;21600,10800" textboxrect="0,3675,18595,18022"/>
                </v:shapetype>
                <v:shape id="流程圖: 多重文件 683" o:spid="_x0000_s1050" type="#_x0000_t115" style="position:absolute;left:8440;top:12134;width:1871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">
                  <v:textbox>
                    <w:txbxContent>
                      <w:p w:rsidR="007B788D" w:rsidRDefault="007B788D" w:rsidP="007B788D">
                        <w:pPr>
                          <w:adjustRightInd w:val="0"/>
                          <w:spacing w:beforeLines="10" w:before="36" w:line="180" w:lineRule="exact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 w:hint="eastAsia"/>
                            <w:sz w:val="18"/>
                            <w:szCs w:val="18"/>
                          </w:rPr>
                          <w:t>應備資料：</w:t>
                        </w:r>
                      </w:p>
                      <w:p w:rsidR="007B788D" w:rsidRDefault="007B788D" w:rsidP="007B788D">
                        <w:pPr>
                          <w:adjustRightInd w:val="0"/>
                          <w:spacing w:beforeLines="10" w:before="36" w:line="180" w:lineRule="exact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 w:hint="eastAsia"/>
                            <w:sz w:val="18"/>
                            <w:szCs w:val="18"/>
                          </w:rPr>
                          <w:t>執行績效報告</w:t>
                        </w:r>
                      </w:p>
                    </w:txbxContent>
                  </v:textbox>
                </v:shape>
                <v:shape id="直線單箭頭接點 704" o:spid="_x0000_s1051" type="#_x0000_t32" style="position:absolute;left:7651;top:12554;width:79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">
                  <v:stroke endarrow="block"/>
                </v:shape>
                <v:shape id="流程圖: 決策 707" o:spid="_x0000_s1052" type="#_x0000_t110" style="position:absolute;left:5001;top:8812;width:2501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">
                  <v:textbox inset=".1mm,,.1mm">
                    <w:txbxContent>
                      <w:p w:rsidR="007B788D" w:rsidRDefault="007B788D" w:rsidP="007B788D">
                        <w:pPr>
                          <w:adjustRightInd w:val="0"/>
                          <w:spacing w:line="200" w:lineRule="exact"/>
                          <w:jc w:val="center"/>
                          <w:rPr>
                            <w:rFonts w:cs="Calibri"/>
                            <w:color w:val="FF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字方塊 674" o:spid="_x0000_s1053" type="#_x0000_t202" style="position:absolute;left:3954;top:9010;width:1077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05B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" filled="f" stroked="f">
                  <v:textbox>
                    <w:txbxContent>
                      <w:p w:rsidR="007B788D" w:rsidRDefault="007B788D" w:rsidP="007B788D">
                        <w:pPr>
                          <w:spacing w:line="200" w:lineRule="exact"/>
                          <w:rPr>
                            <w:rFonts w:ascii="新細明體" w:hAnsi="新細明體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新細明體" w:hAnsi="新細明體" w:hint="eastAsia"/>
                            <w:color w:val="000000"/>
                            <w:sz w:val="18"/>
                            <w:szCs w:val="18"/>
                          </w:rPr>
                          <w:t>不通過</w:t>
                        </w:r>
                      </w:p>
                    </w:txbxContent>
                  </v:textbox>
                </v:shape>
                <v:shape id="直線單箭頭接點 704" o:spid="_x0000_s1054" type="#_x0000_t32" style="position:absolute;left:6250;top:9946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">
                  <v:stroke endarrow="block"/>
                </v:shape>
                <v:shape id="直線單箭頭接點 704" o:spid="_x0000_s1055" type="#_x0000_t32" style="position:absolute;left:3350;top:9372;width:164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"/>
                <v:shape id="文字方塊 661" o:spid="_x0000_s1056" type="#_x0000_t202" style="position:absolute;left:6211;top:9851;width:838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lCp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ZPREJ5n4hGQswcAAAD//wMAUEsBAi0AFAAGAAgAAAAhANvh9svuAAAAhQEAABMAAAAAAAAAAAAA&#10;AAAAAAAAAFtDb250ZW50X1R5cGVzXS54bWxQSwECLQAUAAYACAAAACEAWvQsW78AAAAVAQAACwAA&#10;AAAAAAAAAAAAAAAfAQAAX3JlbHMvLnJlbHNQSwECLQAUAAYACAAAACEAJQ5QqcMAAADcAAAADwAA&#10;AAAAAAAAAAAAAAAHAgAAZHJzL2Rvd25yZXYueG1sUEsFBgAAAAADAAMAtwAAAPcCAAAAAA==&#10;" filled="f" stroked="f">
                  <v:textbox>
                    <w:txbxContent>
                      <w:p w:rsidR="007B788D" w:rsidRDefault="007B788D" w:rsidP="007B788D">
                        <w:pPr>
                          <w:spacing w:line="200" w:lineRule="exac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通過</w:t>
                        </w:r>
                      </w:p>
                    </w:txbxContent>
                  </v:textbox>
                </v:shape>
                <v:shape id="文字方塊 677" o:spid="_x0000_s1057" type="#_x0000_t202" style="position:absolute;left:5150;top:9044;width:2221;height: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" filled="f" stroked="f">
                  <v:textbox inset=".5mm,.3mm,.5mm,.3mm">
                    <w:txbxContent>
                      <w:p w:rsidR="007B788D" w:rsidRDefault="007B788D" w:rsidP="007B788D">
                        <w:pPr>
                          <w:adjustRightInd w:val="0"/>
                          <w:spacing w:beforeLines="30" w:before="108" w:line="200" w:lineRule="exact"/>
                          <w:jc w:val="center"/>
                          <w:rPr>
                            <w:rFonts w:eastAsia="SimSun" w:cs="Calibr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SimSun" w:cs="Calibri" w:hint="eastAsia"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cs="Calibri"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cs="Calibri" w:hint="eastAsia"/>
                            <w:color w:val="000000"/>
                            <w:sz w:val="22"/>
                            <w:szCs w:val="18"/>
                          </w:rPr>
                          <w:t>研發組</w:t>
                        </w:r>
                        <w:r>
                          <w:rPr>
                            <w:rFonts w:cs="Calibri" w:hint="eastAsia"/>
                            <w:color w:val="000000"/>
                            <w:sz w:val="18"/>
                            <w:szCs w:val="18"/>
                          </w:rPr>
                          <w:t>：</w:t>
                        </w:r>
                      </w:p>
                      <w:p w:rsidR="007B788D" w:rsidRDefault="007B788D" w:rsidP="007B788D">
                        <w:pPr>
                          <w:adjustRightInd w:val="0"/>
                          <w:spacing w:line="200" w:lineRule="exact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 w:hint="eastAsia"/>
                            <w:color w:val="000000"/>
                            <w:sz w:val="18"/>
                            <w:szCs w:val="18"/>
                          </w:rPr>
                          <w:t>函報補助單位進行</w:t>
                        </w:r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cs="Calibri" w:hint="eastAsia"/>
                            <w:color w:val="000000"/>
                            <w:sz w:val="18"/>
                            <w:szCs w:val="18"/>
                          </w:rPr>
                          <w:t>校外審查</w:t>
                        </w:r>
                      </w:p>
                      <w:p w:rsidR="007B788D" w:rsidRDefault="007B788D" w:rsidP="007B788D">
                        <w:pPr>
                          <w:adjustRightInd w:val="0"/>
                          <w:spacing w:line="200" w:lineRule="exact"/>
                          <w:jc w:val="center"/>
                          <w:rPr>
                            <w:rFonts w:eastAsia="SimSun" w:cs="Calibri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直線單箭頭接點 689" o:spid="_x0000_s1058" type="#_x0000_t32" style="position:absolute;left:7697;top:11618;width:2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">
                  <v:stroke dashstyle="dash"/>
                </v:shape>
                <v:shape id="文字方塊 688" o:spid="_x0000_s1059" type="#_x0000_t202" style="position:absolute;left:7992;top:11315;width:2665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">
                  <v:stroke dashstyle="dash"/>
                  <v:textbox inset=".5mm,.3mm,.5mm,.3mm">
                    <w:txbxContent>
                      <w:p w:rsidR="007B788D" w:rsidRDefault="007B788D" w:rsidP="007B788D">
                        <w:pPr>
                          <w:widowControl w:val="0"/>
                          <w:adjustRightInd w:val="0"/>
                          <w:spacing w:beforeLines="25" w:before="90" w:line="200" w:lineRule="exact"/>
                          <w:ind w:leftChars="50" w:left="138" w:rightChars="25" w:right="60" w:hangingChars="11" w:hanging="18"/>
                          <w:jc w:val="center"/>
                          <w:rPr>
                            <w:rFonts w:cs="Calibri"/>
                            <w:color w:val="000000"/>
                            <w:sz w:val="16"/>
                            <w:szCs w:val="18"/>
                          </w:rPr>
                        </w:pPr>
                        <w:r>
                          <w:rPr>
                            <w:rFonts w:cs="Calibri" w:hint="eastAsia"/>
                            <w:color w:val="000000"/>
                            <w:sz w:val="16"/>
                            <w:szCs w:val="18"/>
                          </w:rPr>
                          <w:t>獲獎勵者須以印領清冊</w:t>
                        </w:r>
                        <w:r>
                          <w:rPr>
                            <w:rFonts w:cs="Calibri"/>
                            <w:color w:val="000000"/>
                            <w:sz w:val="16"/>
                            <w:szCs w:val="18"/>
                          </w:rPr>
                          <w:br/>
                        </w:r>
                        <w:r>
                          <w:rPr>
                            <w:rFonts w:cs="Calibri" w:hint="eastAsia"/>
                            <w:color w:val="000000"/>
                            <w:sz w:val="16"/>
                            <w:szCs w:val="18"/>
                          </w:rPr>
                          <w:t>辦理請款事宜</w:t>
                        </w:r>
                      </w:p>
                    </w:txbxContent>
                  </v:textbox>
                </v:shape>
                <v:shape id="直線單箭頭接點 704" o:spid="_x0000_s1060" type="#_x0000_t32" style="position:absolute;left:6249;top:11875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">
                  <v:stroke endarrow="block"/>
                </v:shape>
                <v:shape id="文字方塊 677" o:spid="_x0000_s1061" type="#_x0000_t202" style="position:absolute;left:4825;top:12158;width:2835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">
                  <v:textbox inset=".5mm,.3mm,.5mm,.3mm">
                    <w:txbxContent>
                      <w:p w:rsidR="007B788D" w:rsidRDefault="007B788D" w:rsidP="007B788D">
                        <w:pPr>
                          <w:adjustRightInd w:val="0"/>
                          <w:spacing w:beforeLines="40" w:before="144" w:line="200" w:lineRule="exact"/>
                          <w:jc w:val="center"/>
                          <w:rPr>
                            <w:rFonts w:eastAsia="SimSun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SimSun" w:cs="Calibri" w:hint="eastAsia"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rFonts w:cs="Calibri" w:hint="eastAsia"/>
                            <w:sz w:val="18"/>
                            <w:szCs w:val="18"/>
                          </w:rPr>
                          <w:t xml:space="preserve">. </w:t>
                        </w:r>
                        <w:r>
                          <w:rPr>
                            <w:rFonts w:cs="Calibri" w:hint="eastAsia"/>
                            <w:sz w:val="22"/>
                            <w:szCs w:val="18"/>
                          </w:rPr>
                          <w:t>獲獎勵者</w:t>
                        </w:r>
                        <w:r>
                          <w:rPr>
                            <w:rFonts w:cs="Calibri"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:rsidR="007B788D" w:rsidRDefault="007B788D" w:rsidP="007B788D">
                        <w:pPr>
                          <w:adjustRightInd w:val="0"/>
                          <w:spacing w:line="200" w:lineRule="exact"/>
                          <w:jc w:val="center"/>
                          <w:rPr>
                            <w:rFonts w:cs="Calibri"/>
                            <w:sz w:val="17"/>
                            <w:szCs w:val="17"/>
                          </w:rPr>
                        </w:pPr>
                        <w:r>
                          <w:rPr>
                            <w:rFonts w:cs="Calibri" w:hint="eastAsia"/>
                            <w:sz w:val="17"/>
                            <w:szCs w:val="17"/>
                          </w:rPr>
                          <w:t>補助期間結束後兩</w:t>
                        </w:r>
                        <w:proofErr w:type="gramStart"/>
                        <w:r>
                          <w:rPr>
                            <w:rFonts w:cs="Calibri" w:hint="eastAsia"/>
                            <w:sz w:val="17"/>
                            <w:szCs w:val="17"/>
                          </w:rPr>
                          <w:t>個</w:t>
                        </w:r>
                        <w:proofErr w:type="gramEnd"/>
                        <w:r>
                          <w:rPr>
                            <w:rFonts w:cs="Calibri" w:hint="eastAsia"/>
                            <w:sz w:val="17"/>
                            <w:szCs w:val="17"/>
                          </w:rPr>
                          <w:t>月內向</w:t>
                        </w:r>
                        <w:r>
                          <w:rPr>
                            <w:rFonts w:cs="Calibri"/>
                            <w:sz w:val="17"/>
                            <w:szCs w:val="17"/>
                          </w:rPr>
                          <w:br/>
                        </w:r>
                        <w:r>
                          <w:rPr>
                            <w:rFonts w:cs="Calibri" w:hint="eastAsia"/>
                            <w:sz w:val="17"/>
                            <w:szCs w:val="17"/>
                          </w:rPr>
                          <w:t>研發組繳交執行績效報告</w:t>
                        </w:r>
                      </w:p>
                      <w:p w:rsidR="007B788D" w:rsidRDefault="007B788D" w:rsidP="007B788D">
                        <w:pPr>
                          <w:adjustRightInd w:val="0"/>
                          <w:spacing w:line="200" w:lineRule="exact"/>
                          <w:jc w:val="center"/>
                          <w:rPr>
                            <w:rFonts w:cs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直線單箭頭接點 704" o:spid="_x0000_s1062" type="#_x0000_t32" style="position:absolute;left:6265;top:12956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">
                  <v:stroke endarrow="block"/>
                </v:shape>
                <v:shape id="直線單箭頭接點 704" o:spid="_x0000_s1063" type="#_x0000_t32" style="position:absolute;left:3339;top:7076;width:1;height:31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">
                  <v:stroke endarrow="block"/>
                </v:shape>
                <v:shape id="直線單箭頭接點 704" o:spid="_x0000_s1064" type="#_x0000_t32" style="position:absolute;left:3335;top:7076;width:167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"/>
                <v:shape id="文字方塊 677" o:spid="_x0000_s1065" type="#_x0000_t202" style="position:absolute;left:4834;top:13228;width:2835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">
                  <v:textbox inset=".5mm,.3mm,.5mm,.3mm">
                    <w:txbxContent>
                      <w:p w:rsidR="007B788D" w:rsidRDefault="007B788D" w:rsidP="007B788D">
                        <w:pPr>
                          <w:adjustRightInd w:val="0"/>
                          <w:spacing w:beforeLines="40" w:before="144" w:line="200" w:lineRule="exact"/>
                          <w:jc w:val="center"/>
                          <w:rPr>
                            <w:rFonts w:eastAsia="SimSun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SimSun" w:cs="Calibri" w:hint="eastAsia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eastAsia="SimSun" w:cs="Calibri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Calibri" w:hint="eastAsia"/>
                            <w:sz w:val="18"/>
                            <w:szCs w:val="18"/>
                          </w:rPr>
                          <w:t xml:space="preserve">. </w:t>
                        </w:r>
                        <w:r>
                          <w:rPr>
                            <w:rFonts w:cs="Calibri" w:hint="eastAsia"/>
                            <w:color w:val="000000"/>
                            <w:sz w:val="22"/>
                            <w:szCs w:val="18"/>
                          </w:rPr>
                          <w:t>研發組</w:t>
                        </w:r>
                        <w:r>
                          <w:rPr>
                            <w:rFonts w:cs="Calibri"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:rsidR="007B788D" w:rsidRDefault="007B788D" w:rsidP="007B788D">
                        <w:pPr>
                          <w:adjustRightInd w:val="0"/>
                          <w:spacing w:line="200" w:lineRule="exact"/>
                          <w:jc w:val="center"/>
                          <w:rPr>
                            <w:rFonts w:cs="Calibri"/>
                            <w:color w:val="000000"/>
                            <w:sz w:val="17"/>
                            <w:szCs w:val="17"/>
                          </w:rPr>
                        </w:pPr>
                        <w:proofErr w:type="gramStart"/>
                        <w:r>
                          <w:rPr>
                            <w:rFonts w:cs="Calibri" w:hint="eastAsia"/>
                            <w:sz w:val="17"/>
                            <w:szCs w:val="17"/>
                          </w:rPr>
                          <w:t>補</w:t>
                        </w:r>
                        <w:r>
                          <w:rPr>
                            <w:rFonts w:cs="Calibri" w:hint="eastAsia"/>
                            <w:color w:val="000000"/>
                            <w:sz w:val="17"/>
                            <w:szCs w:val="17"/>
                          </w:rPr>
                          <w:t>彙整</w:t>
                        </w:r>
                        <w:proofErr w:type="gramEnd"/>
                        <w:r>
                          <w:rPr>
                            <w:rFonts w:cs="Calibri" w:hint="eastAsia"/>
                            <w:color w:val="000000"/>
                            <w:sz w:val="17"/>
                            <w:szCs w:val="17"/>
                          </w:rPr>
                          <w:t>各項資料並函報補助單位</w:t>
                        </w:r>
                        <w:r>
                          <w:rPr>
                            <w:rFonts w:cs="Calibri"/>
                            <w:color w:val="000000"/>
                            <w:sz w:val="17"/>
                            <w:szCs w:val="17"/>
                          </w:rPr>
                          <w:br/>
                        </w:r>
                        <w:r>
                          <w:rPr>
                            <w:rFonts w:cs="Calibri" w:hint="eastAsia"/>
                            <w:color w:val="000000"/>
                            <w:sz w:val="17"/>
                            <w:szCs w:val="17"/>
                          </w:rPr>
                          <w:t>辦理核銷結案</w:t>
                        </w:r>
                      </w:p>
                      <w:p w:rsidR="007B788D" w:rsidRDefault="007B788D" w:rsidP="007B788D">
                        <w:pPr>
                          <w:adjustRightInd w:val="0"/>
                          <w:spacing w:line="200" w:lineRule="exact"/>
                          <w:jc w:val="center"/>
                          <w:rPr>
                            <w:rFonts w:cs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直線單箭頭接點 704" o:spid="_x0000_s1066" type="#_x0000_t32" style="position:absolute;left:6259;top:14034;width:0;height:3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">
                  <v:stroke endarrow="block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流程圖: 結束點 93" o:spid="_x0000_s1067" type="#_x0000_t116" style="position:absolute;left:5416;top:14425;width:1884;height: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">
                  <v:textbox inset=".1mm,,.1mm">
                    <w:txbxContent>
                      <w:p w:rsidR="007B788D" w:rsidRDefault="007B788D" w:rsidP="007B788D">
                        <w:pPr>
                          <w:snapToGrid w:val="0"/>
                          <w:spacing w:line="200" w:lineRule="exact"/>
                          <w:ind w:left="270" w:hangingChars="150" w:hanging="270"/>
                          <w:jc w:val="center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rFonts w:cs="Calibri" w:hint="eastAsia"/>
                            <w:sz w:val="18"/>
                            <w:szCs w:val="18"/>
                          </w:rPr>
                          <w:t xml:space="preserve">. </w:t>
                        </w:r>
                        <w:r>
                          <w:rPr>
                            <w:rFonts w:cs="Calibri"/>
                            <w:sz w:val="22"/>
                            <w:szCs w:val="18"/>
                          </w:rPr>
                          <w:t>研發組</w:t>
                        </w: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：</w:t>
                        </w:r>
                      </w:p>
                      <w:p w:rsidR="007B788D" w:rsidRDefault="007B788D" w:rsidP="007B788D">
                        <w:pPr>
                          <w:snapToGrid w:val="0"/>
                          <w:spacing w:line="180" w:lineRule="exact"/>
                          <w:ind w:left="270" w:hangingChars="150" w:hanging="270"/>
                          <w:jc w:val="center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原案歸檔備查</w:t>
                        </w:r>
                      </w:p>
                    </w:txbxContent>
                  </v:textbox>
                </v:shape>
                <v:shape id="文字方塊 677" o:spid="_x0000_s1068" type="#_x0000_t202" style="position:absolute;left:2247;top:10250;width:2154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">
                  <v:textbox inset=".5mm,.3mm,.5mm,.3mm">
                    <w:txbxContent>
                      <w:p w:rsidR="007B788D" w:rsidRDefault="007B788D" w:rsidP="007B788D">
                        <w:pPr>
                          <w:adjustRightInd w:val="0"/>
                          <w:spacing w:beforeLines="40" w:before="144" w:line="200" w:lineRule="exact"/>
                          <w:jc w:val="center"/>
                          <w:rPr>
                            <w:rFonts w:eastAsia="SimSun" w:cs="Calibr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SimSun" w:cs="Calibri"/>
                            <w:color w:val="000000"/>
                            <w:sz w:val="18"/>
                            <w:szCs w:val="18"/>
                          </w:rPr>
                          <w:t>7.1</w:t>
                        </w:r>
                        <w:r>
                          <w:rPr>
                            <w:rFonts w:cs="Calibri" w:hint="eastAsia"/>
                            <w:color w:val="000000"/>
                            <w:sz w:val="18"/>
                            <w:szCs w:val="18"/>
                          </w:rPr>
                          <w:t xml:space="preserve">. </w:t>
                        </w:r>
                        <w:r>
                          <w:rPr>
                            <w:rFonts w:cs="Calibri" w:hint="eastAsia"/>
                            <w:color w:val="000000"/>
                            <w:sz w:val="22"/>
                            <w:szCs w:val="18"/>
                          </w:rPr>
                          <w:t>研發組</w:t>
                        </w:r>
                        <w:r>
                          <w:rPr>
                            <w:rFonts w:cs="Calibri" w:hint="eastAsia"/>
                            <w:color w:val="000000"/>
                            <w:sz w:val="18"/>
                            <w:szCs w:val="18"/>
                          </w:rPr>
                          <w:t>：</w:t>
                        </w:r>
                      </w:p>
                      <w:p w:rsidR="007B788D" w:rsidRDefault="007B788D" w:rsidP="007B788D">
                        <w:pPr>
                          <w:adjustRightInd w:val="0"/>
                          <w:spacing w:line="200" w:lineRule="exact"/>
                          <w:jc w:val="center"/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 w:hint="eastAsia"/>
                            <w:color w:val="000000"/>
                            <w:sz w:val="18"/>
                            <w:szCs w:val="18"/>
                          </w:rPr>
                          <w:t>通知申請人</w:t>
                        </w:r>
                      </w:p>
                      <w:p w:rsidR="007B788D" w:rsidRDefault="007B788D" w:rsidP="007B788D">
                        <w:pPr>
                          <w:adjustRightInd w:val="0"/>
                          <w:spacing w:line="200" w:lineRule="exact"/>
                          <w:jc w:val="center"/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 w:hint="eastAsia"/>
                            <w:color w:val="000000"/>
                            <w:sz w:val="18"/>
                            <w:szCs w:val="18"/>
                          </w:rPr>
                          <w:t>審查結果</w:t>
                        </w:r>
                      </w:p>
                    </w:txbxContent>
                  </v:textbox>
                </v:shape>
                <v:shape id="直線單箭頭接點 704" o:spid="_x0000_s1069" type="#_x0000_t32" style="position:absolute;left:3350;top:11045;width:1;height:31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"/>
                <v:shape id="直線單箭頭接點 704" o:spid="_x0000_s1070" type="#_x0000_t32" style="position:absolute;left:3347;top:14220;width:28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">
                  <v:stroke endarrow="block"/>
                </v:shape>
                <v:shape id="直線單箭頭接點 689" o:spid="_x0000_s1071" type="#_x0000_t32" style="position:absolute;left:7654;top:3925;width:4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">
                  <v:stroke dashstyle="dash"/>
                </v:shape>
              </v:group>
            </w:pict>
          </mc:Fallback>
        </mc:AlternateContent>
      </w: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</w:p>
    <w:p w:rsidR="007B788D" w:rsidRPr="005F31F2" w:rsidRDefault="007B788D" w:rsidP="007B788D">
      <w:pPr>
        <w:adjustRightInd w:val="0"/>
        <w:ind w:left="176"/>
        <w:contextualSpacing/>
        <w:rPr>
          <w:rFonts w:cs="Calibri"/>
        </w:rPr>
      </w:pPr>
      <w:r w:rsidRPr="005F31F2">
        <w:rPr>
          <w:rFonts w:cs="Calibri"/>
        </w:rPr>
        <w:br w:type="page"/>
      </w:r>
    </w:p>
    <w:p w:rsidR="007B788D" w:rsidRPr="005F31F2" w:rsidRDefault="007B788D" w:rsidP="007B788D">
      <w:pPr>
        <w:widowControl w:val="0"/>
        <w:adjustRightInd w:val="0"/>
        <w:spacing w:after="100" w:line="360" w:lineRule="exact"/>
        <w:ind w:left="357" w:hanging="357"/>
        <w:outlineLvl w:val="4"/>
        <w:rPr>
          <w:b/>
          <w:bCs/>
          <w:iCs/>
          <w:color w:val="6087CC"/>
          <w:sz w:val="28"/>
          <w:szCs w:val="26"/>
        </w:rPr>
      </w:pPr>
      <w:r w:rsidRPr="005F31F2">
        <w:rPr>
          <w:b/>
          <w:bCs/>
          <w:iCs/>
          <w:color w:val="6087CC"/>
          <w:sz w:val="28"/>
          <w:szCs w:val="26"/>
        </w:rPr>
        <w:lastRenderedPageBreak/>
        <w:t xml:space="preserve">2. </w:t>
      </w:r>
      <w:r w:rsidRPr="005F31F2">
        <w:rPr>
          <w:b/>
          <w:bCs/>
          <w:iCs/>
          <w:color w:val="6087CC"/>
          <w:sz w:val="28"/>
          <w:szCs w:val="26"/>
        </w:rPr>
        <w:t>作業程序：</w:t>
      </w:r>
    </w:p>
    <w:p w:rsidR="007B788D" w:rsidRPr="005F31F2" w:rsidRDefault="007B788D" w:rsidP="007B788D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2760" w:hangingChars="850" w:hanging="2040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2.1.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 w:hint="eastAsia"/>
          <w:szCs w:val="20"/>
        </w:rPr>
        <w:t>獎勵對象</w:t>
      </w:r>
      <w:r w:rsidRPr="005F31F2">
        <w:rPr>
          <w:rFonts w:cs="Calibri"/>
          <w:szCs w:val="20"/>
        </w:rPr>
        <w:t>：</w:t>
      </w:r>
      <w:r w:rsidRPr="005F31F2">
        <w:rPr>
          <w:rFonts w:cs="Calibri" w:hint="eastAsia"/>
          <w:szCs w:val="20"/>
        </w:rPr>
        <w:t>本校</w:t>
      </w:r>
      <w:proofErr w:type="gramStart"/>
      <w:r w:rsidRPr="005F31F2">
        <w:rPr>
          <w:rFonts w:cs="Calibri" w:hint="eastAsia"/>
          <w:szCs w:val="20"/>
        </w:rPr>
        <w:t>新聘及現職</w:t>
      </w:r>
      <w:proofErr w:type="gramEnd"/>
      <w:r w:rsidRPr="005F31F2">
        <w:rPr>
          <w:rFonts w:cs="Calibri" w:hint="eastAsia"/>
          <w:szCs w:val="20"/>
        </w:rPr>
        <w:t>之特殊優秀人員係指：教學、研究、服務績效傑出人員。</w:t>
      </w:r>
    </w:p>
    <w:p w:rsidR="007B788D" w:rsidRPr="005F31F2" w:rsidRDefault="007B788D" w:rsidP="007B788D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2.1.1.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 w:hint="eastAsia"/>
          <w:szCs w:val="20"/>
        </w:rPr>
        <w:t>現職人員：</w:t>
      </w:r>
    </w:p>
    <w:p w:rsidR="007B788D" w:rsidRPr="005F31F2" w:rsidRDefault="007B788D" w:rsidP="007B788D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1150" w:left="3960" w:hangingChars="500" w:hanging="1200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2.1.1.1.</w:t>
      </w:r>
      <w:r w:rsidRPr="005F31F2">
        <w:rPr>
          <w:rFonts w:cs="Calibri" w:hint="eastAsia"/>
          <w:color w:val="4472C4"/>
          <w:szCs w:val="20"/>
        </w:rPr>
        <w:t xml:space="preserve">　　</w:t>
      </w:r>
      <w:r w:rsidRPr="005F31F2">
        <w:rPr>
          <w:rFonts w:cs="Calibri" w:hint="eastAsia"/>
          <w:szCs w:val="20"/>
        </w:rPr>
        <w:t>本校專任教學研究人員。</w:t>
      </w:r>
    </w:p>
    <w:p w:rsidR="007B788D" w:rsidRPr="005F31F2" w:rsidRDefault="007B788D" w:rsidP="007B788D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1150" w:left="3960" w:hangingChars="500" w:hanging="1200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2.1.1.2.</w:t>
      </w:r>
      <w:r w:rsidRPr="005F31F2">
        <w:rPr>
          <w:rFonts w:cs="Calibri" w:hint="eastAsia"/>
          <w:color w:val="4472C4"/>
          <w:szCs w:val="20"/>
        </w:rPr>
        <w:t xml:space="preserve">　　</w:t>
      </w:r>
      <w:r w:rsidRPr="005F31F2">
        <w:rPr>
          <w:rFonts w:cs="Calibri" w:hint="eastAsia"/>
          <w:szCs w:val="20"/>
        </w:rPr>
        <w:t>副教授以下職級</w:t>
      </w:r>
      <w:proofErr w:type="gramStart"/>
      <w:r w:rsidRPr="005F31F2">
        <w:rPr>
          <w:rFonts w:cs="Calibri" w:hint="eastAsia"/>
          <w:szCs w:val="20"/>
        </w:rPr>
        <w:t>人數占獲獎勵</w:t>
      </w:r>
      <w:proofErr w:type="gramEnd"/>
      <w:r w:rsidRPr="005F31F2">
        <w:rPr>
          <w:rFonts w:cs="Calibri" w:hint="eastAsia"/>
          <w:szCs w:val="20"/>
        </w:rPr>
        <w:t>人數不得低於該年校內申請人數</w:t>
      </w:r>
      <w:r w:rsidRPr="005F31F2">
        <w:rPr>
          <w:rFonts w:cs="Calibri" w:hint="eastAsia"/>
          <w:szCs w:val="20"/>
        </w:rPr>
        <w:t>20%</w:t>
      </w:r>
      <w:r w:rsidRPr="005F31F2">
        <w:rPr>
          <w:rFonts w:cs="Calibri" w:hint="eastAsia"/>
          <w:szCs w:val="20"/>
        </w:rPr>
        <w:t>。</w:t>
      </w:r>
    </w:p>
    <w:p w:rsidR="007B788D" w:rsidRPr="005F31F2" w:rsidRDefault="007B788D" w:rsidP="007B788D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2.1.2.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 w:hint="eastAsia"/>
          <w:szCs w:val="20"/>
        </w:rPr>
        <w:t>年輕及國際人才：申請者如具備</w:t>
      </w:r>
      <w:r w:rsidRPr="005F31F2">
        <w:rPr>
          <w:rFonts w:cs="Calibri" w:hint="eastAsia"/>
          <w:szCs w:val="20"/>
        </w:rPr>
        <w:t>3.2.</w:t>
      </w:r>
      <w:r w:rsidRPr="005F31F2">
        <w:rPr>
          <w:rFonts w:cs="Calibri" w:hint="eastAsia"/>
          <w:szCs w:val="20"/>
        </w:rPr>
        <w:t>之特殊優秀條件之</w:t>
      </w:r>
      <w:proofErr w:type="gramStart"/>
      <w:r w:rsidRPr="005F31F2">
        <w:rPr>
          <w:rFonts w:cs="Calibri" w:hint="eastAsia"/>
          <w:szCs w:val="20"/>
        </w:rPr>
        <w:t>一</w:t>
      </w:r>
      <w:proofErr w:type="gramEnd"/>
      <w:r w:rsidRPr="005F31F2">
        <w:rPr>
          <w:rFonts w:cs="Calibri" w:hint="eastAsia"/>
          <w:szCs w:val="20"/>
        </w:rPr>
        <w:t>者，其獲獎人數不應少於總獎勵人才之</w:t>
      </w:r>
      <w:r w:rsidRPr="005F31F2">
        <w:rPr>
          <w:rFonts w:cs="Calibri" w:hint="eastAsia"/>
          <w:szCs w:val="20"/>
        </w:rPr>
        <w:t>10%</w:t>
      </w:r>
      <w:r w:rsidRPr="005F31F2">
        <w:rPr>
          <w:rFonts w:cs="Calibri" w:hint="eastAsia"/>
          <w:szCs w:val="20"/>
        </w:rPr>
        <w:t>。</w:t>
      </w:r>
    </w:p>
    <w:p w:rsidR="007B788D" w:rsidRPr="005F31F2" w:rsidRDefault="007B788D" w:rsidP="007B788D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1150" w:left="3960" w:hangingChars="500" w:hanging="1200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2.1.2.1.</w:t>
      </w:r>
      <w:r w:rsidRPr="005F31F2">
        <w:rPr>
          <w:rFonts w:cs="Calibri" w:hint="eastAsia"/>
          <w:color w:val="4472C4"/>
          <w:szCs w:val="20"/>
        </w:rPr>
        <w:t xml:space="preserve">　　</w:t>
      </w:r>
      <w:r w:rsidRPr="005F31F2">
        <w:rPr>
          <w:rFonts w:cs="Calibri" w:hint="eastAsia"/>
          <w:szCs w:val="20"/>
        </w:rPr>
        <w:t>國籍新聘優秀年輕教研人才，</w:t>
      </w:r>
      <w:r w:rsidRPr="005F31F2">
        <w:rPr>
          <w:rFonts w:cs="Calibri" w:hint="eastAsia"/>
          <w:szCs w:val="20"/>
        </w:rPr>
        <w:t>45</w:t>
      </w:r>
      <w:r w:rsidRPr="005F31F2">
        <w:rPr>
          <w:rFonts w:cs="Calibri" w:hint="eastAsia"/>
          <w:szCs w:val="20"/>
        </w:rPr>
        <w:t>歲以下或最高學歷</w:t>
      </w:r>
      <w:r w:rsidRPr="005F31F2">
        <w:rPr>
          <w:rFonts w:cs="Calibri" w:hint="eastAsia"/>
          <w:szCs w:val="20"/>
        </w:rPr>
        <w:t>5</w:t>
      </w:r>
      <w:r w:rsidRPr="005F31F2">
        <w:rPr>
          <w:rFonts w:cs="Calibri" w:hint="eastAsia"/>
          <w:szCs w:val="20"/>
        </w:rPr>
        <w:t>年內畢業者，且為國內第一次聘任者為限。</w:t>
      </w:r>
    </w:p>
    <w:p w:rsidR="007B788D" w:rsidRPr="005F31F2" w:rsidRDefault="007B788D" w:rsidP="007B788D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1150" w:left="3960" w:hangingChars="500" w:hanging="1200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2.1.2.2.</w:t>
      </w:r>
      <w:r w:rsidRPr="005F31F2">
        <w:rPr>
          <w:rFonts w:cs="Calibri" w:hint="eastAsia"/>
          <w:color w:val="4472C4"/>
          <w:szCs w:val="20"/>
        </w:rPr>
        <w:t xml:space="preserve">　　</w:t>
      </w:r>
      <w:r w:rsidRPr="005F31F2">
        <w:rPr>
          <w:rFonts w:cs="Calibri" w:hint="eastAsia"/>
          <w:szCs w:val="20"/>
        </w:rPr>
        <w:t>國外新聘人才。</w:t>
      </w:r>
    </w:p>
    <w:p w:rsidR="007B788D" w:rsidRPr="005F31F2" w:rsidRDefault="007B788D" w:rsidP="007B788D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2.2.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 w:hint="eastAsia"/>
          <w:szCs w:val="20"/>
        </w:rPr>
        <w:t>申請條件與審核基準：申請人應兼顧教學、研究、服務暨輔導各面向之績效，符合下列所有基本條件，且在校服務年資</w:t>
      </w:r>
      <w:r w:rsidRPr="005F31F2">
        <w:rPr>
          <w:rFonts w:cs="Calibri" w:hint="eastAsia"/>
          <w:szCs w:val="20"/>
        </w:rPr>
        <w:t>1</w:t>
      </w:r>
      <w:r w:rsidRPr="005F31F2">
        <w:rPr>
          <w:rFonts w:cs="Calibri" w:hint="eastAsia"/>
          <w:szCs w:val="20"/>
        </w:rPr>
        <w:t>學年（含）以上，並具特殊優秀條件之</w:t>
      </w:r>
      <w:proofErr w:type="gramStart"/>
      <w:r w:rsidRPr="005F31F2">
        <w:rPr>
          <w:rFonts w:cs="Calibri" w:hint="eastAsia"/>
          <w:szCs w:val="20"/>
        </w:rPr>
        <w:t>一</w:t>
      </w:r>
      <w:proofErr w:type="gramEnd"/>
      <w:r w:rsidRPr="005F31F2">
        <w:rPr>
          <w:rFonts w:cs="Calibri" w:hint="eastAsia"/>
          <w:szCs w:val="20"/>
        </w:rPr>
        <w:t>者，始得申請：</w:t>
      </w:r>
    </w:p>
    <w:p w:rsidR="007B788D" w:rsidRPr="005F31F2" w:rsidRDefault="007B788D" w:rsidP="007B788D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rightChars="-50" w:right="-120" w:hangingChars="430" w:hanging="1032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2.2.1.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 w:hint="eastAsia"/>
          <w:szCs w:val="20"/>
        </w:rPr>
        <w:t>基本條件：</w:t>
      </w:r>
    </w:p>
    <w:p w:rsidR="007B788D" w:rsidRPr="005F31F2" w:rsidRDefault="007B788D" w:rsidP="007B788D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1150" w:left="3960" w:hangingChars="500" w:hanging="1200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2.2.1.1.</w:t>
      </w:r>
      <w:r w:rsidRPr="005F31F2">
        <w:rPr>
          <w:rFonts w:cs="Calibri" w:hint="eastAsia"/>
          <w:color w:val="4472C4"/>
          <w:szCs w:val="20"/>
        </w:rPr>
        <w:t xml:space="preserve">　　</w:t>
      </w:r>
      <w:r w:rsidRPr="005F31F2">
        <w:rPr>
          <w:rFonts w:cs="Calibri" w:hint="eastAsia"/>
          <w:szCs w:val="20"/>
        </w:rPr>
        <w:t>通過最近一次教師評鑑。</w:t>
      </w:r>
    </w:p>
    <w:p w:rsidR="007B788D" w:rsidRPr="005F31F2" w:rsidRDefault="007B788D" w:rsidP="007B788D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1150" w:left="3960" w:hangingChars="500" w:hanging="1200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2.2.1.2.</w:t>
      </w:r>
      <w:r w:rsidRPr="005F31F2">
        <w:rPr>
          <w:rFonts w:cs="Calibri" w:hint="eastAsia"/>
          <w:color w:val="4472C4"/>
          <w:szCs w:val="20"/>
        </w:rPr>
        <w:t xml:space="preserve">　　</w:t>
      </w:r>
      <w:r w:rsidRPr="005F31F2">
        <w:rPr>
          <w:rFonts w:cs="Calibri" w:hint="eastAsia"/>
          <w:szCs w:val="20"/>
        </w:rPr>
        <w:t>前</w:t>
      </w:r>
      <w:r w:rsidRPr="005F31F2">
        <w:rPr>
          <w:rFonts w:cs="Calibri" w:hint="eastAsia"/>
          <w:szCs w:val="20"/>
        </w:rPr>
        <w:t>2</w:t>
      </w:r>
      <w:r w:rsidRPr="005F31F2">
        <w:rPr>
          <w:rFonts w:cs="Calibri" w:hint="eastAsia"/>
          <w:szCs w:val="20"/>
        </w:rPr>
        <w:t>學期所授課時數鐘點須達各級教師基本授課時數，且前</w:t>
      </w:r>
      <w:r w:rsidRPr="005F31F2">
        <w:rPr>
          <w:rFonts w:cs="Calibri" w:hint="eastAsia"/>
          <w:szCs w:val="20"/>
        </w:rPr>
        <w:t>2</w:t>
      </w:r>
      <w:r w:rsidRPr="005F31F2">
        <w:rPr>
          <w:rFonts w:cs="Calibri" w:hint="eastAsia"/>
          <w:szCs w:val="20"/>
        </w:rPr>
        <w:t>個</w:t>
      </w:r>
      <w:proofErr w:type="gramStart"/>
      <w:r w:rsidRPr="005F31F2">
        <w:rPr>
          <w:rFonts w:cs="Calibri" w:hint="eastAsia"/>
          <w:szCs w:val="20"/>
        </w:rPr>
        <w:t>學期所授科目</w:t>
      </w:r>
      <w:proofErr w:type="gramEnd"/>
      <w:r w:rsidRPr="005F31F2">
        <w:rPr>
          <w:rFonts w:cs="Calibri" w:hint="eastAsia"/>
          <w:szCs w:val="20"/>
        </w:rPr>
        <w:t>教學意見調查，平均應不低於當年度校平均。</w:t>
      </w:r>
    </w:p>
    <w:p w:rsidR="007B788D" w:rsidRPr="005F31F2" w:rsidRDefault="007B788D" w:rsidP="007B788D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2.2.2.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 w:hint="eastAsia"/>
          <w:szCs w:val="20"/>
        </w:rPr>
        <w:t>特殊優秀條件，應具有下列各目條件之</w:t>
      </w:r>
      <w:proofErr w:type="gramStart"/>
      <w:r w:rsidRPr="005F31F2">
        <w:rPr>
          <w:rFonts w:cs="Calibri" w:hint="eastAsia"/>
          <w:szCs w:val="20"/>
        </w:rPr>
        <w:t>一</w:t>
      </w:r>
      <w:proofErr w:type="gramEnd"/>
      <w:r w:rsidRPr="005F31F2">
        <w:rPr>
          <w:rFonts w:cs="Calibri" w:hint="eastAsia"/>
          <w:szCs w:val="20"/>
        </w:rPr>
        <w:t>：</w:t>
      </w:r>
    </w:p>
    <w:p w:rsidR="007B788D" w:rsidRPr="005F31F2" w:rsidRDefault="007B788D" w:rsidP="007B788D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1150" w:left="3960" w:hangingChars="500" w:hanging="1200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2.2.2.1.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 w:hint="eastAsia"/>
          <w:szCs w:val="20"/>
        </w:rPr>
        <w:t>最近</w:t>
      </w:r>
      <w:r w:rsidRPr="005F31F2">
        <w:rPr>
          <w:rFonts w:cs="Calibri"/>
          <w:szCs w:val="20"/>
        </w:rPr>
        <w:t>5</w:t>
      </w:r>
      <w:r w:rsidRPr="005F31F2">
        <w:rPr>
          <w:rFonts w:cs="Calibri" w:hint="eastAsia"/>
          <w:szCs w:val="20"/>
        </w:rPr>
        <w:t>年內發表在</w:t>
      </w:r>
      <w:r w:rsidRPr="005F31F2">
        <w:rPr>
          <w:rFonts w:cs="Calibri"/>
          <w:szCs w:val="20"/>
        </w:rPr>
        <w:t>SSCI</w:t>
      </w:r>
      <w:r w:rsidRPr="005F31F2">
        <w:rPr>
          <w:rFonts w:cs="Calibri" w:hint="eastAsia"/>
          <w:szCs w:val="20"/>
        </w:rPr>
        <w:t>、</w:t>
      </w:r>
      <w:r w:rsidRPr="005F31F2">
        <w:rPr>
          <w:rFonts w:cs="Calibri"/>
          <w:szCs w:val="20"/>
        </w:rPr>
        <w:t>SCI</w:t>
      </w:r>
      <w:r w:rsidRPr="005F31F2">
        <w:rPr>
          <w:rFonts w:cs="Calibri" w:hint="eastAsia"/>
          <w:szCs w:val="20"/>
        </w:rPr>
        <w:t>、</w:t>
      </w:r>
      <w:r w:rsidRPr="005F31F2">
        <w:rPr>
          <w:rFonts w:cs="Calibri"/>
          <w:szCs w:val="20"/>
        </w:rPr>
        <w:t>CSSCI</w:t>
      </w:r>
      <w:r w:rsidRPr="005F31F2">
        <w:rPr>
          <w:rFonts w:cs="Calibri" w:hint="eastAsia"/>
          <w:szCs w:val="20"/>
        </w:rPr>
        <w:t>、</w:t>
      </w:r>
      <w:r w:rsidRPr="005F31F2">
        <w:rPr>
          <w:rFonts w:cs="Calibri"/>
          <w:szCs w:val="20"/>
        </w:rPr>
        <w:t>TSSCI</w:t>
      </w:r>
      <w:r w:rsidRPr="005F31F2">
        <w:rPr>
          <w:rFonts w:cs="Calibri" w:hint="eastAsia"/>
          <w:szCs w:val="20"/>
        </w:rPr>
        <w:t>、</w:t>
      </w:r>
      <w:r w:rsidRPr="005F31F2">
        <w:rPr>
          <w:rFonts w:cs="Calibri"/>
          <w:szCs w:val="20"/>
        </w:rPr>
        <w:t>EI</w:t>
      </w:r>
      <w:r w:rsidRPr="005F31F2">
        <w:rPr>
          <w:rFonts w:cs="Calibri" w:hint="eastAsia"/>
          <w:szCs w:val="20"/>
        </w:rPr>
        <w:t>、</w:t>
      </w:r>
      <w:r w:rsidRPr="005F31F2">
        <w:rPr>
          <w:rFonts w:cs="Calibri"/>
          <w:szCs w:val="20"/>
        </w:rPr>
        <w:t>A&amp;HCI</w:t>
      </w:r>
      <w:r w:rsidRPr="005F31F2">
        <w:rPr>
          <w:rFonts w:cs="Calibri" w:hint="eastAsia"/>
          <w:szCs w:val="20"/>
        </w:rPr>
        <w:t>、</w:t>
      </w:r>
      <w:r w:rsidRPr="005F31F2">
        <w:rPr>
          <w:rFonts w:cs="Calibri"/>
          <w:szCs w:val="20"/>
        </w:rPr>
        <w:t>THCI</w:t>
      </w:r>
      <w:r w:rsidRPr="005F31F2">
        <w:rPr>
          <w:rFonts w:cs="Calibri" w:hint="eastAsia"/>
          <w:szCs w:val="20"/>
        </w:rPr>
        <w:t>期刊或本校相關領域核心期刊等發表學術論文至少</w:t>
      </w:r>
      <w:r w:rsidRPr="005F31F2">
        <w:rPr>
          <w:rFonts w:cs="Calibri"/>
          <w:szCs w:val="20"/>
        </w:rPr>
        <w:t>3</w:t>
      </w:r>
      <w:r w:rsidRPr="005F31F2">
        <w:rPr>
          <w:rFonts w:cs="Calibri" w:hint="eastAsia"/>
          <w:szCs w:val="20"/>
        </w:rPr>
        <w:t>篇以上。</w:t>
      </w:r>
    </w:p>
    <w:p w:rsidR="007B788D" w:rsidRPr="005F31F2" w:rsidRDefault="007B788D" w:rsidP="007B788D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1150" w:left="3960" w:hangingChars="500" w:hanging="1200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2.2.2.2.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 w:hint="eastAsia"/>
          <w:szCs w:val="20"/>
        </w:rPr>
        <w:t>研究、產學計畫：近</w:t>
      </w:r>
      <w:r w:rsidRPr="005F31F2">
        <w:rPr>
          <w:rFonts w:cs="Calibri"/>
          <w:szCs w:val="20"/>
        </w:rPr>
        <w:t>5</w:t>
      </w:r>
      <w:r w:rsidRPr="005F31F2">
        <w:rPr>
          <w:rFonts w:cs="Calibri" w:hint="eastAsia"/>
          <w:szCs w:val="20"/>
        </w:rPr>
        <w:t>年內主持研究、產學計畫至少</w:t>
      </w:r>
      <w:r w:rsidRPr="005F31F2">
        <w:rPr>
          <w:rFonts w:cs="Calibri"/>
          <w:szCs w:val="20"/>
        </w:rPr>
        <w:t>3</w:t>
      </w:r>
      <w:r w:rsidRPr="005F31F2">
        <w:rPr>
          <w:rFonts w:cs="Calibri" w:hint="eastAsia"/>
          <w:szCs w:val="20"/>
        </w:rPr>
        <w:t>件以上，並具有相當成果。該計畫若為共同主持，</w:t>
      </w:r>
      <w:r w:rsidRPr="005F31F2">
        <w:rPr>
          <w:rFonts w:cs="Calibri"/>
          <w:szCs w:val="20"/>
        </w:rPr>
        <w:t>2</w:t>
      </w:r>
      <w:r w:rsidRPr="005F31F2">
        <w:rPr>
          <w:rFonts w:cs="Calibri" w:hint="eastAsia"/>
          <w:szCs w:val="20"/>
        </w:rPr>
        <w:t>位共同主持人，計為</w:t>
      </w:r>
      <w:r w:rsidRPr="005F31F2">
        <w:rPr>
          <w:rFonts w:cs="Calibri"/>
          <w:szCs w:val="20"/>
        </w:rPr>
        <w:t>1/2</w:t>
      </w:r>
      <w:r w:rsidRPr="005F31F2">
        <w:rPr>
          <w:rFonts w:cs="Calibri" w:hint="eastAsia"/>
          <w:szCs w:val="20"/>
        </w:rPr>
        <w:t>件、</w:t>
      </w:r>
      <w:r w:rsidRPr="005F31F2">
        <w:rPr>
          <w:rFonts w:cs="Calibri"/>
          <w:szCs w:val="20"/>
        </w:rPr>
        <w:t>3</w:t>
      </w:r>
      <w:r w:rsidRPr="005F31F2">
        <w:rPr>
          <w:rFonts w:cs="Calibri" w:hint="eastAsia"/>
          <w:szCs w:val="20"/>
        </w:rPr>
        <w:t>位共同主持人，計為</w:t>
      </w:r>
      <w:r w:rsidRPr="005F31F2">
        <w:rPr>
          <w:rFonts w:cs="Calibri"/>
          <w:szCs w:val="20"/>
        </w:rPr>
        <w:t>1/3</w:t>
      </w:r>
      <w:r w:rsidRPr="005F31F2">
        <w:rPr>
          <w:rFonts w:cs="Calibri" w:hint="eastAsia"/>
          <w:szCs w:val="20"/>
        </w:rPr>
        <w:t>件。</w:t>
      </w:r>
    </w:p>
    <w:p w:rsidR="007B788D" w:rsidRPr="005F31F2" w:rsidRDefault="007B788D" w:rsidP="007B788D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1150" w:left="3960" w:hangingChars="500" w:hanging="1200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2.2.2.3.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 w:hint="eastAsia"/>
          <w:szCs w:val="20"/>
        </w:rPr>
        <w:t>在學術上有傑出貢獻或於專業領域上聲望卓著，並對提升本校競爭力有顯著幫助者。</w:t>
      </w:r>
    </w:p>
    <w:p w:rsidR="007B788D" w:rsidRPr="005F31F2" w:rsidRDefault="007B788D" w:rsidP="007B788D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rightChars="-100" w:right="-240" w:hangingChars="430" w:hanging="1032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2.2.3.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szCs w:val="20"/>
        </w:rPr>
        <w:t>申請方式：由申請人與研發組共同撰寫「</w:t>
      </w:r>
      <w:proofErr w:type="gramStart"/>
      <w:r w:rsidRPr="005F31F2">
        <w:rPr>
          <w:rFonts w:cs="Calibri"/>
          <w:szCs w:val="20"/>
        </w:rPr>
        <w:t>攬才計畫</w:t>
      </w:r>
      <w:proofErr w:type="gramEnd"/>
      <w:r w:rsidRPr="005F31F2">
        <w:rPr>
          <w:rFonts w:cs="Calibri"/>
          <w:szCs w:val="20"/>
        </w:rPr>
        <w:t>書」（依規定格式），由研發組召開「審查小組會議」</w:t>
      </w:r>
      <w:proofErr w:type="gramStart"/>
      <w:r w:rsidRPr="005F31F2">
        <w:rPr>
          <w:rFonts w:cs="Calibri"/>
          <w:szCs w:val="20"/>
        </w:rPr>
        <w:t>」</w:t>
      </w:r>
      <w:proofErr w:type="gramEnd"/>
      <w:r w:rsidRPr="005F31F2">
        <w:rPr>
          <w:rFonts w:cs="Calibri"/>
          <w:szCs w:val="20"/>
        </w:rPr>
        <w:t>審議，依據本校各級「教評會」審查教師學年成績考核結果，審議獎勵等級及獎勵額度，提送審查並核定。</w:t>
      </w:r>
    </w:p>
    <w:p w:rsidR="007B788D" w:rsidRPr="005F31F2" w:rsidRDefault="007B788D" w:rsidP="007B788D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lastRenderedPageBreak/>
        <w:t>2.3.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 w:hint="eastAsia"/>
          <w:szCs w:val="20"/>
        </w:rPr>
        <w:t>申請期限與審查程序</w:t>
      </w:r>
      <w:r w:rsidRPr="005F31F2">
        <w:rPr>
          <w:rFonts w:cs="Calibri"/>
          <w:szCs w:val="20"/>
        </w:rPr>
        <w:t>：</w:t>
      </w:r>
    </w:p>
    <w:p w:rsidR="007B788D" w:rsidRPr="005F31F2" w:rsidRDefault="007B788D" w:rsidP="007B788D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rightChars="-100" w:right="-240" w:hangingChars="430" w:hanging="1032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2.3.1.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 w:hint="eastAsia"/>
          <w:szCs w:val="20"/>
        </w:rPr>
        <w:t>申請期限：每年依補助單位規定之期限內，將申請資料送至本校研究發展組提出申請。</w:t>
      </w:r>
    </w:p>
    <w:p w:rsidR="007B788D" w:rsidRPr="005F31F2" w:rsidRDefault="007B788D" w:rsidP="007B788D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rightChars="-100" w:right="-240" w:hangingChars="430" w:hanging="1032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2.3.2.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 w:hint="eastAsia"/>
          <w:szCs w:val="20"/>
        </w:rPr>
        <w:t>審查程序：</w:t>
      </w:r>
    </w:p>
    <w:p w:rsidR="007B788D" w:rsidRPr="005F31F2" w:rsidRDefault="007B788D" w:rsidP="007B788D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1150" w:left="3960" w:rightChars="50" w:right="120" w:hangingChars="500" w:hanging="1200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2.3.2.1.</w:t>
      </w:r>
      <w:r w:rsidRPr="005F31F2">
        <w:rPr>
          <w:rFonts w:cs="Calibri" w:hint="eastAsia"/>
          <w:szCs w:val="20"/>
        </w:rPr>
        <w:t xml:space="preserve">　　初審：本校組成「大專校院研究獎勵審查會議」，該委員會由當學期校級教師評鑑會之委員組成。審查委員為申請人時，應迴避之。小組成員審查時應就申請人所提之申請書進行書面審查。</w:t>
      </w:r>
    </w:p>
    <w:p w:rsidR="007B788D" w:rsidRPr="005F31F2" w:rsidRDefault="007B788D" w:rsidP="007B788D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1150" w:left="3960" w:rightChars="50" w:right="120" w:hangingChars="500" w:hanging="1200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2.3.2.2.</w:t>
      </w:r>
      <w:r w:rsidRPr="005F31F2">
        <w:rPr>
          <w:rFonts w:cs="Calibri" w:hint="eastAsia"/>
          <w:szCs w:val="20"/>
        </w:rPr>
        <w:t xml:space="preserve">　</w:t>
      </w:r>
      <w:r w:rsidRPr="005F31F2">
        <w:rPr>
          <w:rFonts w:cs="Calibri"/>
          <w:szCs w:val="20"/>
        </w:rPr>
        <w:t xml:space="preserve">　</w:t>
      </w:r>
      <w:proofErr w:type="gramStart"/>
      <w:r w:rsidRPr="005F31F2">
        <w:rPr>
          <w:rFonts w:cs="Calibri" w:hint="eastAsia"/>
          <w:szCs w:val="20"/>
        </w:rPr>
        <w:t>複</w:t>
      </w:r>
      <w:proofErr w:type="gramEnd"/>
      <w:r w:rsidRPr="005F31F2">
        <w:rPr>
          <w:rFonts w:cs="Calibri" w:hint="eastAsia"/>
          <w:szCs w:val="20"/>
        </w:rPr>
        <w:t>審：校內初審通過之名單，由</w:t>
      </w:r>
      <w:proofErr w:type="gramStart"/>
      <w:r w:rsidRPr="005F31F2">
        <w:rPr>
          <w:rFonts w:cs="Calibri" w:hint="eastAsia"/>
          <w:szCs w:val="20"/>
        </w:rPr>
        <w:t>研發組簽請</w:t>
      </w:r>
      <w:proofErr w:type="gramEnd"/>
      <w:r w:rsidRPr="005F31F2">
        <w:rPr>
          <w:rFonts w:cs="Calibri" w:hint="eastAsia"/>
          <w:szCs w:val="20"/>
        </w:rPr>
        <w:t>校長核定後，於期限內報請補助單位</w:t>
      </w:r>
      <w:proofErr w:type="gramStart"/>
      <w:r w:rsidRPr="005F31F2">
        <w:rPr>
          <w:rFonts w:cs="Calibri" w:hint="eastAsia"/>
          <w:szCs w:val="20"/>
        </w:rPr>
        <w:t>複</w:t>
      </w:r>
      <w:proofErr w:type="gramEnd"/>
      <w:r w:rsidRPr="005F31F2">
        <w:rPr>
          <w:rFonts w:cs="Calibri" w:hint="eastAsia"/>
          <w:szCs w:val="20"/>
        </w:rPr>
        <w:t>審。</w:t>
      </w:r>
    </w:p>
    <w:p w:rsidR="007B788D" w:rsidRPr="005F31F2" w:rsidRDefault="007B788D" w:rsidP="007B788D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560" w:rightChars="-100" w:right="-240" w:hangingChars="350" w:hanging="840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2.4.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 w:hint="eastAsia"/>
          <w:szCs w:val="20"/>
        </w:rPr>
        <w:t>經費來源與支給標準：本案所需經費由補助款支應。校內審查小組依據申請者於本校</w:t>
      </w:r>
      <w:proofErr w:type="gramStart"/>
      <w:r w:rsidRPr="005F31F2">
        <w:rPr>
          <w:rFonts w:cs="Calibri" w:hint="eastAsia"/>
          <w:szCs w:val="20"/>
        </w:rPr>
        <w:t>各級教評</w:t>
      </w:r>
      <w:proofErr w:type="gramEnd"/>
      <w:r w:rsidRPr="005F31F2">
        <w:rPr>
          <w:rFonts w:cs="Calibri" w:hint="eastAsia"/>
          <w:szCs w:val="20"/>
        </w:rPr>
        <w:t>會近三年成績與書面審審查資料綜合考評，審議獎勵額度。</w:t>
      </w:r>
    </w:p>
    <w:p w:rsidR="007B788D" w:rsidRPr="005F31F2" w:rsidRDefault="007B788D" w:rsidP="007B788D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2.4.1.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 w:hint="eastAsia"/>
          <w:szCs w:val="20"/>
        </w:rPr>
        <w:t>依補助單位每年核定獎勵人數與經費額度辦理。</w:t>
      </w:r>
    </w:p>
    <w:p w:rsidR="007B788D" w:rsidRPr="005F31F2" w:rsidRDefault="007B788D" w:rsidP="007B788D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2.4.2.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 w:hint="eastAsia"/>
          <w:szCs w:val="20"/>
        </w:rPr>
        <w:t>如補助單位要求配合款之</w:t>
      </w:r>
      <w:proofErr w:type="gramStart"/>
      <w:r w:rsidRPr="005F31F2">
        <w:rPr>
          <w:rFonts w:cs="Calibri" w:hint="eastAsia"/>
          <w:szCs w:val="20"/>
        </w:rPr>
        <w:t>提撥</w:t>
      </w:r>
      <w:proofErr w:type="gramEnd"/>
      <w:r w:rsidRPr="005F31F2">
        <w:rPr>
          <w:rFonts w:cs="Calibri" w:hint="eastAsia"/>
          <w:szCs w:val="20"/>
        </w:rPr>
        <w:t>，得由學校經費編列。</w:t>
      </w:r>
    </w:p>
    <w:p w:rsidR="007B788D" w:rsidRPr="005F31F2" w:rsidRDefault="007B788D" w:rsidP="007B788D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2.5.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 w:hint="eastAsia"/>
          <w:szCs w:val="20"/>
        </w:rPr>
        <w:t>居住津貼：</w:t>
      </w:r>
    </w:p>
    <w:p w:rsidR="007B788D" w:rsidRPr="005F31F2" w:rsidRDefault="007B788D" w:rsidP="007B788D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660" w:left="1584"/>
        <w:textAlignment w:val="baseline"/>
        <w:rPr>
          <w:rFonts w:cs="Calibri"/>
          <w:szCs w:val="20"/>
        </w:rPr>
      </w:pPr>
      <w:r w:rsidRPr="005F31F2">
        <w:rPr>
          <w:rFonts w:cs="Calibri" w:hint="eastAsia"/>
          <w:szCs w:val="20"/>
        </w:rPr>
        <w:t>經補助單位核准通過之特殊優秀人才與本校延聘講座與特聘教授、特設講座之教學研究人員，得於獲獎勵</w:t>
      </w:r>
      <w:proofErr w:type="gramStart"/>
      <w:r w:rsidRPr="005F31F2">
        <w:rPr>
          <w:rFonts w:cs="Calibri" w:hint="eastAsia"/>
          <w:szCs w:val="20"/>
        </w:rPr>
        <w:t>期間，</w:t>
      </w:r>
      <w:proofErr w:type="gramEnd"/>
      <w:r w:rsidRPr="005F31F2">
        <w:rPr>
          <w:rFonts w:cs="Calibri" w:hint="eastAsia"/>
          <w:szCs w:val="20"/>
        </w:rPr>
        <w:t>申請校內宿舍居住全額補助。</w:t>
      </w:r>
    </w:p>
    <w:p w:rsidR="007B788D" w:rsidRPr="005F31F2" w:rsidRDefault="007B788D" w:rsidP="007B788D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2.6.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 w:hint="eastAsia"/>
          <w:szCs w:val="20"/>
        </w:rPr>
        <w:t>補助經費相關規定：</w:t>
      </w:r>
    </w:p>
    <w:p w:rsidR="007B788D" w:rsidRPr="005F31F2" w:rsidRDefault="007B788D" w:rsidP="007B788D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2.6.1.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 w:hint="eastAsia"/>
          <w:szCs w:val="20"/>
        </w:rPr>
        <w:t>本補助經費為專款專用，獲獎勵者須逐月備印領清冊辦理請款事宜。</w:t>
      </w:r>
    </w:p>
    <w:p w:rsidR="007B788D" w:rsidRPr="005F31F2" w:rsidRDefault="007B788D" w:rsidP="007B788D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rightChars="-50" w:right="-120" w:hangingChars="430" w:hanging="1032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2.6.2.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 w:hint="eastAsia"/>
          <w:szCs w:val="20"/>
        </w:rPr>
        <w:t>本補助經費依會計法、審計法及會計制度等規定辦理各項財務處理，依所得稅法等規定辦理所得稅及其他稅賦之扣繳事宜。</w:t>
      </w:r>
    </w:p>
    <w:p w:rsidR="007B788D" w:rsidRPr="005F31F2" w:rsidRDefault="007B788D" w:rsidP="007B788D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2.7.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 w:hint="eastAsia"/>
          <w:szCs w:val="20"/>
        </w:rPr>
        <w:t>績效及管考：</w:t>
      </w:r>
    </w:p>
    <w:p w:rsidR="007B788D" w:rsidRPr="005F31F2" w:rsidRDefault="007B788D" w:rsidP="007B788D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660" w:left="1584"/>
        <w:textAlignment w:val="baseline"/>
        <w:rPr>
          <w:rFonts w:cs="Calibri"/>
          <w:szCs w:val="20"/>
        </w:rPr>
      </w:pPr>
      <w:r w:rsidRPr="005F31F2">
        <w:rPr>
          <w:rFonts w:cs="Calibri" w:hint="eastAsia"/>
          <w:szCs w:val="20"/>
        </w:rPr>
        <w:t>獲外部機構獎勵者應於補助期間結束後兩</w:t>
      </w:r>
      <w:proofErr w:type="gramStart"/>
      <w:r w:rsidRPr="005F31F2">
        <w:rPr>
          <w:rFonts w:cs="Calibri" w:hint="eastAsia"/>
          <w:szCs w:val="20"/>
        </w:rPr>
        <w:t>個</w:t>
      </w:r>
      <w:proofErr w:type="gramEnd"/>
      <w:r w:rsidRPr="005F31F2">
        <w:rPr>
          <w:rFonts w:cs="Calibri" w:hint="eastAsia"/>
          <w:szCs w:val="20"/>
        </w:rPr>
        <w:t>月內向研發組繳交個人執行績效報告，以作為考評下年度補助之依據。</w:t>
      </w:r>
    </w:p>
    <w:p w:rsidR="007B788D" w:rsidRPr="005F31F2" w:rsidRDefault="007B788D" w:rsidP="007B788D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2.8.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 w:hint="eastAsia"/>
          <w:szCs w:val="20"/>
        </w:rPr>
        <w:t>教學、研究與行政支持系統：</w:t>
      </w:r>
    </w:p>
    <w:p w:rsidR="007B788D" w:rsidRPr="005F31F2" w:rsidRDefault="007B788D" w:rsidP="007B788D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660" w:left="1584"/>
        <w:textAlignment w:val="baseline"/>
        <w:rPr>
          <w:rFonts w:cs="Calibri"/>
          <w:szCs w:val="20"/>
        </w:rPr>
      </w:pPr>
      <w:r w:rsidRPr="005F31F2">
        <w:rPr>
          <w:rFonts w:cs="Calibri" w:hint="eastAsia"/>
          <w:szCs w:val="20"/>
        </w:rPr>
        <w:t>經本要點審核通過獎勵之特殊優秀人才，本校依相關規定提供研究室、電腦、教學研究設備、研究助理、自編講義教材、研究與</w:t>
      </w:r>
      <w:proofErr w:type="gramStart"/>
      <w:r w:rsidRPr="005F31F2">
        <w:rPr>
          <w:rFonts w:cs="Calibri" w:hint="eastAsia"/>
          <w:szCs w:val="20"/>
        </w:rPr>
        <w:t>研</w:t>
      </w:r>
      <w:proofErr w:type="gramEnd"/>
      <w:r w:rsidRPr="005F31F2">
        <w:rPr>
          <w:rFonts w:cs="Calibri" w:hint="eastAsia"/>
          <w:szCs w:val="20"/>
        </w:rPr>
        <w:t>修獎勵、專業成長活動等各項教學、研究及行政支援。</w:t>
      </w:r>
    </w:p>
    <w:p w:rsidR="007B788D" w:rsidRPr="005F31F2" w:rsidRDefault="007B788D" w:rsidP="007B788D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</w:t>
      </w:r>
      <w:r w:rsidRPr="005F31F2">
        <w:rPr>
          <w:rFonts w:cs="Calibri" w:hint="eastAsia"/>
          <w:color w:val="4472C4"/>
          <w:szCs w:val="20"/>
        </w:rPr>
        <w:t>9</w:t>
      </w:r>
      <w:r w:rsidRPr="005F31F2">
        <w:rPr>
          <w:rFonts w:cs="Calibri"/>
          <w:color w:val="4472C4"/>
          <w:szCs w:val="20"/>
        </w:rPr>
        <w:t>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 w:hint="eastAsia"/>
          <w:szCs w:val="20"/>
        </w:rPr>
        <w:t>依本作業要點獎勵者，於獎勵期間離職、教師評鑑未通過或違反本校相關規定情節重大者，停止發放獎勵金。</w:t>
      </w:r>
    </w:p>
    <w:p w:rsidR="007B788D" w:rsidRPr="005F31F2" w:rsidRDefault="007B788D" w:rsidP="007B788D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rightChars="-50" w:right="-120" w:hangingChars="430" w:hanging="1032"/>
        <w:textAlignment w:val="baseline"/>
        <w:rPr>
          <w:rFonts w:cs="Calibri"/>
          <w:szCs w:val="20"/>
        </w:rPr>
      </w:pPr>
    </w:p>
    <w:p w:rsidR="007B788D" w:rsidRPr="005F31F2" w:rsidRDefault="007B788D" w:rsidP="007B788D">
      <w:pPr>
        <w:widowControl w:val="0"/>
        <w:adjustRightInd w:val="0"/>
        <w:spacing w:after="100" w:line="360" w:lineRule="exact"/>
        <w:ind w:left="357" w:hanging="357"/>
        <w:outlineLvl w:val="4"/>
        <w:rPr>
          <w:b/>
          <w:bCs/>
          <w:iCs/>
          <w:color w:val="6087CC"/>
          <w:sz w:val="28"/>
          <w:szCs w:val="26"/>
        </w:rPr>
      </w:pPr>
      <w:r w:rsidRPr="005F31F2">
        <w:rPr>
          <w:b/>
          <w:bCs/>
          <w:iCs/>
          <w:color w:val="6087CC"/>
          <w:sz w:val="28"/>
          <w:szCs w:val="26"/>
        </w:rPr>
        <w:t xml:space="preserve">3. </w:t>
      </w:r>
      <w:r w:rsidRPr="005F31F2">
        <w:rPr>
          <w:b/>
          <w:bCs/>
          <w:iCs/>
          <w:color w:val="6087CC"/>
          <w:sz w:val="28"/>
          <w:szCs w:val="26"/>
        </w:rPr>
        <w:t>控制重點：</w:t>
      </w:r>
    </w:p>
    <w:p w:rsidR="007B788D" w:rsidRPr="005F31F2" w:rsidRDefault="007B788D" w:rsidP="007B788D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cs="Calibri"/>
          <w:color w:val="4472C4"/>
          <w:szCs w:val="20"/>
        </w:rPr>
      </w:pPr>
      <w:r w:rsidRPr="005F31F2">
        <w:rPr>
          <w:rFonts w:cs="Calibri"/>
          <w:color w:val="4472C4"/>
          <w:szCs w:val="20"/>
        </w:rPr>
        <w:lastRenderedPageBreak/>
        <w:t>3.1.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color w:val="000000"/>
          <w:szCs w:val="20"/>
        </w:rPr>
        <w:t>受獎助人應於每年依行政程序提交年度績效自評報告，奉核後依規定期限內送研究發展組彙整，報部審查，未通過者不得申請下一年度補助。</w:t>
      </w:r>
    </w:p>
    <w:p w:rsidR="007B788D" w:rsidRPr="005F31F2" w:rsidRDefault="007B788D" w:rsidP="007B788D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cs="Calibri"/>
          <w:color w:val="000000"/>
          <w:szCs w:val="20"/>
        </w:rPr>
      </w:pPr>
      <w:r w:rsidRPr="005F31F2">
        <w:rPr>
          <w:rFonts w:cs="Calibri"/>
          <w:color w:val="4472C4"/>
          <w:szCs w:val="20"/>
        </w:rPr>
        <w:t>3.2.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color w:val="000000"/>
          <w:szCs w:val="20"/>
        </w:rPr>
        <w:t>申請時，本校配合款之經費來源，與隔年度之預算編列。</w:t>
      </w:r>
    </w:p>
    <w:p w:rsidR="007B788D" w:rsidRPr="005F31F2" w:rsidRDefault="007B788D" w:rsidP="007B788D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cs="Calibri"/>
          <w:color w:val="4472C4"/>
          <w:szCs w:val="20"/>
        </w:rPr>
      </w:pPr>
      <w:r w:rsidRPr="005F31F2">
        <w:rPr>
          <w:rFonts w:cs="Calibri"/>
          <w:color w:val="4472C4"/>
          <w:szCs w:val="20"/>
        </w:rPr>
        <w:t>3.3.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color w:val="000000"/>
          <w:szCs w:val="20"/>
        </w:rPr>
        <w:t>申請者，是否符合補助單位適用對象之規定。</w:t>
      </w:r>
    </w:p>
    <w:p w:rsidR="007B788D" w:rsidRPr="005F31F2" w:rsidRDefault="007B788D" w:rsidP="007B788D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cs="Calibri"/>
          <w:color w:val="000000"/>
          <w:szCs w:val="20"/>
        </w:rPr>
      </w:pPr>
      <w:r w:rsidRPr="005F31F2">
        <w:rPr>
          <w:rFonts w:cs="Calibri"/>
          <w:color w:val="4472C4"/>
          <w:szCs w:val="20"/>
        </w:rPr>
        <w:t>3.4.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color w:val="000000"/>
          <w:szCs w:val="20"/>
        </w:rPr>
        <w:t>審查小組會議，是否依行政程序簽請與召開會議。</w:t>
      </w:r>
    </w:p>
    <w:p w:rsidR="007B788D" w:rsidRPr="005F31F2" w:rsidRDefault="007B788D" w:rsidP="007B788D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cs="Calibri"/>
          <w:color w:val="000000"/>
          <w:szCs w:val="20"/>
        </w:rPr>
      </w:pPr>
      <w:r w:rsidRPr="005F31F2">
        <w:rPr>
          <w:rFonts w:cs="Calibri"/>
          <w:color w:val="4472C4"/>
          <w:szCs w:val="20"/>
        </w:rPr>
        <w:t>3.5.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color w:val="000000"/>
          <w:szCs w:val="20"/>
        </w:rPr>
        <w:t>申請計畫書中，具體載明「學校特色發展策略」與「特殊優秀人才落實」之教學研究或服務策略。</w:t>
      </w:r>
    </w:p>
    <w:p w:rsidR="007B788D" w:rsidRPr="005F31F2" w:rsidRDefault="007B788D" w:rsidP="007B788D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cs="Calibri"/>
          <w:color w:val="000000"/>
          <w:szCs w:val="20"/>
        </w:rPr>
      </w:pPr>
    </w:p>
    <w:p w:rsidR="007B788D" w:rsidRPr="005F31F2" w:rsidRDefault="007B788D" w:rsidP="007B788D">
      <w:pPr>
        <w:widowControl w:val="0"/>
        <w:adjustRightInd w:val="0"/>
        <w:spacing w:after="100" w:line="360" w:lineRule="exact"/>
        <w:ind w:left="357" w:hanging="357"/>
        <w:outlineLvl w:val="4"/>
        <w:rPr>
          <w:b/>
          <w:bCs/>
          <w:iCs/>
          <w:color w:val="6087CC"/>
          <w:sz w:val="28"/>
          <w:szCs w:val="26"/>
        </w:rPr>
      </w:pPr>
      <w:r w:rsidRPr="005F31F2">
        <w:rPr>
          <w:b/>
          <w:bCs/>
          <w:iCs/>
          <w:color w:val="6087CC"/>
          <w:sz w:val="28"/>
          <w:szCs w:val="26"/>
        </w:rPr>
        <w:t xml:space="preserve">4. </w:t>
      </w:r>
      <w:r w:rsidRPr="005F31F2">
        <w:rPr>
          <w:b/>
          <w:bCs/>
          <w:iCs/>
          <w:color w:val="6087CC"/>
          <w:sz w:val="28"/>
          <w:szCs w:val="26"/>
        </w:rPr>
        <w:t>使用表單：</w:t>
      </w:r>
    </w:p>
    <w:p w:rsidR="007B788D" w:rsidRPr="005F31F2" w:rsidRDefault="007B788D" w:rsidP="007B788D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color w:val="000000"/>
          <w:szCs w:val="20"/>
        </w:rPr>
      </w:pPr>
      <w:r w:rsidRPr="005F31F2">
        <w:rPr>
          <w:rFonts w:cs="Calibri"/>
          <w:color w:val="4472C4"/>
          <w:szCs w:val="20"/>
        </w:rPr>
        <w:t>4.1.</w:t>
      </w:r>
      <w:r w:rsidRPr="005F31F2">
        <w:rPr>
          <w:rFonts w:cs="Calibri"/>
          <w:color w:val="4472C4"/>
          <w:szCs w:val="20"/>
        </w:rPr>
        <w:t xml:space="preserve">　　</w:t>
      </w:r>
      <w:proofErr w:type="gramStart"/>
      <w:r w:rsidRPr="001A7F76">
        <w:rPr>
          <w:rFonts w:hint="eastAsia"/>
        </w:rPr>
        <w:t>國科會</w:t>
      </w:r>
      <w:r w:rsidRPr="005F31F2">
        <w:rPr>
          <w:rFonts w:cs="Calibri"/>
          <w:color w:val="000000"/>
          <w:szCs w:val="20"/>
        </w:rPr>
        <w:t>攬才計畫</w:t>
      </w:r>
      <w:proofErr w:type="gramEnd"/>
      <w:r w:rsidRPr="005F31F2">
        <w:rPr>
          <w:rFonts w:cs="Calibri"/>
          <w:color w:val="000000"/>
          <w:szCs w:val="20"/>
        </w:rPr>
        <w:t>書。</w:t>
      </w:r>
    </w:p>
    <w:p w:rsidR="007B788D" w:rsidRPr="005F31F2" w:rsidRDefault="007B788D" w:rsidP="007B788D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color w:val="000000"/>
          <w:szCs w:val="20"/>
        </w:rPr>
      </w:pPr>
      <w:r w:rsidRPr="005F31F2">
        <w:rPr>
          <w:rFonts w:cs="Calibri"/>
          <w:color w:val="4472C4"/>
          <w:szCs w:val="20"/>
        </w:rPr>
        <w:t>4.2.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color w:val="000000"/>
          <w:szCs w:val="20"/>
        </w:rPr>
        <w:t>教育部彈性薪資方案計畫書。</w:t>
      </w:r>
    </w:p>
    <w:p w:rsidR="007B788D" w:rsidRPr="005F31F2" w:rsidRDefault="007B788D" w:rsidP="007B788D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color w:val="000000"/>
          <w:szCs w:val="20"/>
        </w:rPr>
      </w:pPr>
      <w:r w:rsidRPr="005F31F2">
        <w:rPr>
          <w:rFonts w:cs="Calibri"/>
          <w:color w:val="4472C4"/>
          <w:szCs w:val="20"/>
        </w:rPr>
        <w:t>4.3.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color w:val="000000"/>
          <w:szCs w:val="20"/>
        </w:rPr>
        <w:t>年度績效自評報告。</w:t>
      </w:r>
    </w:p>
    <w:p w:rsidR="007B788D" w:rsidRPr="005F31F2" w:rsidRDefault="007B788D" w:rsidP="007B788D">
      <w:pPr>
        <w:autoSpaceDE w:val="0"/>
        <w:autoSpaceDN w:val="0"/>
        <w:ind w:left="851" w:right="28" w:hanging="284"/>
        <w:jc w:val="both"/>
        <w:rPr>
          <w:rFonts w:cs="Calibri"/>
        </w:rPr>
      </w:pPr>
    </w:p>
    <w:p w:rsidR="007B788D" w:rsidRPr="005F31F2" w:rsidRDefault="007B788D" w:rsidP="007B788D">
      <w:pPr>
        <w:widowControl w:val="0"/>
        <w:adjustRightInd w:val="0"/>
        <w:spacing w:after="100" w:line="360" w:lineRule="exact"/>
        <w:ind w:left="357" w:hanging="357"/>
        <w:outlineLvl w:val="4"/>
        <w:rPr>
          <w:b/>
          <w:bCs/>
          <w:iCs/>
          <w:color w:val="6087CC"/>
          <w:sz w:val="28"/>
          <w:szCs w:val="26"/>
        </w:rPr>
      </w:pPr>
      <w:r w:rsidRPr="005F31F2">
        <w:rPr>
          <w:b/>
          <w:bCs/>
          <w:iCs/>
          <w:color w:val="6087CC"/>
          <w:sz w:val="28"/>
          <w:szCs w:val="26"/>
        </w:rPr>
        <w:t xml:space="preserve">5. </w:t>
      </w:r>
      <w:r w:rsidRPr="005F31F2">
        <w:rPr>
          <w:b/>
          <w:bCs/>
          <w:iCs/>
          <w:color w:val="6087CC"/>
          <w:sz w:val="28"/>
          <w:szCs w:val="26"/>
        </w:rPr>
        <w:t>依據及相關文件：</w:t>
      </w:r>
    </w:p>
    <w:p w:rsidR="007B788D" w:rsidRPr="005F31F2" w:rsidRDefault="007B788D" w:rsidP="007B788D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cs="Calibri"/>
          <w:color w:val="000000"/>
          <w:szCs w:val="20"/>
        </w:rPr>
      </w:pPr>
      <w:r w:rsidRPr="005F31F2">
        <w:rPr>
          <w:rFonts w:cs="Calibri"/>
          <w:color w:val="4472C4"/>
          <w:szCs w:val="20"/>
        </w:rPr>
        <w:t>5.</w:t>
      </w:r>
      <w:r w:rsidRPr="005F31F2">
        <w:rPr>
          <w:rFonts w:cs="Calibri" w:hint="eastAsia"/>
          <w:color w:val="4472C4"/>
          <w:szCs w:val="20"/>
        </w:rPr>
        <w:t>1</w:t>
      </w:r>
      <w:r w:rsidRPr="005F31F2">
        <w:rPr>
          <w:rFonts w:cs="Calibri"/>
          <w:color w:val="4472C4"/>
          <w:szCs w:val="20"/>
        </w:rPr>
        <w:t>.</w:t>
      </w:r>
      <w:r w:rsidRPr="005F31F2">
        <w:rPr>
          <w:rFonts w:cs="Calibri"/>
          <w:color w:val="4472C4"/>
          <w:szCs w:val="20"/>
        </w:rPr>
        <w:t xml:space="preserve">　　</w:t>
      </w:r>
      <w:r w:rsidRPr="001A7F76">
        <w:rPr>
          <w:rFonts w:hint="eastAsia"/>
        </w:rPr>
        <w:t>國科會</w:t>
      </w:r>
      <w:r w:rsidRPr="005F31F2">
        <w:rPr>
          <w:rFonts w:cs="Calibri"/>
          <w:color w:val="000000"/>
          <w:szCs w:val="20"/>
        </w:rPr>
        <w:t>補助大專校院延攬特殊優秀人才措施。</w:t>
      </w:r>
    </w:p>
    <w:p w:rsidR="007B788D" w:rsidRPr="005F31F2" w:rsidRDefault="007B788D" w:rsidP="007B788D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cs="Calibri"/>
          <w:color w:val="000000"/>
          <w:szCs w:val="20"/>
        </w:rPr>
      </w:pPr>
      <w:r w:rsidRPr="005F31F2">
        <w:rPr>
          <w:rFonts w:cs="Calibri"/>
          <w:color w:val="4472C4"/>
          <w:szCs w:val="20"/>
        </w:rPr>
        <w:t>5.2.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color w:val="000000"/>
          <w:szCs w:val="20"/>
        </w:rPr>
        <w:t>法鼓文理學院獎勵特殊優秀人才作業要點。</w:t>
      </w:r>
    </w:p>
    <w:p w:rsidR="00CA7E1D" w:rsidRPr="007B788D" w:rsidRDefault="007B788D"/>
    <w:sectPr w:rsidR="00CA7E1D" w:rsidRPr="007B78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8D"/>
    <w:rsid w:val="007B788D"/>
    <w:rsid w:val="00B37F8A"/>
    <w:rsid w:val="00FA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CE4EF-08BA-464A-BBAF-5F5AC7CC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88D"/>
    <w:pPr>
      <w:spacing w:line="220" w:lineRule="exact"/>
    </w:pPr>
    <w:rPr>
      <w:rFonts w:ascii="Calibri" w:eastAsia="標楷體" w:hAnsi="Calibri" w:cs="Times New Roman"/>
      <w:kern w:val="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88D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-4">
    <w:name w:val="L-4"/>
    <w:basedOn w:val="4"/>
    <w:link w:val="L-40"/>
    <w:autoRedefine/>
    <w:qFormat/>
    <w:rsid w:val="007B788D"/>
    <w:pPr>
      <w:adjustRightInd w:val="0"/>
      <w:spacing w:line="360" w:lineRule="exact"/>
    </w:pPr>
    <w:rPr>
      <w:rFonts w:ascii="標楷體" w:eastAsia="標楷體" w:hAnsi="標楷體" w:cs="Calibri"/>
      <w:b/>
      <w:bCs/>
      <w:color w:val="2E74B5"/>
      <w:sz w:val="28"/>
      <w:szCs w:val="28"/>
    </w:rPr>
  </w:style>
  <w:style w:type="character" w:customStyle="1" w:styleId="L-40">
    <w:name w:val="L-4 字元"/>
    <w:link w:val="L-4"/>
    <w:rsid w:val="007B788D"/>
    <w:rPr>
      <w:rFonts w:ascii="標楷體" w:eastAsia="標楷體" w:hAnsi="標楷體" w:cs="Calibri"/>
      <w:b/>
      <w:bCs/>
      <w:color w:val="2E74B5"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7B788D"/>
    <w:rPr>
      <w:rFonts w:asciiTheme="majorHAnsi" w:eastAsiaTheme="majorEastAsia" w:hAnsiTheme="majorHAnsi" w:cstheme="majorBidi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2025-01-15T07:22:00Z</dcterms:created>
  <dcterms:modified xsi:type="dcterms:W3CDTF">2025-01-15T07:23:00Z</dcterms:modified>
</cp:coreProperties>
</file>