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858" w:rsidRPr="00822858" w:rsidRDefault="00822858" w:rsidP="00822858">
      <w:pPr>
        <w:keepNext/>
        <w:widowControl/>
        <w:adjustRightInd w:val="0"/>
        <w:spacing w:line="360" w:lineRule="exact"/>
        <w:ind w:leftChars="50" w:left="120" w:firstLineChars="50" w:firstLine="140"/>
        <w:outlineLvl w:val="3"/>
        <w:rPr>
          <w:rFonts w:ascii="標楷體" w:eastAsia="標楷體" w:hAnsi="標楷體" w:cs="Calibri"/>
          <w:b/>
          <w:bCs/>
          <w:color w:val="4472C4"/>
          <w:kern w:val="0"/>
          <w:sz w:val="28"/>
          <w:szCs w:val="28"/>
        </w:rPr>
      </w:pPr>
      <w:bookmarkStart w:id="0" w:name="_Toc12869385"/>
      <w:r w:rsidRPr="00822858">
        <w:rPr>
          <w:rFonts w:ascii="標楷體" w:eastAsia="標楷體" w:hAnsi="標楷體" w:cs="Calibri"/>
          <w:b/>
          <w:bCs/>
          <w:color w:val="4472C4"/>
          <w:kern w:val="0"/>
          <w:sz w:val="28"/>
          <w:szCs w:val="28"/>
        </w:rPr>
        <w:t>研發-2.  校務發展計畫經費管理作業</w:t>
      </w:r>
      <w:bookmarkEnd w:id="0"/>
    </w:p>
    <w:p w:rsidR="00822858" w:rsidRPr="00822858" w:rsidRDefault="00822858" w:rsidP="00822858">
      <w:pPr>
        <w:adjustRightInd w:val="0"/>
        <w:spacing w:line="360" w:lineRule="exact"/>
        <w:ind w:leftChars="800" w:left="1920"/>
        <w:outlineLvl w:val="4"/>
        <w:rPr>
          <w:rFonts w:ascii="Calibri" w:eastAsia="標楷體" w:hAnsi="Calibri" w:cs="Times New Roman"/>
          <w:b/>
          <w:bCs/>
          <w:iCs/>
          <w:color w:val="8EAADB"/>
          <w:kern w:val="0"/>
          <w:sz w:val="28"/>
          <w:szCs w:val="26"/>
        </w:rPr>
      </w:pPr>
      <w:r w:rsidRPr="00822858">
        <w:rPr>
          <w:rFonts w:ascii="Calibri" w:eastAsia="標楷體" w:hAnsi="Calibri" w:cs="Times New Roman"/>
          <w:b/>
          <w:bCs/>
          <w:iCs/>
          <w:color w:val="8EAADB"/>
          <w:kern w:val="0"/>
          <w:sz w:val="28"/>
          <w:szCs w:val="26"/>
        </w:rPr>
        <w:t xml:space="preserve">1. </w:t>
      </w:r>
      <w:r w:rsidRPr="00822858">
        <w:rPr>
          <w:rFonts w:ascii="Calibri" w:eastAsia="標楷體" w:hAnsi="Calibri" w:cs="Times New Roman"/>
          <w:b/>
          <w:bCs/>
          <w:iCs/>
          <w:color w:val="8EAADB"/>
          <w:kern w:val="0"/>
          <w:sz w:val="28"/>
          <w:szCs w:val="26"/>
        </w:rPr>
        <w:t>流程圖：</w:t>
      </w:r>
    </w:p>
    <w:p w:rsidR="00822858" w:rsidRPr="00822858" w:rsidRDefault="00822858" w:rsidP="00822858">
      <w:pPr>
        <w:adjustRightInd w:val="0"/>
        <w:spacing w:line="360" w:lineRule="exact"/>
        <w:ind w:leftChars="900" w:left="2819" w:hangingChars="235" w:hanging="659"/>
        <w:outlineLvl w:val="4"/>
        <w:rPr>
          <w:rFonts w:ascii="標楷體" w:eastAsia="標楷體" w:hAnsi="標楷體" w:cs="Times New Roman"/>
          <w:b/>
          <w:bCs/>
          <w:iCs/>
          <w:color w:val="BF8F00"/>
          <w:kern w:val="0"/>
          <w:sz w:val="28"/>
          <w:szCs w:val="26"/>
        </w:rPr>
      </w:pPr>
      <w:r w:rsidRPr="00822858">
        <w:rPr>
          <w:rFonts w:ascii="標楷體" w:eastAsia="標楷體" w:hAnsi="標楷體" w:cs="Times New Roman"/>
          <w:b/>
          <w:bCs/>
          <w:iCs/>
          <w:color w:val="BF8F00"/>
          <w:kern w:val="0"/>
          <w:sz w:val="28"/>
          <w:szCs w:val="26"/>
        </w:rPr>
        <w:t>1.1.</w:t>
      </w:r>
      <w:r w:rsidRPr="00822858">
        <w:rPr>
          <w:rFonts w:ascii="標楷體" w:eastAsia="標楷體" w:hAnsi="標楷體" w:cs="Times New Roman"/>
          <w:b/>
          <w:bCs/>
          <w:iCs/>
          <w:color w:val="BF8F00"/>
          <w:w w:val="66"/>
          <w:kern w:val="0"/>
          <w:sz w:val="28"/>
          <w:szCs w:val="26"/>
        </w:rPr>
        <w:t xml:space="preserve"> </w:t>
      </w:r>
      <w:r w:rsidRPr="00822858">
        <w:rPr>
          <w:rFonts w:ascii="標楷體" w:eastAsia="標楷體" w:hAnsi="標楷體" w:cs="Times New Roman"/>
          <w:b/>
          <w:bCs/>
          <w:iCs/>
          <w:color w:val="BF8F00"/>
          <w:kern w:val="0"/>
          <w:sz w:val="28"/>
          <w:szCs w:val="26"/>
        </w:rPr>
        <w:t>校務發展計畫經費管理（私校獎補助款）流程圖</w:t>
      </w:r>
    </w:p>
    <w:p w:rsidR="00822858" w:rsidRPr="00B04DFA" w:rsidRDefault="00822858" w:rsidP="00822858">
      <w:pPr>
        <w:widowControl/>
        <w:spacing w:line="220" w:lineRule="exact"/>
        <w:rPr>
          <w:rFonts w:ascii="Calibri" w:eastAsia="SimSun" w:hAnsi="Calibri" w:cs="Calibri" w:hint="eastAsia"/>
          <w:kern w:val="0"/>
          <w:szCs w:val="24"/>
        </w:rPr>
      </w:pPr>
      <w:bookmarkStart w:id="1" w:name="_GoBack"/>
      <w:bookmarkEnd w:id="1"/>
      <w:r w:rsidRPr="00822858">
        <w:rPr>
          <w:rFonts w:ascii="Calibri" w:eastAsia="標楷體" w:hAnsi="Calibri" w:cs="Calibri"/>
          <w:noProof/>
          <w:kern w:val="0"/>
          <w:szCs w:val="24"/>
        </w:rPr>
        <mc:AlternateContent>
          <mc:Choice Requires="wpg">
            <w:drawing>
              <wp:anchor distT="0" distB="0" distL="114300" distR="114300" simplePos="0" relativeHeight="251659264" behindDoc="0" locked="0" layoutInCell="1" allowOverlap="1" wp14:anchorId="69854381" wp14:editId="387BA1BA">
                <wp:simplePos x="0" y="0"/>
                <wp:positionH relativeFrom="column">
                  <wp:posOffset>875030</wp:posOffset>
                </wp:positionH>
                <wp:positionV relativeFrom="paragraph">
                  <wp:posOffset>241300</wp:posOffset>
                </wp:positionV>
                <wp:extent cx="5200650" cy="7744460"/>
                <wp:effectExtent l="0" t="0" r="0" b="27940"/>
                <wp:wrapTopAndBottom/>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7744460"/>
                          <a:chOff x="1325" y="2621"/>
                          <a:chExt cx="8190" cy="12196"/>
                        </a:xfrm>
                      </wpg:grpSpPr>
                      <wps:wsp>
                        <wps:cNvPr id="2" name="直線單箭頭接點 57"/>
                        <wps:cNvCnPr>
                          <a:cxnSpLocks noChangeShapeType="1"/>
                        </wps:cNvCnPr>
                        <wps:spPr bwMode="auto">
                          <a:xfrm>
                            <a:off x="7285" y="7116"/>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直線單箭頭接點 39"/>
                        <wps:cNvCnPr>
                          <a:cxnSpLocks noChangeShapeType="1"/>
                        </wps:cNvCnPr>
                        <wps:spPr bwMode="auto">
                          <a:xfrm rot="5400000">
                            <a:off x="7085" y="9513"/>
                            <a:ext cx="5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矩形 60"/>
                        <wps:cNvSpPr>
                          <a:spLocks noChangeArrowheads="1"/>
                        </wps:cNvSpPr>
                        <wps:spPr bwMode="auto">
                          <a:xfrm>
                            <a:off x="6047" y="6515"/>
                            <a:ext cx="2477" cy="614"/>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12. </w:t>
                              </w:r>
                              <w:r w:rsidRPr="00822858">
                                <w:rPr>
                                  <w:rFonts w:ascii="標楷體" w:eastAsia="標楷體" w:hAnsi="標楷體" w:hint="eastAsia"/>
                                  <w:sz w:val="20"/>
                                  <w:szCs w:val="20"/>
                                </w:rPr>
                                <w:t>研發組：量化表</w:t>
                              </w:r>
                              <w:r w:rsidRPr="00822858">
                                <w:rPr>
                                  <w:rFonts w:ascii="標楷體" w:eastAsia="標楷體" w:hAnsi="標楷體"/>
                                  <w:sz w:val="20"/>
                                  <w:szCs w:val="20"/>
                                </w:rPr>
                                <w:br/>
                              </w:r>
                              <w:r w:rsidRPr="00822858">
                                <w:rPr>
                                  <w:rFonts w:ascii="標楷體" w:eastAsia="標楷體" w:hAnsi="標楷體" w:hint="eastAsia"/>
                                  <w:sz w:val="20"/>
                                  <w:szCs w:val="20"/>
                                </w:rPr>
                                <w:t>及計畫</w:t>
                              </w:r>
                              <w:proofErr w:type="gramStart"/>
                              <w:r w:rsidRPr="00822858">
                                <w:rPr>
                                  <w:rFonts w:ascii="標楷體" w:eastAsia="標楷體" w:hAnsi="標楷體" w:hint="eastAsia"/>
                                  <w:sz w:val="20"/>
                                  <w:szCs w:val="20"/>
                                </w:rPr>
                                <w:t>書備函寄</w:t>
                              </w:r>
                              <w:proofErr w:type="gramEnd"/>
                              <w:r w:rsidRPr="00822858">
                                <w:rPr>
                                  <w:rFonts w:ascii="標楷體" w:eastAsia="標楷體" w:hAnsi="標楷體" w:hint="eastAsia"/>
                                  <w:sz w:val="20"/>
                                  <w:szCs w:val="20"/>
                                </w:rPr>
                                <w:t>至教育部</w:t>
                              </w:r>
                            </w:p>
                          </w:txbxContent>
                        </wps:txbx>
                        <wps:bodyPr rot="0" vert="horz" wrap="square" lIns="18000" tIns="10800" rIns="18000" bIns="10800" anchor="t" anchorCtr="0" upright="1">
                          <a:noAutofit/>
                        </wps:bodyPr>
                      </wps:wsp>
                      <wps:wsp>
                        <wps:cNvPr id="5" name="矩形 55"/>
                        <wps:cNvSpPr>
                          <a:spLocks noChangeArrowheads="1"/>
                        </wps:cNvSpPr>
                        <wps:spPr bwMode="auto">
                          <a:xfrm>
                            <a:off x="6068" y="7481"/>
                            <a:ext cx="2442" cy="830"/>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13. </w:t>
                              </w:r>
                              <w:r w:rsidRPr="00822858">
                                <w:rPr>
                                  <w:rFonts w:ascii="標楷體" w:eastAsia="標楷體" w:hAnsi="標楷體" w:hint="eastAsia"/>
                                  <w:sz w:val="20"/>
                                  <w:szCs w:val="20"/>
                                </w:rPr>
                                <w:t>研發組：</w:t>
                              </w:r>
                            </w:p>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hint="eastAsia"/>
                                  <w:sz w:val="20"/>
                                  <w:szCs w:val="20"/>
                                </w:rPr>
                                <w:t>收到教育部補助金額.</w:t>
                              </w:r>
                            </w:p>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hint="eastAsia"/>
                                  <w:sz w:val="20"/>
                                  <w:szCs w:val="20"/>
                                </w:rPr>
                                <w:t>辦理請款作業</w:t>
                              </w:r>
                            </w:p>
                          </w:txbxContent>
                        </wps:txbx>
                        <wps:bodyPr rot="0" vert="horz" wrap="square" lIns="18000" tIns="10800" rIns="18000" bIns="10800" anchor="t" anchorCtr="0" upright="1">
                          <a:noAutofit/>
                        </wps:bodyPr>
                      </wps:wsp>
                      <wps:wsp>
                        <wps:cNvPr id="6" name="直線單箭頭接點 45"/>
                        <wps:cNvCnPr>
                          <a:cxnSpLocks noChangeShapeType="1"/>
                        </wps:cNvCnPr>
                        <wps:spPr bwMode="auto">
                          <a:xfrm>
                            <a:off x="7281" y="8324"/>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矩形 49"/>
                        <wps:cNvSpPr>
                          <a:spLocks noChangeArrowheads="1"/>
                        </wps:cNvSpPr>
                        <wps:spPr bwMode="auto">
                          <a:xfrm>
                            <a:off x="6104" y="8708"/>
                            <a:ext cx="2393" cy="678"/>
                          </a:xfrm>
                          <a:prstGeom prst="rect">
                            <a:avLst/>
                          </a:prstGeom>
                          <a:solidFill>
                            <a:srgbClr val="FFFFFF"/>
                          </a:solidFill>
                          <a:ln w="12700" cap="rnd">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14.</w:t>
                              </w:r>
                              <w:r w:rsidRPr="00822858">
                                <w:rPr>
                                  <w:rFonts w:ascii="標楷體" w:eastAsia="標楷體" w:hAnsi="標楷體" w:hint="eastAsia"/>
                                  <w:sz w:val="20"/>
                                  <w:szCs w:val="20"/>
                                </w:rPr>
                                <w:t xml:space="preserve"> 各經費申請單位</w:t>
                              </w:r>
                              <w:r w:rsidRPr="00822858">
                                <w:rPr>
                                  <w:rFonts w:ascii="標楷體" w:eastAsia="標楷體" w:hAnsi="標楷體"/>
                                  <w:sz w:val="20"/>
                                  <w:szCs w:val="20"/>
                                </w:rPr>
                                <w:br/>
                              </w:r>
                              <w:proofErr w:type="gramStart"/>
                              <w:r w:rsidRPr="00822858">
                                <w:rPr>
                                  <w:rFonts w:ascii="標楷體" w:eastAsia="標楷體" w:hAnsi="標楷體" w:hint="eastAsia"/>
                                  <w:sz w:val="20"/>
                                  <w:szCs w:val="20"/>
                                </w:rPr>
                                <w:t>動支與支用</w:t>
                              </w:r>
                              <w:proofErr w:type="gramEnd"/>
                            </w:p>
                          </w:txbxContent>
                        </wps:txbx>
                        <wps:bodyPr rot="0" vert="horz" wrap="square" lIns="18000" tIns="10800" rIns="18000" bIns="10800" anchor="t" anchorCtr="0" upright="1">
                          <a:noAutofit/>
                        </wps:bodyPr>
                      </wps:wsp>
                      <wps:wsp>
                        <wps:cNvPr id="8" name="矩形 35"/>
                        <wps:cNvSpPr>
                          <a:spLocks noChangeArrowheads="1"/>
                        </wps:cNvSpPr>
                        <wps:spPr bwMode="auto">
                          <a:xfrm>
                            <a:off x="6209" y="9782"/>
                            <a:ext cx="2246" cy="1070"/>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15. </w:t>
                              </w:r>
                              <w:r w:rsidRPr="00822858">
                                <w:rPr>
                                  <w:rFonts w:ascii="標楷體" w:eastAsia="標楷體" w:hAnsi="標楷體" w:hint="eastAsia"/>
                                  <w:sz w:val="20"/>
                                  <w:szCs w:val="20"/>
                                </w:rPr>
                                <w:t>研發組： 依教育部</w:t>
                              </w:r>
                              <w:r w:rsidRPr="00822858">
                                <w:rPr>
                                  <w:rFonts w:ascii="標楷體" w:eastAsia="標楷體" w:hAnsi="標楷體"/>
                                  <w:sz w:val="20"/>
                                  <w:szCs w:val="20"/>
                                </w:rPr>
                                <w:br/>
                              </w:r>
                              <w:r w:rsidRPr="00822858">
                                <w:rPr>
                                  <w:rFonts w:ascii="標楷體" w:eastAsia="標楷體" w:hAnsi="標楷體" w:hint="eastAsia"/>
                                  <w:sz w:val="20"/>
                                  <w:szCs w:val="20"/>
                                </w:rPr>
                                <w:t>來函填寫教育部經費</w:t>
                              </w:r>
                              <w:r w:rsidRPr="00822858">
                                <w:rPr>
                                  <w:rFonts w:ascii="標楷體" w:eastAsia="標楷體" w:hAnsi="標楷體"/>
                                  <w:sz w:val="20"/>
                                  <w:szCs w:val="20"/>
                                </w:rPr>
                                <w:br/>
                              </w:r>
                              <w:r w:rsidRPr="00822858">
                                <w:rPr>
                                  <w:rFonts w:ascii="標楷體" w:eastAsia="標楷體" w:hAnsi="標楷體" w:hint="eastAsia"/>
                                  <w:sz w:val="20"/>
                                  <w:szCs w:val="20"/>
                                </w:rPr>
                                <w:t>訪視「學校</w:t>
                              </w:r>
                              <w:proofErr w:type="gramStart"/>
                              <w:r w:rsidRPr="00822858">
                                <w:rPr>
                                  <w:rFonts w:ascii="標楷體" w:eastAsia="標楷體" w:hAnsi="標楷體" w:hint="eastAsia"/>
                                  <w:sz w:val="20"/>
                                  <w:szCs w:val="20"/>
                                </w:rPr>
                                <w:t>自評表</w:t>
                              </w:r>
                              <w:proofErr w:type="gramEnd"/>
                              <w:r w:rsidRPr="00822858">
                                <w:rPr>
                                  <w:rFonts w:ascii="標楷體" w:eastAsia="標楷體" w:hAnsi="標楷體" w:hint="eastAsia"/>
                                  <w:sz w:val="20"/>
                                  <w:szCs w:val="20"/>
                                </w:rPr>
                                <w:t>」</w:t>
                              </w:r>
                            </w:p>
                          </w:txbxContent>
                        </wps:txbx>
                        <wps:bodyPr rot="0" vert="horz" wrap="square" lIns="18000" tIns="10800" rIns="18000" bIns="10800" anchor="t" anchorCtr="0" upright="1">
                          <a:noAutofit/>
                        </wps:bodyPr>
                      </wps:wsp>
                      <wps:wsp>
                        <wps:cNvPr id="9" name="流程圖: 決策 28"/>
                        <wps:cNvSpPr>
                          <a:spLocks noChangeArrowheads="1"/>
                        </wps:cNvSpPr>
                        <wps:spPr bwMode="auto">
                          <a:xfrm>
                            <a:off x="5957" y="11227"/>
                            <a:ext cx="2807" cy="1519"/>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矩形 26"/>
                        <wps:cNvSpPr>
                          <a:spLocks noChangeArrowheads="1"/>
                        </wps:cNvSpPr>
                        <wps:spPr bwMode="auto">
                          <a:xfrm>
                            <a:off x="6371" y="11755"/>
                            <a:ext cx="2153"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858" w:rsidRPr="00822858" w:rsidRDefault="00822858" w:rsidP="00822858">
                              <w:pPr>
                                <w:adjustRightInd w:val="0"/>
                                <w:snapToGrid w:val="0"/>
                                <w:ind w:left="14" w:hanging="14"/>
                                <w:jc w:val="center"/>
                                <w:rPr>
                                  <w:rFonts w:ascii="標楷體" w:eastAsia="標楷體" w:hAnsi="標楷體"/>
                                  <w:sz w:val="20"/>
                                  <w:szCs w:val="20"/>
                                </w:rPr>
                              </w:pPr>
                              <w:r w:rsidRPr="00822858">
                                <w:rPr>
                                  <w:rFonts w:ascii="標楷體" w:eastAsia="標楷體" w:hAnsi="標楷體"/>
                                  <w:sz w:val="20"/>
                                  <w:szCs w:val="20"/>
                                </w:rPr>
                                <w:t>16.</w:t>
                              </w:r>
                              <w:r w:rsidRPr="00822858">
                                <w:rPr>
                                  <w:rFonts w:ascii="標楷體" w:eastAsia="標楷體" w:hAnsi="標楷體" w:hint="eastAsia"/>
                                  <w:sz w:val="20"/>
                                  <w:szCs w:val="20"/>
                                </w:rPr>
                                <w:t xml:space="preserve"> 研發組：列印紙本,</w:t>
                              </w:r>
                            </w:p>
                            <w:p w:rsidR="00822858" w:rsidRPr="00822858" w:rsidRDefault="00822858" w:rsidP="00822858">
                              <w:pPr>
                                <w:adjustRightInd w:val="0"/>
                                <w:snapToGrid w:val="0"/>
                                <w:ind w:left="14" w:hanging="14"/>
                                <w:jc w:val="center"/>
                                <w:rPr>
                                  <w:rFonts w:ascii="標楷體" w:eastAsia="標楷體" w:hAnsi="標楷體"/>
                                  <w:sz w:val="20"/>
                                  <w:szCs w:val="20"/>
                                </w:rPr>
                              </w:pPr>
                              <w:r w:rsidRPr="00822858">
                                <w:rPr>
                                  <w:rFonts w:ascii="標楷體" w:eastAsia="標楷體" w:hAnsi="標楷體" w:hint="eastAsia"/>
                                  <w:sz w:val="20"/>
                                  <w:szCs w:val="20"/>
                                </w:rPr>
                                <w:t>提送主管陳核</w:t>
                              </w:r>
                            </w:p>
                          </w:txbxContent>
                        </wps:txbx>
                        <wps:bodyPr rot="0" vert="horz" wrap="square" lIns="18000" tIns="10800" rIns="18000" bIns="10800" anchor="t" anchorCtr="0" upright="1">
                          <a:noAutofit/>
                        </wps:bodyPr>
                      </wps:wsp>
                      <wps:wsp>
                        <wps:cNvPr id="11" name="直線單箭頭接點 24"/>
                        <wps:cNvCnPr>
                          <a:cxnSpLocks noChangeShapeType="1"/>
                        </wps:cNvCnPr>
                        <wps:spPr bwMode="auto">
                          <a:xfrm>
                            <a:off x="8764" y="11982"/>
                            <a:ext cx="5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直線單箭頭接點 36"/>
                        <wps:cNvCnPr>
                          <a:cxnSpLocks noChangeShapeType="1"/>
                        </wps:cNvCnPr>
                        <wps:spPr bwMode="auto">
                          <a:xfrm rot="16200000">
                            <a:off x="8119" y="10774"/>
                            <a:ext cx="2438" cy="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直線單箭頭接點 37"/>
                        <wps:cNvCnPr>
                          <a:cxnSpLocks noChangeShapeType="1"/>
                        </wps:cNvCnPr>
                        <wps:spPr bwMode="auto">
                          <a:xfrm rot="10800000">
                            <a:off x="7403" y="9566"/>
                            <a:ext cx="19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文字方塊 34"/>
                        <wps:cNvSpPr txBox="1">
                          <a:spLocks noChangeArrowheads="1"/>
                        </wps:cNvSpPr>
                        <wps:spPr bwMode="auto">
                          <a:xfrm>
                            <a:off x="8530" y="11620"/>
                            <a:ext cx="98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858" w:rsidRPr="00822858" w:rsidRDefault="00822858" w:rsidP="00822858">
                              <w:pPr>
                                <w:adjustRightInd w:val="0"/>
                                <w:snapToGrid w:val="0"/>
                                <w:rPr>
                                  <w:rFonts w:ascii="標楷體" w:eastAsia="標楷體" w:hAnsi="標楷體"/>
                                  <w:sz w:val="20"/>
                                  <w:szCs w:val="20"/>
                                </w:rPr>
                              </w:pPr>
                              <w:r w:rsidRPr="00822858">
                                <w:rPr>
                                  <w:rFonts w:ascii="標楷體" w:eastAsia="標楷體" w:hAnsi="標楷體" w:hint="eastAsia"/>
                                  <w:sz w:val="20"/>
                                  <w:szCs w:val="20"/>
                                </w:rPr>
                                <w:t>再修正</w:t>
                              </w:r>
                            </w:p>
                          </w:txbxContent>
                        </wps:txbx>
                        <wps:bodyPr rot="0" vert="horz" wrap="square" lIns="91440" tIns="45720" rIns="91440" bIns="45720" anchor="t" anchorCtr="0" upright="1">
                          <a:noAutofit/>
                        </wps:bodyPr>
                      </wps:wsp>
                      <wps:wsp>
                        <wps:cNvPr id="15" name="流程圖: 結束點 6"/>
                        <wps:cNvSpPr>
                          <a:spLocks noChangeArrowheads="1"/>
                        </wps:cNvSpPr>
                        <wps:spPr bwMode="auto">
                          <a:xfrm>
                            <a:off x="6448" y="14114"/>
                            <a:ext cx="1821" cy="703"/>
                          </a:xfrm>
                          <a:prstGeom prst="flowChartTerminator">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ind w:left="119" w:hanging="119"/>
                                <w:jc w:val="center"/>
                                <w:rPr>
                                  <w:rFonts w:ascii="標楷體" w:eastAsia="標楷體" w:hAnsi="標楷體"/>
                                  <w:sz w:val="20"/>
                                  <w:szCs w:val="20"/>
                                </w:rPr>
                              </w:pPr>
                              <w:r w:rsidRPr="00822858">
                                <w:rPr>
                                  <w:rFonts w:ascii="標楷體" w:eastAsia="標楷體" w:hAnsi="標楷體"/>
                                  <w:sz w:val="20"/>
                                  <w:szCs w:val="20"/>
                                </w:rPr>
                                <w:t>18</w:t>
                              </w:r>
                              <w:r w:rsidRPr="00822858">
                                <w:rPr>
                                  <w:rFonts w:ascii="標楷體" w:eastAsia="標楷體" w:hAnsi="標楷體" w:hint="eastAsia"/>
                                  <w:sz w:val="20"/>
                                  <w:szCs w:val="20"/>
                                </w:rPr>
                                <w:t>.</w:t>
                              </w:r>
                              <w:r w:rsidRPr="00822858">
                                <w:rPr>
                                  <w:rFonts w:ascii="標楷體" w:eastAsia="標楷體" w:hAnsi="標楷體"/>
                                  <w:sz w:val="20"/>
                                  <w:szCs w:val="20"/>
                                </w:rPr>
                                <w:t xml:space="preserve"> </w:t>
                              </w:r>
                              <w:r w:rsidRPr="00822858">
                                <w:rPr>
                                  <w:rFonts w:ascii="標楷體" w:eastAsia="標楷體" w:hAnsi="標楷體" w:hint="eastAsia"/>
                                  <w:sz w:val="20"/>
                                  <w:szCs w:val="20"/>
                                </w:rPr>
                                <w:t>全案歸檔</w:t>
                              </w:r>
                            </w:p>
                          </w:txbxContent>
                        </wps:txbx>
                        <wps:bodyPr rot="0" vert="horz" wrap="square" lIns="18000" tIns="10800" rIns="18000" bIns="10800" anchor="t" anchorCtr="0" upright="1">
                          <a:noAutofit/>
                        </wps:bodyPr>
                      </wps:wsp>
                      <wps:wsp>
                        <wps:cNvPr id="16" name="文字方塊 14"/>
                        <wps:cNvSpPr txBox="1">
                          <a:spLocks noChangeArrowheads="1"/>
                        </wps:cNvSpPr>
                        <wps:spPr bwMode="auto">
                          <a:xfrm>
                            <a:off x="7399" y="12668"/>
                            <a:ext cx="102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858" w:rsidRPr="00822858" w:rsidRDefault="00822858" w:rsidP="00822858">
                              <w:pPr>
                                <w:snapToGrid w:val="0"/>
                                <w:rPr>
                                  <w:rFonts w:ascii="標楷體" w:eastAsia="標楷體" w:hAnsi="標楷體"/>
                                  <w:sz w:val="20"/>
                                  <w:szCs w:val="16"/>
                                </w:rPr>
                              </w:pPr>
                              <w:r w:rsidRPr="00822858">
                                <w:rPr>
                                  <w:rFonts w:ascii="標楷體" w:eastAsia="標楷體" w:hAnsi="標楷體" w:hint="eastAsia"/>
                                  <w:sz w:val="20"/>
                                  <w:szCs w:val="16"/>
                                </w:rPr>
                                <w:t>通過</w:t>
                              </w:r>
                            </w:p>
                            <w:p w:rsidR="00822858" w:rsidRPr="00822858" w:rsidRDefault="00822858" w:rsidP="00822858">
                              <w:pPr>
                                <w:snapToGrid w:val="0"/>
                                <w:rPr>
                                  <w:rFonts w:ascii="標楷體" w:eastAsia="標楷體" w:hAnsi="標楷體"/>
                                  <w:szCs w:val="16"/>
                                </w:rPr>
                              </w:pPr>
                            </w:p>
                          </w:txbxContent>
                        </wps:txbx>
                        <wps:bodyPr rot="0" vert="horz" wrap="square" lIns="91440" tIns="45720" rIns="91440" bIns="45720" anchor="t" anchorCtr="0" upright="1">
                          <a:noAutofit/>
                        </wps:bodyPr>
                      </wps:wsp>
                      <wps:wsp>
                        <wps:cNvPr id="17" name="矩形 11"/>
                        <wps:cNvSpPr>
                          <a:spLocks noChangeArrowheads="1"/>
                        </wps:cNvSpPr>
                        <wps:spPr bwMode="auto">
                          <a:xfrm>
                            <a:off x="6245" y="13127"/>
                            <a:ext cx="2246" cy="635"/>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ind w:left="119" w:hanging="119"/>
                                <w:jc w:val="center"/>
                                <w:rPr>
                                  <w:rFonts w:ascii="標楷體" w:eastAsia="標楷體" w:hAnsi="標楷體"/>
                                  <w:sz w:val="20"/>
                                  <w:szCs w:val="20"/>
                                </w:rPr>
                              </w:pPr>
                              <w:r w:rsidRPr="00822858">
                                <w:rPr>
                                  <w:rFonts w:ascii="標楷體" w:eastAsia="標楷體" w:hAnsi="標楷體"/>
                                  <w:sz w:val="20"/>
                                  <w:szCs w:val="20"/>
                                </w:rPr>
                                <w:t xml:space="preserve">17. </w:t>
                              </w:r>
                              <w:r w:rsidRPr="00822858">
                                <w:rPr>
                                  <w:rFonts w:ascii="標楷體" w:eastAsia="標楷體" w:hAnsi="標楷體" w:hint="eastAsia"/>
                                  <w:sz w:val="20"/>
                                  <w:szCs w:val="20"/>
                                </w:rPr>
                                <w:t>研發組：</w:t>
                              </w:r>
                            </w:p>
                            <w:p w:rsidR="00822858" w:rsidRPr="00822858" w:rsidRDefault="00822858" w:rsidP="00822858">
                              <w:pPr>
                                <w:adjustRightInd w:val="0"/>
                                <w:snapToGrid w:val="0"/>
                                <w:ind w:left="119" w:hanging="119"/>
                                <w:jc w:val="center"/>
                                <w:rPr>
                                  <w:rFonts w:ascii="標楷體" w:eastAsia="標楷體" w:hAnsi="標楷體"/>
                                  <w:sz w:val="20"/>
                                  <w:szCs w:val="20"/>
                                </w:rPr>
                              </w:pPr>
                              <w:proofErr w:type="gramStart"/>
                              <w:r w:rsidRPr="00822858">
                                <w:rPr>
                                  <w:rFonts w:ascii="標楷體" w:eastAsia="標楷體" w:hAnsi="標楷體" w:hint="eastAsia"/>
                                  <w:sz w:val="20"/>
                                  <w:szCs w:val="20"/>
                                </w:rPr>
                                <w:t>備函呈報</w:t>
                              </w:r>
                              <w:proofErr w:type="gramEnd"/>
                              <w:r w:rsidRPr="00822858">
                                <w:rPr>
                                  <w:rFonts w:ascii="標楷體" w:eastAsia="標楷體" w:hAnsi="標楷體" w:hint="eastAsia"/>
                                  <w:sz w:val="20"/>
                                  <w:szCs w:val="20"/>
                                </w:rPr>
                                <w:t>教育部</w:t>
                              </w:r>
                            </w:p>
                            <w:p w:rsidR="00822858" w:rsidRPr="00822858" w:rsidRDefault="00822858" w:rsidP="00822858">
                              <w:pPr>
                                <w:adjustRightInd w:val="0"/>
                                <w:snapToGrid w:val="0"/>
                                <w:rPr>
                                  <w:rFonts w:ascii="標楷體" w:eastAsia="標楷體" w:hAnsi="標楷體"/>
                                  <w:sz w:val="20"/>
                                  <w:szCs w:val="20"/>
                                </w:rPr>
                              </w:pPr>
                            </w:p>
                          </w:txbxContent>
                        </wps:txbx>
                        <wps:bodyPr rot="0" vert="horz" wrap="square" lIns="18000" tIns="10800" rIns="18000" bIns="10800" anchor="t" anchorCtr="0" upright="1">
                          <a:noAutofit/>
                        </wps:bodyPr>
                      </wps:wsp>
                      <wps:wsp>
                        <wps:cNvPr id="18" name="流程圖: 準備作業 61"/>
                        <wps:cNvSpPr>
                          <a:spLocks noChangeArrowheads="1"/>
                        </wps:cNvSpPr>
                        <wps:spPr bwMode="auto">
                          <a:xfrm>
                            <a:off x="1638" y="2621"/>
                            <a:ext cx="3089" cy="1367"/>
                          </a:xfrm>
                          <a:prstGeom prst="flowChartPreparation">
                            <a:avLst/>
                          </a:prstGeom>
                          <a:solidFill>
                            <a:srgbClr val="FFFFFF"/>
                          </a:solidFill>
                          <a:ln w="9525">
                            <a:solidFill>
                              <a:srgbClr val="000000"/>
                            </a:solidFill>
                            <a:miter lim="800000"/>
                            <a:headEnd/>
                            <a:tailEnd/>
                          </a:ln>
                        </wps:spPr>
                        <wps:txbx>
                          <w:txbxContent>
                            <w:p w:rsidR="00822858" w:rsidRPr="00822858" w:rsidRDefault="00822858" w:rsidP="00822858">
                              <w:pPr>
                                <w:snapToGrid w:val="0"/>
                                <w:jc w:val="center"/>
                                <w:rPr>
                                  <w:rFonts w:ascii="標楷體" w:eastAsia="標楷體" w:hAnsi="標楷體"/>
                                  <w:sz w:val="20"/>
                                  <w:szCs w:val="20"/>
                                </w:rPr>
                              </w:pPr>
                              <w:r w:rsidRPr="00822858">
                                <w:rPr>
                                  <w:rFonts w:ascii="標楷體" w:eastAsia="標楷體" w:hAnsi="標楷體"/>
                                  <w:sz w:val="20"/>
                                  <w:szCs w:val="20"/>
                                </w:rPr>
                                <w:t>1.</w:t>
                              </w:r>
                              <w:r w:rsidRPr="00822858">
                                <w:rPr>
                                  <w:rFonts w:ascii="標楷體" w:eastAsia="標楷體" w:hAnsi="標楷體" w:hint="eastAsia"/>
                                  <w:sz w:val="20"/>
                                  <w:szCs w:val="20"/>
                                </w:rPr>
                                <w:t xml:space="preserve"> 教育部：</w:t>
                              </w:r>
                              <w:r w:rsidRPr="00822858">
                                <w:rPr>
                                  <w:rFonts w:ascii="標楷體" w:eastAsia="標楷體" w:hAnsi="標楷體"/>
                                  <w:sz w:val="20"/>
                                  <w:szCs w:val="20"/>
                                </w:rPr>
                                <w:br/>
                              </w:r>
                              <w:r w:rsidRPr="00822858">
                                <w:rPr>
                                  <w:rFonts w:ascii="標楷體" w:eastAsia="標楷體" w:hAnsi="標楷體" w:hint="eastAsia"/>
                                  <w:sz w:val="20"/>
                                  <w:szCs w:val="20"/>
                                </w:rPr>
                                <w:t>來函通知參加私立大學校院校務發展計畫說明會</w:t>
                              </w:r>
                            </w:p>
                          </w:txbxContent>
                        </wps:txbx>
                        <wps:bodyPr rot="0" vert="horz" wrap="square" lIns="91440" tIns="45720" rIns="91440" bIns="45720" anchor="t" anchorCtr="0" upright="1">
                          <a:noAutofit/>
                        </wps:bodyPr>
                      </wps:wsp>
                      <wps:wsp>
                        <wps:cNvPr id="19" name="直線單箭頭接點 56"/>
                        <wps:cNvCnPr>
                          <a:cxnSpLocks noChangeShapeType="1"/>
                        </wps:cNvCnPr>
                        <wps:spPr bwMode="auto">
                          <a:xfrm>
                            <a:off x="3180" y="3988"/>
                            <a:ext cx="1"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線單箭頭接點 51"/>
                        <wps:cNvCnPr>
                          <a:cxnSpLocks noChangeShapeType="1"/>
                        </wps:cNvCnPr>
                        <wps:spPr bwMode="auto">
                          <a:xfrm>
                            <a:off x="3181" y="4890"/>
                            <a:ext cx="6"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矩形 47"/>
                        <wps:cNvSpPr>
                          <a:spLocks noChangeArrowheads="1"/>
                        </wps:cNvSpPr>
                        <wps:spPr bwMode="auto">
                          <a:xfrm>
                            <a:off x="1954" y="5258"/>
                            <a:ext cx="2462" cy="870"/>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3. </w:t>
                              </w:r>
                              <w:r w:rsidRPr="00822858">
                                <w:rPr>
                                  <w:rFonts w:ascii="標楷體" w:eastAsia="標楷體" w:hAnsi="標楷體" w:hint="eastAsia"/>
                                  <w:sz w:val="20"/>
                                  <w:szCs w:val="20"/>
                                </w:rPr>
                                <w:t>研發組：</w:t>
                              </w:r>
                            </w:p>
                            <w:p w:rsidR="00822858" w:rsidRPr="00822858" w:rsidRDefault="00822858" w:rsidP="00822858">
                              <w:pPr>
                                <w:adjustRightInd w:val="0"/>
                                <w:snapToGrid w:val="0"/>
                                <w:ind w:left="280" w:hanging="280"/>
                                <w:jc w:val="center"/>
                                <w:rPr>
                                  <w:rFonts w:ascii="標楷體" w:eastAsia="標楷體" w:hAnsi="標楷體"/>
                                  <w:sz w:val="20"/>
                                  <w:szCs w:val="20"/>
                                </w:rPr>
                              </w:pPr>
                              <w:r w:rsidRPr="00822858">
                                <w:rPr>
                                  <w:rFonts w:ascii="標楷體" w:eastAsia="標楷體" w:hAnsi="標楷體" w:hint="eastAsia"/>
                                  <w:sz w:val="20"/>
                                  <w:szCs w:val="20"/>
                                </w:rPr>
                                <w:t>於主管會報中報告</w:t>
                              </w:r>
                              <w:r w:rsidRPr="00822858">
                                <w:rPr>
                                  <w:rFonts w:ascii="標楷體" w:eastAsia="標楷體" w:hAnsi="標楷體"/>
                                  <w:sz w:val="20"/>
                                  <w:szCs w:val="20"/>
                                </w:rPr>
                                <w:br/>
                              </w:r>
                              <w:r w:rsidRPr="00822858">
                                <w:rPr>
                                  <w:rFonts w:ascii="標楷體" w:eastAsia="標楷體" w:hAnsi="標楷體" w:hint="eastAsia"/>
                                  <w:sz w:val="20"/>
                                  <w:szCs w:val="20"/>
                                </w:rPr>
                                <w:t>教育部宣導之規定</w:t>
                              </w:r>
                            </w:p>
                          </w:txbxContent>
                        </wps:txbx>
                        <wps:bodyPr rot="0" vert="horz" wrap="square" lIns="54000" tIns="10800" rIns="54000" bIns="10800" anchor="t" anchorCtr="0" upright="1">
                          <a:noAutofit/>
                        </wps:bodyPr>
                      </wps:wsp>
                      <wps:wsp>
                        <wps:cNvPr id="22" name="矩形 33"/>
                        <wps:cNvSpPr>
                          <a:spLocks noChangeArrowheads="1"/>
                        </wps:cNvSpPr>
                        <wps:spPr bwMode="auto">
                          <a:xfrm>
                            <a:off x="2068" y="7785"/>
                            <a:ext cx="2246" cy="646"/>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5. </w:t>
                              </w:r>
                              <w:r w:rsidRPr="00822858">
                                <w:rPr>
                                  <w:rFonts w:ascii="標楷體" w:eastAsia="標楷體" w:hAnsi="標楷體" w:hint="eastAsia"/>
                                  <w:sz w:val="20"/>
                                  <w:szCs w:val="20"/>
                                </w:rPr>
                                <w:t>教育部來函通知</w:t>
                              </w:r>
                              <w:r w:rsidRPr="00822858">
                                <w:rPr>
                                  <w:rFonts w:ascii="標楷體" w:eastAsia="標楷體" w:hAnsi="標楷體"/>
                                  <w:sz w:val="20"/>
                                  <w:szCs w:val="20"/>
                                </w:rPr>
                                <w:br/>
                              </w:r>
                              <w:r w:rsidRPr="00822858">
                                <w:rPr>
                                  <w:rFonts w:ascii="標楷體" w:eastAsia="標楷體" w:hAnsi="標楷體" w:hint="eastAsia"/>
                                  <w:sz w:val="20"/>
                                  <w:szCs w:val="20"/>
                                </w:rPr>
                                <w:t>將舉行系統填表說明會</w:t>
                              </w:r>
                            </w:p>
                          </w:txbxContent>
                        </wps:txbx>
                        <wps:bodyPr rot="0" vert="horz" wrap="square" lIns="18000" tIns="10800" rIns="18000" bIns="10800" anchor="t" anchorCtr="0" upright="1">
                          <a:noAutofit/>
                        </wps:bodyPr>
                      </wps:wsp>
                      <wps:wsp>
                        <wps:cNvPr id="23" name="直線單箭頭接點 32"/>
                        <wps:cNvCnPr>
                          <a:cxnSpLocks noChangeShapeType="1"/>
                        </wps:cNvCnPr>
                        <wps:spPr bwMode="auto">
                          <a:xfrm flipH="1">
                            <a:off x="3198" y="8431"/>
                            <a:ext cx="2"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線單箭頭接點 10"/>
                        <wps:cNvCnPr>
                          <a:cxnSpLocks noChangeShapeType="1"/>
                        </wps:cNvCnPr>
                        <wps:spPr bwMode="auto">
                          <a:xfrm flipH="1">
                            <a:off x="3158" y="11534"/>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矩形 41"/>
                        <wps:cNvSpPr>
                          <a:spLocks noChangeArrowheads="1"/>
                        </wps:cNvSpPr>
                        <wps:spPr bwMode="auto">
                          <a:xfrm>
                            <a:off x="1987" y="6515"/>
                            <a:ext cx="2406" cy="858"/>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4. </w:t>
                              </w:r>
                              <w:r w:rsidRPr="00822858">
                                <w:rPr>
                                  <w:rFonts w:ascii="標楷體" w:eastAsia="標楷體" w:hAnsi="標楷體" w:hint="eastAsia"/>
                                  <w:sz w:val="20"/>
                                  <w:szCs w:val="20"/>
                                </w:rPr>
                                <w:t>研發組：以</w:t>
                              </w:r>
                              <w:r w:rsidRPr="00822858">
                                <w:rPr>
                                  <w:rFonts w:ascii="標楷體" w:eastAsia="標楷體" w:hAnsi="標楷體" w:cs="Calibri"/>
                                  <w:sz w:val="20"/>
                                  <w:szCs w:val="20"/>
                                </w:rPr>
                                <w:t>E-mail</w:t>
                              </w:r>
                              <w:r w:rsidRPr="00822858">
                                <w:rPr>
                                  <w:rFonts w:ascii="標楷體" w:eastAsia="標楷體" w:hAnsi="標楷體" w:cs="Calibri"/>
                                  <w:sz w:val="20"/>
                                  <w:szCs w:val="20"/>
                                </w:rPr>
                                <w:br/>
                              </w:r>
                              <w:r w:rsidRPr="00822858">
                                <w:rPr>
                                  <w:rFonts w:ascii="標楷體" w:eastAsia="標楷體" w:hAnsi="標楷體" w:hint="eastAsia"/>
                                  <w:sz w:val="20"/>
                                  <w:szCs w:val="20"/>
                                </w:rPr>
                                <w:t>通知各單位準備相關資料及撰寫計畫內容</w:t>
                              </w:r>
                            </w:p>
                          </w:txbxContent>
                        </wps:txbx>
                        <wps:bodyPr rot="0" vert="horz" wrap="square" lIns="18000" tIns="10800" rIns="18000" bIns="10800" anchor="t" anchorCtr="0" upright="1">
                          <a:noAutofit/>
                        </wps:bodyPr>
                      </wps:wsp>
                      <wps:wsp>
                        <wps:cNvPr id="26" name="矩形 30"/>
                        <wps:cNvSpPr>
                          <a:spLocks noChangeArrowheads="1"/>
                        </wps:cNvSpPr>
                        <wps:spPr bwMode="auto">
                          <a:xfrm>
                            <a:off x="2066" y="8805"/>
                            <a:ext cx="2246" cy="424"/>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rPr>
                                  <w:rFonts w:ascii="標楷體" w:eastAsia="標楷體" w:hAnsi="標楷體"/>
                                  <w:sz w:val="20"/>
                                  <w:szCs w:val="20"/>
                                </w:rPr>
                              </w:pPr>
                              <w:r w:rsidRPr="00822858">
                                <w:rPr>
                                  <w:rFonts w:ascii="標楷體" w:eastAsia="標楷體" w:hAnsi="標楷體"/>
                                  <w:sz w:val="20"/>
                                  <w:szCs w:val="20"/>
                                </w:rPr>
                                <w:t xml:space="preserve">6. </w:t>
                              </w:r>
                              <w:r w:rsidRPr="00822858">
                                <w:rPr>
                                  <w:rFonts w:ascii="標楷體" w:eastAsia="標楷體" w:hAnsi="標楷體" w:hint="eastAsia"/>
                                  <w:sz w:val="20"/>
                                  <w:szCs w:val="20"/>
                                </w:rPr>
                                <w:t>研發組：派員參加</w:t>
                              </w:r>
                            </w:p>
                          </w:txbxContent>
                        </wps:txbx>
                        <wps:bodyPr rot="0" vert="horz" wrap="square" lIns="18000" tIns="10800" rIns="18000" bIns="10800" anchor="t" anchorCtr="0" upright="1">
                          <a:noAutofit/>
                        </wps:bodyPr>
                      </wps:wsp>
                      <wps:wsp>
                        <wps:cNvPr id="27" name="直線單箭頭接點 29"/>
                        <wps:cNvCnPr>
                          <a:cxnSpLocks noChangeShapeType="1"/>
                        </wps:cNvCnPr>
                        <wps:spPr bwMode="auto">
                          <a:xfrm>
                            <a:off x="3187" y="9229"/>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矩形 25"/>
                        <wps:cNvSpPr>
                          <a:spLocks noChangeArrowheads="1"/>
                        </wps:cNvSpPr>
                        <wps:spPr bwMode="auto">
                          <a:xfrm>
                            <a:off x="2068" y="9569"/>
                            <a:ext cx="2246" cy="825"/>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7. </w:t>
                              </w:r>
                              <w:r w:rsidRPr="00822858">
                                <w:rPr>
                                  <w:rFonts w:ascii="標楷體" w:eastAsia="標楷體" w:hAnsi="標楷體" w:hint="eastAsia"/>
                                  <w:sz w:val="20"/>
                                  <w:szCs w:val="20"/>
                                </w:rPr>
                                <w:t>研發組：將量化表依</w:t>
                              </w:r>
                              <w:r w:rsidRPr="00822858">
                                <w:rPr>
                                  <w:rFonts w:ascii="標楷體" w:eastAsia="標楷體" w:hAnsi="標楷體"/>
                                  <w:sz w:val="20"/>
                                  <w:szCs w:val="20"/>
                                </w:rPr>
                                <w:br/>
                              </w:r>
                              <w:r w:rsidRPr="00822858">
                                <w:rPr>
                                  <w:rFonts w:ascii="標楷體" w:eastAsia="標楷體" w:hAnsi="標楷體" w:hint="eastAsia"/>
                                  <w:sz w:val="20"/>
                                  <w:szCs w:val="20"/>
                                </w:rPr>
                                <w:t>各單位業務性質分類,</w:t>
                              </w:r>
                              <w:r w:rsidRPr="00822858">
                                <w:rPr>
                                  <w:rFonts w:ascii="標楷體" w:eastAsia="標楷體" w:hAnsi="標楷體"/>
                                  <w:sz w:val="20"/>
                                  <w:szCs w:val="20"/>
                                </w:rPr>
                                <w:br/>
                              </w:r>
                              <w:r w:rsidRPr="00822858">
                                <w:rPr>
                                  <w:rFonts w:ascii="標楷體" w:eastAsia="標楷體" w:hAnsi="標楷體" w:hint="eastAsia"/>
                                  <w:sz w:val="20"/>
                                  <w:szCs w:val="20"/>
                                </w:rPr>
                                <w:t>並提主管會報報告</w:t>
                              </w:r>
                            </w:p>
                          </w:txbxContent>
                        </wps:txbx>
                        <wps:bodyPr rot="0" vert="horz" wrap="square" lIns="18000" tIns="10800" rIns="18000" bIns="10800" anchor="t" anchorCtr="0" upright="1">
                          <a:noAutofit/>
                        </wps:bodyPr>
                      </wps:wsp>
                      <wps:wsp>
                        <wps:cNvPr id="29" name="直線單箭頭接點 15"/>
                        <wps:cNvCnPr>
                          <a:cxnSpLocks noChangeShapeType="1"/>
                        </wps:cNvCnPr>
                        <wps:spPr bwMode="auto">
                          <a:xfrm rot="16200000" flipH="1">
                            <a:off x="2919" y="10650"/>
                            <a:ext cx="496"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矩形 12"/>
                        <wps:cNvSpPr>
                          <a:spLocks noChangeArrowheads="1"/>
                        </wps:cNvSpPr>
                        <wps:spPr bwMode="auto">
                          <a:xfrm>
                            <a:off x="2036" y="10898"/>
                            <a:ext cx="2246" cy="635"/>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8. </w:t>
                              </w:r>
                              <w:r w:rsidRPr="00822858">
                                <w:rPr>
                                  <w:rFonts w:ascii="標楷體" w:eastAsia="標楷體" w:hAnsi="標楷體" w:hint="eastAsia"/>
                                  <w:sz w:val="20"/>
                                  <w:szCs w:val="20"/>
                                </w:rPr>
                                <w:t>各單位：填寫</w:t>
                              </w:r>
                              <w:r w:rsidRPr="00822858">
                                <w:rPr>
                                  <w:rFonts w:ascii="標楷體" w:eastAsia="標楷體" w:hAnsi="標楷體"/>
                                  <w:sz w:val="20"/>
                                  <w:szCs w:val="20"/>
                                </w:rPr>
                                <w:br/>
                              </w:r>
                              <w:r w:rsidRPr="00822858">
                                <w:rPr>
                                  <w:rFonts w:ascii="標楷體" w:eastAsia="標楷體" w:hAnsi="標楷體" w:hint="eastAsia"/>
                                  <w:sz w:val="20"/>
                                  <w:szCs w:val="20"/>
                                </w:rPr>
                                <w:t>量化表與撰擬計畫書</w:t>
                              </w:r>
                            </w:p>
                          </w:txbxContent>
                        </wps:txbx>
                        <wps:bodyPr rot="0" vert="horz" wrap="square" lIns="18000" tIns="10800" rIns="18000" bIns="10800" anchor="t" anchorCtr="0" upright="1">
                          <a:noAutofit/>
                        </wps:bodyPr>
                      </wps:wsp>
                      <wps:wsp>
                        <wps:cNvPr id="31" name="矩形 9"/>
                        <wps:cNvSpPr>
                          <a:spLocks noChangeArrowheads="1"/>
                        </wps:cNvSpPr>
                        <wps:spPr bwMode="auto">
                          <a:xfrm>
                            <a:off x="2029" y="11874"/>
                            <a:ext cx="2246" cy="614"/>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9. </w:t>
                              </w:r>
                              <w:r w:rsidRPr="00822858">
                                <w:rPr>
                                  <w:rFonts w:ascii="標楷體" w:eastAsia="標楷體" w:hAnsi="標楷體" w:hint="eastAsia"/>
                                  <w:sz w:val="20"/>
                                  <w:szCs w:val="20"/>
                                </w:rPr>
                                <w:t>研發組：彙整</w:t>
                              </w:r>
                              <w:r w:rsidRPr="00822858">
                                <w:rPr>
                                  <w:rFonts w:ascii="標楷體" w:eastAsia="標楷體" w:hAnsi="標楷體"/>
                                  <w:sz w:val="20"/>
                                  <w:szCs w:val="20"/>
                                </w:rPr>
                                <w:br/>
                              </w:r>
                              <w:r w:rsidRPr="00822858">
                                <w:rPr>
                                  <w:rFonts w:ascii="標楷體" w:eastAsia="標楷體" w:hAnsi="標楷體" w:hint="eastAsia"/>
                                  <w:sz w:val="20"/>
                                  <w:szCs w:val="20"/>
                                </w:rPr>
                                <w:t>各單位量化資料表</w:t>
                              </w:r>
                            </w:p>
                          </w:txbxContent>
                        </wps:txbx>
                        <wps:bodyPr rot="0" vert="horz" wrap="square" lIns="18000" tIns="10800" rIns="18000" bIns="10800" anchor="t" anchorCtr="0" upright="1">
                          <a:noAutofit/>
                        </wps:bodyPr>
                      </wps:wsp>
                      <wps:wsp>
                        <wps:cNvPr id="32" name="文字方塊 4"/>
                        <wps:cNvSpPr txBox="1">
                          <a:spLocks noChangeArrowheads="1"/>
                        </wps:cNvSpPr>
                        <wps:spPr bwMode="auto">
                          <a:xfrm>
                            <a:off x="4241" y="13088"/>
                            <a:ext cx="93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858" w:rsidRPr="00822858" w:rsidRDefault="00822858" w:rsidP="00822858">
                              <w:pPr>
                                <w:snapToGrid w:val="0"/>
                                <w:rPr>
                                  <w:rFonts w:ascii="標楷體" w:eastAsia="標楷體" w:hAnsi="標楷體"/>
                                  <w:sz w:val="20"/>
                                  <w:szCs w:val="20"/>
                                </w:rPr>
                              </w:pPr>
                              <w:r w:rsidRPr="00822858">
                                <w:rPr>
                                  <w:rFonts w:ascii="標楷體" w:eastAsia="標楷體" w:hAnsi="標楷體" w:hint="eastAsia"/>
                                  <w:sz w:val="20"/>
                                  <w:szCs w:val="20"/>
                                </w:rPr>
                                <w:t>通過</w:t>
                              </w:r>
                            </w:p>
                          </w:txbxContent>
                        </wps:txbx>
                        <wps:bodyPr rot="0" vert="horz" wrap="square" lIns="18000" tIns="10800" rIns="18000" bIns="10800" anchor="t" anchorCtr="0" upright="1">
                          <a:noAutofit/>
                        </wps:bodyPr>
                      </wps:wsp>
                      <wps:wsp>
                        <wps:cNvPr id="33" name="直線單箭頭接點 16"/>
                        <wps:cNvCnPr>
                          <a:cxnSpLocks noChangeShapeType="1"/>
                        </wps:cNvCnPr>
                        <wps:spPr bwMode="auto">
                          <a:xfrm>
                            <a:off x="1325" y="10666"/>
                            <a:ext cx="18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直線單箭頭接點 59"/>
                        <wps:cNvCnPr>
                          <a:cxnSpLocks noChangeShapeType="1"/>
                        </wps:cNvCnPr>
                        <wps:spPr bwMode="auto">
                          <a:xfrm>
                            <a:off x="5319" y="5682"/>
                            <a:ext cx="745" cy="1"/>
                          </a:xfrm>
                          <a:prstGeom prst="bentConnector3">
                            <a:avLst>
                              <a:gd name="adj1" fmla="val 499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 name="矩形 121"/>
                        <wps:cNvSpPr>
                          <a:spLocks noChangeArrowheads="1"/>
                        </wps:cNvSpPr>
                        <wps:spPr bwMode="auto">
                          <a:xfrm>
                            <a:off x="1924" y="4358"/>
                            <a:ext cx="2509" cy="516"/>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snapToGrid w:val="0"/>
                                <w:rPr>
                                  <w:rFonts w:ascii="標楷體" w:eastAsia="標楷體" w:hAnsi="標楷體"/>
                                  <w:sz w:val="20"/>
                                  <w:szCs w:val="20"/>
                                </w:rPr>
                              </w:pPr>
                              <w:r w:rsidRPr="00822858">
                                <w:rPr>
                                  <w:rFonts w:ascii="標楷體" w:eastAsia="標楷體" w:hAnsi="標楷體"/>
                                  <w:sz w:val="20"/>
                                  <w:szCs w:val="20"/>
                                </w:rPr>
                                <w:t xml:space="preserve">2. </w:t>
                              </w:r>
                              <w:r w:rsidRPr="00822858">
                                <w:rPr>
                                  <w:rFonts w:ascii="標楷體" w:eastAsia="標楷體" w:hAnsi="標楷體" w:hint="eastAsia"/>
                                  <w:sz w:val="20"/>
                                  <w:szCs w:val="20"/>
                                </w:rPr>
                                <w:t>研發組：派員參加</w:t>
                              </w:r>
                            </w:p>
                          </w:txbxContent>
                        </wps:txbx>
                        <wps:bodyPr rot="0" vert="horz" wrap="square" lIns="91440" tIns="45720" rIns="91440" bIns="45720" anchor="t" anchorCtr="0" upright="1">
                          <a:noAutofit/>
                        </wps:bodyPr>
                      </wps:wsp>
                      <wps:wsp>
                        <wps:cNvPr id="36" name="直線單箭頭接點 45"/>
                        <wps:cNvCnPr>
                          <a:cxnSpLocks noChangeShapeType="1"/>
                        </wps:cNvCnPr>
                        <wps:spPr bwMode="auto">
                          <a:xfrm>
                            <a:off x="3186" y="6128"/>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單箭頭接點 45"/>
                        <wps:cNvCnPr>
                          <a:cxnSpLocks noChangeShapeType="1"/>
                        </wps:cNvCnPr>
                        <wps:spPr bwMode="auto">
                          <a:xfrm>
                            <a:off x="3187" y="7400"/>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8" name="Group 324"/>
                        <wpg:cNvGrpSpPr>
                          <a:grpSpLocks/>
                        </wpg:cNvGrpSpPr>
                        <wpg:grpSpPr bwMode="auto">
                          <a:xfrm>
                            <a:off x="2183" y="12869"/>
                            <a:ext cx="1986" cy="1026"/>
                            <a:chOff x="2838" y="13024"/>
                            <a:chExt cx="1952" cy="1006"/>
                          </a:xfrm>
                        </wpg:grpSpPr>
                        <wps:wsp>
                          <wps:cNvPr id="39" name="AutoShape 325"/>
                          <wps:cNvSpPr>
                            <a:spLocks noChangeArrowheads="1"/>
                          </wps:cNvSpPr>
                          <wps:spPr bwMode="auto">
                            <a:xfrm>
                              <a:off x="2838" y="13024"/>
                              <a:ext cx="1952" cy="1006"/>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Text Box 326"/>
                          <wps:cNvSpPr txBox="1">
                            <a:spLocks noChangeArrowheads="1"/>
                          </wps:cNvSpPr>
                          <wps:spPr bwMode="auto">
                            <a:xfrm>
                              <a:off x="3299" y="13286"/>
                              <a:ext cx="1239"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858" w:rsidRPr="00822858" w:rsidRDefault="00822858" w:rsidP="00822858">
                                <w:pPr>
                                  <w:adjustRightInd w:val="0"/>
                                  <w:snapToGrid w:val="0"/>
                                  <w:ind w:rightChars="101" w:right="242"/>
                                  <w:jc w:val="center"/>
                                  <w:rPr>
                                    <w:rFonts w:ascii="標楷體" w:eastAsia="標楷體" w:hAnsi="標楷體"/>
                                    <w:sz w:val="20"/>
                                    <w:szCs w:val="20"/>
                                  </w:rPr>
                                </w:pPr>
                                <w:r w:rsidRPr="00822858">
                                  <w:rPr>
                                    <w:rFonts w:ascii="標楷體" w:eastAsia="標楷體" w:hAnsi="標楷體"/>
                                    <w:sz w:val="20"/>
                                    <w:szCs w:val="20"/>
                                  </w:rPr>
                                  <w:t xml:space="preserve">10. </w:t>
                                </w:r>
                                <w:r w:rsidRPr="00822858">
                                  <w:rPr>
                                    <w:rFonts w:ascii="標楷體" w:eastAsia="標楷體" w:hAnsi="標楷體" w:hint="eastAsia"/>
                                    <w:sz w:val="20"/>
                                    <w:szCs w:val="20"/>
                                  </w:rPr>
                                  <w:t>主管</w:t>
                                </w:r>
                                <w:r w:rsidRPr="00822858">
                                  <w:rPr>
                                    <w:rFonts w:ascii="標楷體" w:eastAsia="標楷體" w:hAnsi="標楷體"/>
                                    <w:sz w:val="20"/>
                                    <w:szCs w:val="20"/>
                                  </w:rPr>
                                  <w:br/>
                                </w:r>
                                <w:r w:rsidRPr="00822858">
                                  <w:rPr>
                                    <w:rFonts w:ascii="標楷體" w:eastAsia="標楷體" w:hAnsi="標楷體" w:hint="eastAsia"/>
                                    <w:sz w:val="20"/>
                                    <w:szCs w:val="20"/>
                                  </w:rPr>
                                  <w:t>會報議決</w:t>
                                </w:r>
                              </w:p>
                            </w:txbxContent>
                          </wps:txbx>
                          <wps:bodyPr rot="0" vert="horz" wrap="square" lIns="18000" tIns="10800" rIns="18000" bIns="10800" anchor="t" anchorCtr="0" upright="1">
                            <a:noAutofit/>
                          </wps:bodyPr>
                        </wps:wsp>
                      </wpg:grpSp>
                      <wps:wsp>
                        <wps:cNvPr id="41" name="AutoShape 327"/>
                        <wps:cNvCnPr>
                          <a:cxnSpLocks noChangeShapeType="1"/>
                        </wps:cNvCnPr>
                        <wps:spPr bwMode="auto">
                          <a:xfrm>
                            <a:off x="1325" y="13376"/>
                            <a:ext cx="8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328"/>
                        <wps:cNvSpPr txBox="1">
                          <a:spLocks noChangeArrowheads="1"/>
                        </wps:cNvSpPr>
                        <wps:spPr bwMode="auto">
                          <a:xfrm>
                            <a:off x="1426" y="13093"/>
                            <a:ext cx="93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858" w:rsidRPr="00822858" w:rsidRDefault="00822858" w:rsidP="00822858">
                              <w:pPr>
                                <w:snapToGrid w:val="0"/>
                                <w:rPr>
                                  <w:rFonts w:ascii="標楷體" w:eastAsia="標楷體" w:hAnsi="標楷體"/>
                                  <w:sz w:val="20"/>
                                  <w:szCs w:val="20"/>
                                </w:rPr>
                              </w:pPr>
                              <w:r w:rsidRPr="00822858">
                                <w:rPr>
                                  <w:rFonts w:ascii="標楷體" w:eastAsia="標楷體" w:hAnsi="標楷體" w:hint="eastAsia"/>
                                  <w:sz w:val="20"/>
                                  <w:szCs w:val="20"/>
                                </w:rPr>
                                <w:t>再修正</w:t>
                              </w:r>
                            </w:p>
                          </w:txbxContent>
                        </wps:txbx>
                        <wps:bodyPr rot="0" vert="horz" wrap="square" lIns="18000" tIns="10800" rIns="18000" bIns="10800" anchor="t" anchorCtr="0" upright="1">
                          <a:noAutofit/>
                        </wps:bodyPr>
                      </wps:wsp>
                      <wps:wsp>
                        <wps:cNvPr id="43" name="AutoShape 329"/>
                        <wps:cNvCnPr>
                          <a:cxnSpLocks noChangeShapeType="1"/>
                        </wps:cNvCnPr>
                        <wps:spPr bwMode="auto">
                          <a:xfrm flipV="1">
                            <a:off x="1325" y="10666"/>
                            <a:ext cx="0" cy="27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直線單箭頭接點 5"/>
                        <wps:cNvCnPr>
                          <a:cxnSpLocks noChangeShapeType="1"/>
                        </wps:cNvCnPr>
                        <wps:spPr bwMode="auto">
                          <a:xfrm>
                            <a:off x="3176" y="12505"/>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矩形 3"/>
                        <wps:cNvSpPr>
                          <a:spLocks noChangeArrowheads="1"/>
                        </wps:cNvSpPr>
                        <wps:spPr bwMode="auto">
                          <a:xfrm>
                            <a:off x="6065" y="5267"/>
                            <a:ext cx="2459" cy="879"/>
                          </a:xfrm>
                          <a:prstGeom prst="rect">
                            <a:avLst/>
                          </a:prstGeom>
                          <a:solidFill>
                            <a:srgbClr val="FFFFFF"/>
                          </a:solidFill>
                          <a:ln w="9525">
                            <a:solidFill>
                              <a:srgbClr val="000000"/>
                            </a:solidFill>
                            <a:miter lim="800000"/>
                            <a:headEnd/>
                            <a:tailEnd/>
                          </a:ln>
                        </wps:spPr>
                        <wps:txbx>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11. </w:t>
                              </w:r>
                              <w:r w:rsidRPr="00822858">
                                <w:rPr>
                                  <w:rFonts w:ascii="標楷體" w:eastAsia="標楷體" w:hAnsi="標楷體" w:hint="eastAsia"/>
                                  <w:sz w:val="20"/>
                                  <w:szCs w:val="20"/>
                                </w:rPr>
                                <w:t>研發組：上傳</w:t>
                              </w:r>
                              <w:r w:rsidRPr="00822858">
                                <w:rPr>
                                  <w:rFonts w:ascii="標楷體" w:eastAsia="標楷體" w:hAnsi="標楷體"/>
                                  <w:sz w:val="20"/>
                                  <w:szCs w:val="20"/>
                                </w:rPr>
                                <w:br/>
                              </w:r>
                              <w:r w:rsidRPr="00822858">
                                <w:rPr>
                                  <w:rFonts w:ascii="標楷體" w:eastAsia="標楷體" w:hAnsi="標楷體" w:hint="eastAsia"/>
                                  <w:sz w:val="20"/>
                                  <w:szCs w:val="20"/>
                                </w:rPr>
                                <w:t>量化資料至教育部</w:t>
                              </w:r>
                              <w:r w:rsidRPr="00822858">
                                <w:rPr>
                                  <w:rFonts w:ascii="標楷體" w:eastAsia="標楷體" w:hAnsi="標楷體"/>
                                  <w:sz w:val="20"/>
                                  <w:szCs w:val="20"/>
                                </w:rPr>
                                <w:br/>
                              </w:r>
                              <w:r w:rsidRPr="00822858">
                                <w:rPr>
                                  <w:rFonts w:ascii="標楷體" w:eastAsia="標楷體" w:hAnsi="標楷體" w:hint="eastAsia"/>
                                  <w:sz w:val="20"/>
                                  <w:szCs w:val="20"/>
                                </w:rPr>
                                <w:t>校務發展經費系統</w:t>
                              </w:r>
                            </w:p>
                          </w:txbxContent>
                        </wps:txbx>
                        <wps:bodyPr rot="0" vert="horz" wrap="square" lIns="18000" tIns="10800" rIns="18000" bIns="10800" anchor="t" anchorCtr="0" upright="1">
                          <a:noAutofit/>
                        </wps:bodyPr>
                      </wps:wsp>
                      <wps:wsp>
                        <wps:cNvPr id="46" name="直線單箭頭接點 2"/>
                        <wps:cNvCnPr>
                          <a:cxnSpLocks noChangeShapeType="1"/>
                        </wps:cNvCnPr>
                        <wps:spPr bwMode="auto">
                          <a:xfrm>
                            <a:off x="4185" y="13377"/>
                            <a:ext cx="11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直線單箭頭接點 58"/>
                        <wps:cNvCnPr>
                          <a:cxnSpLocks noChangeShapeType="1"/>
                        </wps:cNvCnPr>
                        <wps:spPr bwMode="auto">
                          <a:xfrm rot="16200000">
                            <a:off x="1478" y="9520"/>
                            <a:ext cx="7678" cy="4"/>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直線單箭頭接點 45"/>
                        <wps:cNvCnPr>
                          <a:cxnSpLocks noChangeShapeType="1"/>
                        </wps:cNvCnPr>
                        <wps:spPr bwMode="auto">
                          <a:xfrm>
                            <a:off x="7333" y="10852"/>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直線單箭頭接點 45"/>
                        <wps:cNvCnPr>
                          <a:cxnSpLocks noChangeShapeType="1"/>
                        </wps:cNvCnPr>
                        <wps:spPr bwMode="auto">
                          <a:xfrm>
                            <a:off x="7361" y="12746"/>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直線單箭頭接點 45"/>
                        <wps:cNvCnPr>
                          <a:cxnSpLocks noChangeShapeType="1"/>
                        </wps:cNvCnPr>
                        <wps:spPr bwMode="auto">
                          <a:xfrm>
                            <a:off x="7351" y="13762"/>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直線單箭頭接點 57"/>
                        <wps:cNvCnPr>
                          <a:cxnSpLocks noChangeShapeType="1"/>
                        </wps:cNvCnPr>
                        <wps:spPr bwMode="auto">
                          <a:xfrm>
                            <a:off x="7285" y="6175"/>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68.9pt;margin-top:19pt;width:409.5pt;height:609.8pt;z-index:251659264" coordorigin="1325,2621" coordsize="8190,1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">
                <v:shapetype id="_x0000_t32" coordsize="21600,21600" o:spt="32" o:oned="t" path="m,l21600,21600e" filled="f">
                  <v:path arrowok="t" fillok="f" o:connecttype="none"/>
                  <o:lock v:ext="edit" shapetype="t"/>
                </v:shapetype>
                <v:shape id="直線單箭頭接點 57" o:spid="_x0000_s1027" type="#_x0000_t32" style="position:absolute;left:7285;top:7116;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直線單箭頭接點 39" o:spid="_x0000_s1028" type="#_x0000_t32" style="position:absolute;left:7085;top:9513;width:52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5ZMUAAADaAAAADwAAAGRycy9kb3ducmV2LnhtbESPQWvCQBSE70L/w/IKvYhuWjFIdA2h&#10;paD11ESQ3l6zzySYfRuyq6b99V1B6HGYmW+YVTqYVlyod41lBc/TCARxaXXDlYJ98T5ZgHAeWWNr&#10;mRT8kIN0/TBaYaLtlT/pkvtKBAi7BBXU3neJlK6syaCb2o44eEfbG/RB9pXUPV4D3LTyJYpiabDh&#10;sFBjR681laf8bBTE7U7n87GzXzNfZMfD9nf78f2m1NPjkC1BeBr8f/je3mgFM7hdCT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d5ZMUAAADaAAAADwAAAAAAAAAA&#10;AAAAAAChAgAAZHJzL2Rvd25yZXYueG1sUEsFBgAAAAAEAAQA+QAAAJMDAAAAAA==&#10;">
                  <v:stroke endarrow="block"/>
                </v:shape>
                <v:rect id="矩形 60" o:spid="_x0000_s1029" style="position:absolute;left:6047;top:6515;width:2477;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4GsMA&#10;AADaAAAADwAAAGRycy9kb3ducmV2LnhtbESPwWrDMBBE74H+g9hCLqGRE0IpruVQAoFccojbEnzb&#10;Wltb1FoJS3Gcv48KhR6HmXnDFNvJ9mKkIRjHClbLDARx47ThVsHH+/7pBUSIyBp7x6TgRgG25cOs&#10;wFy7K59orGIrEoRDjgq6GH0uZWg6shiWzhMn79sNFmOSQyv1gNcEt71cZ9mztGg4LXToaddR81Nd&#10;rIKv88KPn8fqzGZd13ggn5mmVmr+OL29gog0xf/wX/ugFWzg90q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M4GsMAAADaAAAADwAAAAAAAAAAAAAAAACYAgAAZHJzL2Rv&#10;d25yZXYueG1sUEsFBgAAAAAEAAQA9QAAAIgDAAAAAA==&#10;">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12. </w:t>
                        </w:r>
                        <w:r w:rsidRPr="00822858">
                          <w:rPr>
                            <w:rFonts w:ascii="標楷體" w:eastAsia="標楷體" w:hAnsi="標楷體" w:hint="eastAsia"/>
                            <w:sz w:val="20"/>
                            <w:szCs w:val="20"/>
                          </w:rPr>
                          <w:t>研發組：量化表</w:t>
                        </w:r>
                        <w:r w:rsidRPr="00822858">
                          <w:rPr>
                            <w:rFonts w:ascii="標楷體" w:eastAsia="標楷體" w:hAnsi="標楷體"/>
                            <w:sz w:val="20"/>
                            <w:szCs w:val="20"/>
                          </w:rPr>
                          <w:br/>
                        </w:r>
                        <w:r w:rsidRPr="00822858">
                          <w:rPr>
                            <w:rFonts w:ascii="標楷體" w:eastAsia="標楷體" w:hAnsi="標楷體" w:hint="eastAsia"/>
                            <w:sz w:val="20"/>
                            <w:szCs w:val="20"/>
                          </w:rPr>
                          <w:t>及計畫</w:t>
                        </w:r>
                        <w:proofErr w:type="gramStart"/>
                        <w:r w:rsidRPr="00822858">
                          <w:rPr>
                            <w:rFonts w:ascii="標楷體" w:eastAsia="標楷體" w:hAnsi="標楷體" w:hint="eastAsia"/>
                            <w:sz w:val="20"/>
                            <w:szCs w:val="20"/>
                          </w:rPr>
                          <w:t>書備函寄</w:t>
                        </w:r>
                        <w:proofErr w:type="gramEnd"/>
                        <w:r w:rsidRPr="00822858">
                          <w:rPr>
                            <w:rFonts w:ascii="標楷體" w:eastAsia="標楷體" w:hAnsi="標楷體" w:hint="eastAsia"/>
                            <w:sz w:val="20"/>
                            <w:szCs w:val="20"/>
                          </w:rPr>
                          <w:t>至教育部</w:t>
                        </w:r>
                      </w:p>
                    </w:txbxContent>
                  </v:textbox>
                </v:rect>
                <v:rect id="矩形 55" o:spid="_x0000_s1030" style="position:absolute;left:6068;top:7481;width:2442;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gcMA&#10;AADaAAAADwAAAGRycy9kb3ducmV2LnhtbESPwWrDMBBE74H+g9hCLqGRE0gpruVQAoFccojbEnzb&#10;Wltb1FoJS3Gcv48KhR6HmXnDFNvJ9mKkIRjHClbLDARx47ThVsHH+/7pBUSIyBp7x6TgRgG25cOs&#10;wFy7K59orGIrEoRDjgq6GH0uZWg6shiWzhMn79sNFmOSQyv1gNcEt71cZ9mztGg4LXToaddR81Nd&#10;rIKv88KPn8fqzGZd13ggn5mmVmr+OL29gog0xf/wX/ugFWzg90q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dgcMAAADaAAAADwAAAAAAAAAAAAAAAACYAgAAZHJzL2Rv&#10;d25yZXYueG1sUEsFBgAAAAAEAAQA9QAAAIgDAAAAAA==&#10;">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13. </w:t>
                        </w:r>
                        <w:r w:rsidRPr="00822858">
                          <w:rPr>
                            <w:rFonts w:ascii="標楷體" w:eastAsia="標楷體" w:hAnsi="標楷體" w:hint="eastAsia"/>
                            <w:sz w:val="20"/>
                            <w:szCs w:val="20"/>
                          </w:rPr>
                          <w:t>研發組：</w:t>
                        </w:r>
                      </w:p>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hint="eastAsia"/>
                            <w:sz w:val="20"/>
                            <w:szCs w:val="20"/>
                          </w:rPr>
                          <w:t>收到教育部補助金額.</w:t>
                        </w:r>
                      </w:p>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hint="eastAsia"/>
                            <w:sz w:val="20"/>
                            <w:szCs w:val="20"/>
                          </w:rPr>
                          <w:t>辦理請款作業</w:t>
                        </w:r>
                      </w:p>
                    </w:txbxContent>
                  </v:textbox>
                </v:rect>
                <v:shape id="直線單箭頭接點 45" o:spid="_x0000_s1031" type="#_x0000_t32" style="position:absolute;left:7281;top:8324;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矩形 49" o:spid="_x0000_s1032" style="position:absolute;left:6104;top:8708;width:2393;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fM8YA&#10;AADaAAAADwAAAGRycy9kb3ducmV2LnhtbESP3WrCQBSE74W+w3IEb0Q3WqmSukoVhIBF8K+ld4fs&#10;MQnJng3ZraY+fbcg9HKYmW+Y+bI1lbhS4wrLCkbDCARxanXBmYLTcTOYgXAeWWNlmRT8kIPl4qkz&#10;x1jbG+/pevCZCBB2MSrIva9jKV2ak0E3tDVx8C62MeiDbDKpG7wFuKnkOIpepMGCw0KONa1zSsvD&#10;t1Fwf96VH/2v8cpMovXne5lsz8l9q1Sv2769gvDU+v/wo51oBVP4uxJ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nfM8YAAADaAAAADwAAAAAAAAAAAAAAAACYAgAAZHJz&#10;L2Rvd25yZXYueG1sUEsFBgAAAAAEAAQA9QAAAIsDAAAAAA==&#10;" strokeweight="1pt">
                  <v:stroke endcap="round"/>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14.</w:t>
                        </w:r>
                        <w:r w:rsidRPr="00822858">
                          <w:rPr>
                            <w:rFonts w:ascii="標楷體" w:eastAsia="標楷體" w:hAnsi="標楷體" w:hint="eastAsia"/>
                            <w:sz w:val="20"/>
                            <w:szCs w:val="20"/>
                          </w:rPr>
                          <w:t xml:space="preserve"> 各經費申請單位</w:t>
                        </w:r>
                        <w:r w:rsidRPr="00822858">
                          <w:rPr>
                            <w:rFonts w:ascii="標楷體" w:eastAsia="標楷體" w:hAnsi="標楷體"/>
                            <w:sz w:val="20"/>
                            <w:szCs w:val="20"/>
                          </w:rPr>
                          <w:br/>
                        </w:r>
                        <w:proofErr w:type="gramStart"/>
                        <w:r w:rsidRPr="00822858">
                          <w:rPr>
                            <w:rFonts w:ascii="標楷體" w:eastAsia="標楷體" w:hAnsi="標楷體" w:hint="eastAsia"/>
                            <w:sz w:val="20"/>
                            <w:szCs w:val="20"/>
                          </w:rPr>
                          <w:t>動支與支用</w:t>
                        </w:r>
                        <w:proofErr w:type="gramEnd"/>
                      </w:p>
                    </w:txbxContent>
                  </v:textbox>
                </v:rect>
                <v:rect id="矩形 35" o:spid="_x0000_s1033" style="position:absolute;left:6209;top:9782;width:224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4yH8AA&#10;AADaAAAADwAAAGRycy9kb3ducmV2LnhtbERPPWvDMBDdA/0P4gpdQiPXQymOlRAKhSwZ4rYYbxfr&#10;aotYJ2GptvvvqyGQ8fG+y/1iBzHRGIxjBS+bDARx67ThTsHX58fzG4gQkTUOjknBHwXY7x5WJRba&#10;zXymqYqdSCEcClTQx+gLKUPbk8WwcZ44cT9utBgTHDupR5xTuB1knmWv0qLh1NCjp/ee2mv1axVc&#10;6rWfvk9VzSZvGjySz0zbKPX0uBy2ICIt8S6+uY9aQdqarqQb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4yH8AAAADaAAAADwAAAAAAAAAAAAAAAACYAgAAZHJzL2Rvd25y&#10;ZXYueG1sUEsFBgAAAAAEAAQA9QAAAIUDAAAAAA==&#10;">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15. </w:t>
                        </w:r>
                        <w:r w:rsidRPr="00822858">
                          <w:rPr>
                            <w:rFonts w:ascii="標楷體" w:eastAsia="標楷體" w:hAnsi="標楷體" w:hint="eastAsia"/>
                            <w:sz w:val="20"/>
                            <w:szCs w:val="20"/>
                          </w:rPr>
                          <w:t>研發組： 依教育部</w:t>
                        </w:r>
                        <w:r w:rsidRPr="00822858">
                          <w:rPr>
                            <w:rFonts w:ascii="標楷體" w:eastAsia="標楷體" w:hAnsi="標楷體"/>
                            <w:sz w:val="20"/>
                            <w:szCs w:val="20"/>
                          </w:rPr>
                          <w:br/>
                        </w:r>
                        <w:r w:rsidRPr="00822858">
                          <w:rPr>
                            <w:rFonts w:ascii="標楷體" w:eastAsia="標楷體" w:hAnsi="標楷體" w:hint="eastAsia"/>
                            <w:sz w:val="20"/>
                            <w:szCs w:val="20"/>
                          </w:rPr>
                          <w:t>來函填寫教育部經費</w:t>
                        </w:r>
                        <w:r w:rsidRPr="00822858">
                          <w:rPr>
                            <w:rFonts w:ascii="標楷體" w:eastAsia="標楷體" w:hAnsi="標楷體"/>
                            <w:sz w:val="20"/>
                            <w:szCs w:val="20"/>
                          </w:rPr>
                          <w:br/>
                        </w:r>
                        <w:r w:rsidRPr="00822858">
                          <w:rPr>
                            <w:rFonts w:ascii="標楷體" w:eastAsia="標楷體" w:hAnsi="標楷體" w:hint="eastAsia"/>
                            <w:sz w:val="20"/>
                            <w:szCs w:val="20"/>
                          </w:rPr>
                          <w:t>訪視「學校</w:t>
                        </w:r>
                        <w:proofErr w:type="gramStart"/>
                        <w:r w:rsidRPr="00822858">
                          <w:rPr>
                            <w:rFonts w:ascii="標楷體" w:eastAsia="標楷體" w:hAnsi="標楷體" w:hint="eastAsia"/>
                            <w:sz w:val="20"/>
                            <w:szCs w:val="20"/>
                          </w:rPr>
                          <w:t>自評表</w:t>
                        </w:r>
                        <w:proofErr w:type="gramEnd"/>
                        <w:r w:rsidRPr="00822858">
                          <w:rPr>
                            <w:rFonts w:ascii="標楷體" w:eastAsia="標楷體" w:hAnsi="標楷體" w:hint="eastAsia"/>
                            <w:sz w:val="20"/>
                            <w:szCs w:val="20"/>
                          </w:rPr>
                          <w:t>」</w:t>
                        </w:r>
                      </w:p>
                    </w:txbxContent>
                  </v:textbox>
                </v:rect>
                <v:shapetype id="_x0000_t110" coordsize="21600,21600" o:spt="110" path="m10800,l,10800,10800,21600,21600,10800xe">
                  <v:stroke joinstyle="miter"/>
                  <v:path gradientshapeok="t" o:connecttype="rect" textboxrect="5400,5400,16200,16200"/>
                </v:shapetype>
                <v:shape id="流程圖: 決策 28" o:spid="_x0000_s1034" type="#_x0000_t110" style="position:absolute;left:5957;top:11227;width:2807;height:1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eYsQA&#10;AADaAAAADwAAAGRycy9kb3ducmV2LnhtbESPQWvCQBSE7wX/w/IEb3VjldpGVymF0h6kqC2en9ln&#10;Esx7G7Krif56tyD0OMzMN8x82XGlztT40omB0TABRZI5W0pu4Pfn4/EFlA8oFisnZOBCHpaL3sMc&#10;U+ta2dB5G3IVIeJTNFCEUKda+6wgRj90NUn0Dq5hDFE2ubYNthHOlX5KkmfNWEpcKLCm94Ky4/bE&#10;Btb7yZrb1fXAq+tkx9Xpc7r7Hhsz6HdvM1CBuvAfvre/rIFX+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4nmLEAAAA2gAAAA8AAAAAAAAAAAAAAAAAmAIAAGRycy9k&#10;b3ducmV2LnhtbFBLBQYAAAAABAAEAPUAAACJAwAAAAA=&#10;"/>
                <v:rect id="矩形 26" o:spid="_x0000_s1035" style="position:absolute;left:6371;top:11755;width:2153;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7g8IA&#10;AADbAAAADwAAAGRycy9kb3ducmV2LnhtbESPzW4CMQyE75V4h8hI3EpCkaDaElDFn8oR6AO4G3ez&#10;YuOsNiksb18fkLjZmvHM58WqD426UpfqyBYmYwOKuIyu5srC93n3+g4qZWSHTWSycKcEq+XgZYGF&#10;izc+0vWUKyUhnAq04HNuC61T6SlgGseWWLTf2AXMsnaVdh3eJDw0+s2YmQ5YszR4bGntqbyc/oKF&#10;y/HnbMzmUO/Z+/ls2m7NZLq1djTsPz9AZerz0/y4/nKCL/Tyiwy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13uDwgAAANsAAAAPAAAAAAAAAAAAAAAAAJgCAABkcnMvZG93&#10;bnJldi54bWxQSwUGAAAAAAQABAD1AAAAhwMAAAAA&#10;" filled="f" stroked="f">
                  <v:textbox inset=".5mm,.3mm,.5mm,.3mm">
                    <w:txbxContent>
                      <w:p w:rsidR="00822858" w:rsidRPr="00822858" w:rsidRDefault="00822858" w:rsidP="00822858">
                        <w:pPr>
                          <w:adjustRightInd w:val="0"/>
                          <w:snapToGrid w:val="0"/>
                          <w:ind w:left="14" w:hanging="14"/>
                          <w:jc w:val="center"/>
                          <w:rPr>
                            <w:rFonts w:ascii="標楷體" w:eastAsia="標楷體" w:hAnsi="標楷體"/>
                            <w:sz w:val="20"/>
                            <w:szCs w:val="20"/>
                          </w:rPr>
                        </w:pPr>
                        <w:r w:rsidRPr="00822858">
                          <w:rPr>
                            <w:rFonts w:ascii="標楷體" w:eastAsia="標楷體" w:hAnsi="標楷體"/>
                            <w:sz w:val="20"/>
                            <w:szCs w:val="20"/>
                          </w:rPr>
                          <w:t>16.</w:t>
                        </w:r>
                        <w:r w:rsidRPr="00822858">
                          <w:rPr>
                            <w:rFonts w:ascii="標楷體" w:eastAsia="標楷體" w:hAnsi="標楷體" w:hint="eastAsia"/>
                            <w:sz w:val="20"/>
                            <w:szCs w:val="20"/>
                          </w:rPr>
                          <w:t xml:space="preserve"> 研發組：列印紙本,</w:t>
                        </w:r>
                      </w:p>
                      <w:p w:rsidR="00822858" w:rsidRPr="00822858" w:rsidRDefault="00822858" w:rsidP="00822858">
                        <w:pPr>
                          <w:adjustRightInd w:val="0"/>
                          <w:snapToGrid w:val="0"/>
                          <w:ind w:left="14" w:hanging="14"/>
                          <w:jc w:val="center"/>
                          <w:rPr>
                            <w:rFonts w:ascii="標楷體" w:eastAsia="標楷體" w:hAnsi="標楷體"/>
                            <w:sz w:val="20"/>
                            <w:szCs w:val="20"/>
                          </w:rPr>
                        </w:pPr>
                        <w:r w:rsidRPr="00822858">
                          <w:rPr>
                            <w:rFonts w:ascii="標楷體" w:eastAsia="標楷體" w:hAnsi="標楷體" w:hint="eastAsia"/>
                            <w:sz w:val="20"/>
                            <w:szCs w:val="20"/>
                          </w:rPr>
                          <w:t>提送主管陳核</w:t>
                        </w:r>
                      </w:p>
                    </w:txbxContent>
                  </v:textbox>
                </v:rect>
                <v:shape id="直線單箭頭接點 24" o:spid="_x0000_s1036" type="#_x0000_t32" style="position:absolute;left:8764;top:11982;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36" o:spid="_x0000_s1037" type="#_x0000_t34" style="position:absolute;left:8119;top:10774;width:2438;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0jWsMAAADbAAAADwAAAGRycy9kb3ducmV2LnhtbERPTWvCQBC9F/wPywi9FN0YrC2pq4hU&#10;CPRUlaK3aXaaDWZnQ3bV2F/vCoK3ebzPmc47W4sTtb5yrGA0TEAQF05XXCrYblaDdxA+IGusHZOC&#10;C3mYz3pPU8y0O/M3ndahFDGEfYYKTAhNJqUvDFn0Q9cQR+7PtRZDhG0pdYvnGG5rmSbJRFqsODYY&#10;bGhpqDisj1bB+HU/ecvNZ/r/87WjXzvKXzbLnVLP/W7xASJQFx7iuzvXcX4Kt1/iAXJ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9I1rDAAAA2wAAAA8AAAAAAAAAAAAA&#10;AAAAoQIAAGRycy9kb3ducmV2LnhtbFBLBQYAAAAABAAEAPkAAACRAwAAAAA=&#10;"/>
                <v:shape id="直線單箭頭接點 37" o:spid="_x0000_s1038" type="#_x0000_t32" style="position:absolute;left:7403;top:9566;width:1928;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TwCMQAAADbAAAADwAAAGRycy9kb3ducmV2LnhtbERPTWvCQBC9C/0PyxS86aZqVKKrqLVQ&#10;7EHUYOltyI5JaHY2zW41/ffdQsHbPN7nzJetqcSVGldaVvDUj0AQZ1aXnCtITy+9KQjnkTVWlknB&#10;DzlYLh46c0y0vfGBrkefixDCLkEFhfd1IqXLCjLo+rYmDtzFNgZ9gE0udYO3EG4qOYiisTRYcmgo&#10;sKZNQdnn8dso2K3jydvXe1qet3s9GY2fY5fGH0p1H9vVDISn1t/F/+5XHeYP4e+XcI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9PAIxAAAANsAAAAPAAAAAAAAAAAA&#10;AAAAAKECAABkcnMvZG93bnJldi54bWxQSwUGAAAAAAQABAD5AAAAkgMAAAAA&#10;">
                  <v:stroke endarrow="block"/>
                </v:shape>
                <v:shapetype id="_x0000_t202" coordsize="21600,21600" o:spt="202" path="m,l,21600r21600,l21600,xe">
                  <v:stroke joinstyle="miter"/>
                  <v:path gradientshapeok="t" o:connecttype="rect"/>
                </v:shapetype>
                <v:shape id="文字方塊 34" o:spid="_x0000_s1039" type="#_x0000_t202" style="position:absolute;left:8530;top:11620;width:985;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22858" w:rsidRPr="00822858" w:rsidRDefault="00822858" w:rsidP="00822858">
                        <w:pPr>
                          <w:adjustRightInd w:val="0"/>
                          <w:snapToGrid w:val="0"/>
                          <w:rPr>
                            <w:rFonts w:ascii="標楷體" w:eastAsia="標楷體" w:hAnsi="標楷體"/>
                            <w:sz w:val="20"/>
                            <w:szCs w:val="20"/>
                          </w:rPr>
                        </w:pPr>
                        <w:r w:rsidRPr="00822858">
                          <w:rPr>
                            <w:rFonts w:ascii="標楷體" w:eastAsia="標楷體" w:hAnsi="標楷體" w:hint="eastAsia"/>
                            <w:sz w:val="20"/>
                            <w:szCs w:val="20"/>
                          </w:rPr>
                          <w:t>再修正</w:t>
                        </w:r>
                      </w:p>
                    </w:txbxContent>
                  </v:textbox>
                </v:shape>
                <v:shapetype id="_x0000_t116" coordsize="21600,21600" o:spt="116" path="m3475,qx,10800,3475,21600l18125,21600qx21600,10800,18125,xe">
                  <v:stroke joinstyle="miter"/>
                  <v:path gradientshapeok="t" o:connecttype="rect" textboxrect="1018,3163,20582,18437"/>
                </v:shapetype>
                <v:shape id="流程圖: 結束點 6" o:spid="_x0000_s1040" type="#_x0000_t116" style="position:absolute;left:6448;top:14114;width:1821;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ZTcIA&#10;AADbAAAADwAAAGRycy9kb3ducmV2LnhtbERPTWvCQBC9F/wPywi9FN1YbJDoKrbQVnoQTPQ+ZMds&#10;MDsbstsk/fddodDbPN7nbHajbURPna8dK1jMExDEpdM1VwrOxftsBcIHZI2NY1LwQx5228nDBjPt&#10;Bj5Rn4dKxBD2GSowIbSZlL40ZNHPXUscuavrLIYIu0rqDocYbhv5nCSptFhzbDDY0puh8pZ/WwUf&#10;i6ejaZd8+cqLy9L62zn9fE2UepyO+zWIQGP4F/+5DzrOf4H7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tlNwgAAANsAAAAPAAAAAAAAAAAAAAAAAJgCAABkcnMvZG93&#10;bnJldi54bWxQSwUGAAAAAAQABAD1AAAAhwMAAAAA&#10;">
                  <v:textbox inset=".5mm,.3mm,.5mm,.3mm">
                    <w:txbxContent>
                      <w:p w:rsidR="00822858" w:rsidRPr="00822858" w:rsidRDefault="00822858" w:rsidP="00822858">
                        <w:pPr>
                          <w:adjustRightInd w:val="0"/>
                          <w:snapToGrid w:val="0"/>
                          <w:ind w:left="119" w:hanging="119"/>
                          <w:jc w:val="center"/>
                          <w:rPr>
                            <w:rFonts w:ascii="標楷體" w:eastAsia="標楷體" w:hAnsi="標楷體"/>
                            <w:sz w:val="20"/>
                            <w:szCs w:val="20"/>
                          </w:rPr>
                        </w:pPr>
                        <w:r w:rsidRPr="00822858">
                          <w:rPr>
                            <w:rFonts w:ascii="標楷體" w:eastAsia="標楷體" w:hAnsi="標楷體"/>
                            <w:sz w:val="20"/>
                            <w:szCs w:val="20"/>
                          </w:rPr>
                          <w:t>18</w:t>
                        </w:r>
                        <w:r w:rsidRPr="00822858">
                          <w:rPr>
                            <w:rFonts w:ascii="標楷體" w:eastAsia="標楷體" w:hAnsi="標楷體" w:hint="eastAsia"/>
                            <w:sz w:val="20"/>
                            <w:szCs w:val="20"/>
                          </w:rPr>
                          <w:t>.</w:t>
                        </w:r>
                        <w:r w:rsidRPr="00822858">
                          <w:rPr>
                            <w:rFonts w:ascii="標楷體" w:eastAsia="標楷體" w:hAnsi="標楷體"/>
                            <w:sz w:val="20"/>
                            <w:szCs w:val="20"/>
                          </w:rPr>
                          <w:t xml:space="preserve"> </w:t>
                        </w:r>
                        <w:r w:rsidRPr="00822858">
                          <w:rPr>
                            <w:rFonts w:ascii="標楷體" w:eastAsia="標楷體" w:hAnsi="標楷體" w:hint="eastAsia"/>
                            <w:sz w:val="20"/>
                            <w:szCs w:val="20"/>
                          </w:rPr>
                          <w:t>全案歸檔</w:t>
                        </w:r>
                      </w:p>
                    </w:txbxContent>
                  </v:textbox>
                </v:shape>
                <v:shape id="文字方塊 14" o:spid="_x0000_s1041" type="#_x0000_t202" style="position:absolute;left:7399;top:12668;width:102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22858" w:rsidRPr="00822858" w:rsidRDefault="00822858" w:rsidP="00822858">
                        <w:pPr>
                          <w:snapToGrid w:val="0"/>
                          <w:rPr>
                            <w:rFonts w:ascii="標楷體" w:eastAsia="標楷體" w:hAnsi="標楷體"/>
                            <w:sz w:val="20"/>
                            <w:szCs w:val="16"/>
                          </w:rPr>
                        </w:pPr>
                        <w:r w:rsidRPr="00822858">
                          <w:rPr>
                            <w:rFonts w:ascii="標楷體" w:eastAsia="標楷體" w:hAnsi="標楷體" w:hint="eastAsia"/>
                            <w:sz w:val="20"/>
                            <w:szCs w:val="16"/>
                          </w:rPr>
                          <w:t>通過</w:t>
                        </w:r>
                      </w:p>
                      <w:p w:rsidR="00822858" w:rsidRPr="00822858" w:rsidRDefault="00822858" w:rsidP="00822858">
                        <w:pPr>
                          <w:snapToGrid w:val="0"/>
                          <w:rPr>
                            <w:rFonts w:ascii="標楷體" w:eastAsia="標楷體" w:hAnsi="標楷體"/>
                            <w:szCs w:val="16"/>
                          </w:rPr>
                        </w:pPr>
                      </w:p>
                    </w:txbxContent>
                  </v:textbox>
                </v:shape>
                <v:rect id="矩形 11" o:spid="_x0000_s1042" style="position:absolute;left:6245;top:13127;width:2246;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acQcEA&#10;AADbAAAADwAAAGRycy9kb3ducmV2LnhtbERPTWsCMRC9F/wPYYReimbrocpqFCkUvPTQVZG9jZtx&#10;N7iZhE26bv99Iwje5vE+Z7UZbCt66oJxrOB9moEgrpw2XCs47L8mCxAhImtsHZOCPwqwWY9eVphr&#10;d+Mf6otYixTCIUcFTYw+lzJUDVkMU+eJE3dxncWYYFdL3eEthdtWzrLsQ1o0nBoa9PTZUHUtfq2C&#10;8+nN98fv4sRmVpa4I5+ZqlTqdTxslyAiDfEpfrh3Os2fw/2Xd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2nEHBAAAA2wAAAA8AAAAAAAAAAAAAAAAAmAIAAGRycy9kb3du&#10;cmV2LnhtbFBLBQYAAAAABAAEAPUAAACGAwAAAAA=&#10;">
                  <v:textbox inset=".5mm,.3mm,.5mm,.3mm">
                    <w:txbxContent>
                      <w:p w:rsidR="00822858" w:rsidRPr="00822858" w:rsidRDefault="00822858" w:rsidP="00822858">
                        <w:pPr>
                          <w:adjustRightInd w:val="0"/>
                          <w:snapToGrid w:val="0"/>
                          <w:ind w:left="119" w:hanging="119"/>
                          <w:jc w:val="center"/>
                          <w:rPr>
                            <w:rFonts w:ascii="標楷體" w:eastAsia="標楷體" w:hAnsi="標楷體"/>
                            <w:sz w:val="20"/>
                            <w:szCs w:val="20"/>
                          </w:rPr>
                        </w:pPr>
                        <w:r w:rsidRPr="00822858">
                          <w:rPr>
                            <w:rFonts w:ascii="標楷體" w:eastAsia="標楷體" w:hAnsi="標楷體"/>
                            <w:sz w:val="20"/>
                            <w:szCs w:val="20"/>
                          </w:rPr>
                          <w:t xml:space="preserve">17. </w:t>
                        </w:r>
                        <w:r w:rsidRPr="00822858">
                          <w:rPr>
                            <w:rFonts w:ascii="標楷體" w:eastAsia="標楷體" w:hAnsi="標楷體" w:hint="eastAsia"/>
                            <w:sz w:val="20"/>
                            <w:szCs w:val="20"/>
                          </w:rPr>
                          <w:t>研發組：</w:t>
                        </w:r>
                      </w:p>
                      <w:p w:rsidR="00822858" w:rsidRPr="00822858" w:rsidRDefault="00822858" w:rsidP="00822858">
                        <w:pPr>
                          <w:adjustRightInd w:val="0"/>
                          <w:snapToGrid w:val="0"/>
                          <w:ind w:left="119" w:hanging="119"/>
                          <w:jc w:val="center"/>
                          <w:rPr>
                            <w:rFonts w:ascii="標楷體" w:eastAsia="標楷體" w:hAnsi="標楷體"/>
                            <w:sz w:val="20"/>
                            <w:szCs w:val="20"/>
                          </w:rPr>
                        </w:pPr>
                        <w:proofErr w:type="gramStart"/>
                        <w:r w:rsidRPr="00822858">
                          <w:rPr>
                            <w:rFonts w:ascii="標楷體" w:eastAsia="標楷體" w:hAnsi="標楷體" w:hint="eastAsia"/>
                            <w:sz w:val="20"/>
                            <w:szCs w:val="20"/>
                          </w:rPr>
                          <w:t>備函呈報</w:t>
                        </w:r>
                        <w:proofErr w:type="gramEnd"/>
                        <w:r w:rsidRPr="00822858">
                          <w:rPr>
                            <w:rFonts w:ascii="標楷體" w:eastAsia="標楷體" w:hAnsi="標楷體" w:hint="eastAsia"/>
                            <w:sz w:val="20"/>
                            <w:szCs w:val="20"/>
                          </w:rPr>
                          <w:t>教育部</w:t>
                        </w:r>
                      </w:p>
                      <w:p w:rsidR="00822858" w:rsidRPr="00822858" w:rsidRDefault="00822858" w:rsidP="00822858">
                        <w:pPr>
                          <w:adjustRightInd w:val="0"/>
                          <w:snapToGrid w:val="0"/>
                          <w:rPr>
                            <w:rFonts w:ascii="標楷體" w:eastAsia="標楷體" w:hAnsi="標楷體"/>
                            <w:sz w:val="20"/>
                            <w:szCs w:val="20"/>
                          </w:rPr>
                        </w:pPr>
                      </w:p>
                    </w:txbxContent>
                  </v:textbox>
                </v:rect>
                <v:shapetype id="_x0000_t117" coordsize="21600,21600" o:spt="117" path="m4353,l17214,r4386,10800l17214,21600r-12861,l,10800xe">
                  <v:stroke joinstyle="miter"/>
                  <v:path gradientshapeok="t" o:connecttype="rect" textboxrect="4353,0,17214,21600"/>
                </v:shapetype>
                <v:shape id="流程圖: 準備作業 61" o:spid="_x0000_s1043" type="#_x0000_t117" style="position:absolute;left:1638;top:2621;width:3089;height:1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fHsMA&#10;AADbAAAADwAAAGRycy9kb3ducmV2LnhtbESPQWsCQQyF7wX/wxChtzrbHordOopVBOnNbSn0Fnbi&#10;7uJOZplJdfXXN4dCbwnv5b0vi9UYenOmlLvIDh5nBRjiOvqOGwefH7uHOZgsyB77yOTgShlWy8nd&#10;AksfL3ygcyWN0RDOJTpoRYbS2ly3FDDP4kCs2jGmgKJraqxPeNHw0Nunoni2ATvWhhYH2rRUn6qf&#10;4KD+YjndvkfeVsl284JeDm/v4tz9dFy/ghEa5d/8d733iq+w+osOY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UfHsMAAADbAAAADwAAAAAAAAAAAAAAAACYAgAAZHJzL2Rv&#10;d25yZXYueG1sUEsFBgAAAAAEAAQA9QAAAIgDAAAAAA==&#10;">
                  <v:textbox>
                    <w:txbxContent>
                      <w:p w:rsidR="00822858" w:rsidRPr="00822858" w:rsidRDefault="00822858" w:rsidP="00822858">
                        <w:pPr>
                          <w:snapToGrid w:val="0"/>
                          <w:jc w:val="center"/>
                          <w:rPr>
                            <w:rFonts w:ascii="標楷體" w:eastAsia="標楷體" w:hAnsi="標楷體"/>
                            <w:sz w:val="20"/>
                            <w:szCs w:val="20"/>
                          </w:rPr>
                        </w:pPr>
                        <w:r w:rsidRPr="00822858">
                          <w:rPr>
                            <w:rFonts w:ascii="標楷體" w:eastAsia="標楷體" w:hAnsi="標楷體"/>
                            <w:sz w:val="20"/>
                            <w:szCs w:val="20"/>
                          </w:rPr>
                          <w:t>1.</w:t>
                        </w:r>
                        <w:r w:rsidRPr="00822858">
                          <w:rPr>
                            <w:rFonts w:ascii="標楷體" w:eastAsia="標楷體" w:hAnsi="標楷體" w:hint="eastAsia"/>
                            <w:sz w:val="20"/>
                            <w:szCs w:val="20"/>
                          </w:rPr>
                          <w:t xml:space="preserve"> 教育部：</w:t>
                        </w:r>
                        <w:r w:rsidRPr="00822858">
                          <w:rPr>
                            <w:rFonts w:ascii="標楷體" w:eastAsia="標楷體" w:hAnsi="標楷體"/>
                            <w:sz w:val="20"/>
                            <w:szCs w:val="20"/>
                          </w:rPr>
                          <w:br/>
                        </w:r>
                        <w:r w:rsidRPr="00822858">
                          <w:rPr>
                            <w:rFonts w:ascii="標楷體" w:eastAsia="標楷體" w:hAnsi="標楷體" w:hint="eastAsia"/>
                            <w:sz w:val="20"/>
                            <w:szCs w:val="20"/>
                          </w:rPr>
                          <w:t>來函通知參加私立大學校院校務發展計畫說明會</w:t>
                        </w:r>
                      </w:p>
                    </w:txbxContent>
                  </v:textbox>
                </v:shape>
                <v:shape id="直線單箭頭接點 56" o:spid="_x0000_s1044" type="#_x0000_t32" style="position:absolute;left:3180;top:3988;width:1;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直線單箭頭接點 51" o:spid="_x0000_s1045" type="#_x0000_t32" style="position:absolute;left:3181;top:4890;width:6;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矩形 47" o:spid="_x0000_s1046" style="position:absolute;left:1954;top:5258;width:2462;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48isQA&#10;AADbAAAADwAAAGRycy9kb3ducmV2LnhtbESPQWvCQBSE7wX/w/IKvdVNPDSSuoYiiJb2UhXx+Mi+&#10;JqvZt0t2Nem/7xYKHoeZ+YZZVKPtxI36YBwryKcZCOLaacONgsN+/TwHESKyxs4xKfihANVy8rDA&#10;UruBv+i2i41IEA4lKmhj9KWUoW7JYpg6T5y8b9dbjEn2jdQ9DgluOznLshdp0XBaaNHTqqX6srta&#10;BafVhopz8a7X3nz6/ZGHwnwMSj09jm+vICKN8R7+b2+1glkO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uPIrEAAAA2wAAAA8AAAAAAAAAAAAAAAAAmAIAAGRycy9k&#10;b3ducmV2LnhtbFBLBQYAAAAABAAEAPUAAACJAwAAAAA=&#10;">
                  <v:textbox inset="1.5mm,.3mm,1.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3. </w:t>
                        </w:r>
                        <w:r w:rsidRPr="00822858">
                          <w:rPr>
                            <w:rFonts w:ascii="標楷體" w:eastAsia="標楷體" w:hAnsi="標楷體" w:hint="eastAsia"/>
                            <w:sz w:val="20"/>
                            <w:szCs w:val="20"/>
                          </w:rPr>
                          <w:t>研發組：</w:t>
                        </w:r>
                      </w:p>
                      <w:p w:rsidR="00822858" w:rsidRPr="00822858" w:rsidRDefault="00822858" w:rsidP="00822858">
                        <w:pPr>
                          <w:adjustRightInd w:val="0"/>
                          <w:snapToGrid w:val="0"/>
                          <w:ind w:left="280" w:hanging="280"/>
                          <w:jc w:val="center"/>
                          <w:rPr>
                            <w:rFonts w:ascii="標楷體" w:eastAsia="標楷體" w:hAnsi="標楷體"/>
                            <w:sz w:val="20"/>
                            <w:szCs w:val="20"/>
                          </w:rPr>
                        </w:pPr>
                        <w:r w:rsidRPr="00822858">
                          <w:rPr>
                            <w:rFonts w:ascii="標楷體" w:eastAsia="標楷體" w:hAnsi="標楷體" w:hint="eastAsia"/>
                            <w:sz w:val="20"/>
                            <w:szCs w:val="20"/>
                          </w:rPr>
                          <w:t>於主管會報中報告</w:t>
                        </w:r>
                        <w:r w:rsidRPr="00822858">
                          <w:rPr>
                            <w:rFonts w:ascii="標楷體" w:eastAsia="標楷體" w:hAnsi="標楷體"/>
                            <w:sz w:val="20"/>
                            <w:szCs w:val="20"/>
                          </w:rPr>
                          <w:br/>
                        </w:r>
                        <w:r w:rsidRPr="00822858">
                          <w:rPr>
                            <w:rFonts w:ascii="標楷體" w:eastAsia="標楷體" w:hAnsi="標楷體" w:hint="eastAsia"/>
                            <w:sz w:val="20"/>
                            <w:szCs w:val="20"/>
                          </w:rPr>
                          <w:t>教育部宣導之規定</w:t>
                        </w:r>
                      </w:p>
                    </w:txbxContent>
                  </v:textbox>
                </v:rect>
                <v:rect id="矩形 33" o:spid="_x0000_s1047" style="position:absolute;left:2068;top:7785;width:2246;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1ZMMA&#10;AADbAAAADwAAAGRycy9kb3ducmV2LnhtbESPQWvCQBSE70L/w/IKvRTdmEMp0VVKQfDioakiuT2z&#10;z2Qx+3bJrjH9911B8DjMzDfMcj3aTgzUB+NYwXyWgSCunTbcKNj/bqafIEJE1tg5JgV/FGC9epks&#10;sdDuxj80lLERCcKhQAVtjL6QMtQtWQwz54mTd3a9xZhk30jd4y3BbSfzLPuQFg2nhRY9fbdUX8qr&#10;VXA6vvvhsCuPbPKqwi35zNSVUm+v49cCRKQxPsOP9lYryHO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1ZMMAAADbAAAADwAAAAAAAAAAAAAAAACYAgAAZHJzL2Rv&#10;d25yZXYueG1sUEsFBgAAAAAEAAQA9QAAAIgDAAAAAA==&#10;">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5. </w:t>
                        </w:r>
                        <w:r w:rsidRPr="00822858">
                          <w:rPr>
                            <w:rFonts w:ascii="標楷體" w:eastAsia="標楷體" w:hAnsi="標楷體" w:hint="eastAsia"/>
                            <w:sz w:val="20"/>
                            <w:szCs w:val="20"/>
                          </w:rPr>
                          <w:t>教育部來函通知</w:t>
                        </w:r>
                        <w:r w:rsidRPr="00822858">
                          <w:rPr>
                            <w:rFonts w:ascii="標楷體" w:eastAsia="標楷體" w:hAnsi="標楷體"/>
                            <w:sz w:val="20"/>
                            <w:szCs w:val="20"/>
                          </w:rPr>
                          <w:br/>
                        </w:r>
                        <w:r w:rsidRPr="00822858">
                          <w:rPr>
                            <w:rFonts w:ascii="標楷體" w:eastAsia="標楷體" w:hAnsi="標楷體" w:hint="eastAsia"/>
                            <w:sz w:val="20"/>
                            <w:szCs w:val="20"/>
                          </w:rPr>
                          <w:t>將舉行系統填表說明會</w:t>
                        </w:r>
                      </w:p>
                    </w:txbxContent>
                  </v:textbox>
                </v:rect>
                <v:shape id="直線單箭頭接點 32" o:spid="_x0000_s1048" type="#_x0000_t32" style="position:absolute;left:3198;top:8431;width:2;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直線單箭頭接點 10" o:spid="_x0000_s1049" type="#_x0000_t32" style="position:absolute;left:3158;top:11534;width:0;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rect id="矩形 41" o:spid="_x0000_s1050" style="position:absolute;left:1987;top:6515;width:2406;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tEMMA&#10;AADbAAAADwAAAGRycy9kb3ducmV2LnhtbESPQWvCQBSE7wX/w/IEL0U3BlpKdBURBC8emrZIbs/s&#10;M1nMvl2ya0z/fbdQ6HGYmW+Y9Xa0nRioD8axguUiA0FcO224UfD5cZi/gQgRWWPnmBR8U4DtZvK0&#10;xkK7B7/TUMZGJAiHAhW0MfpCylC3ZDEsnCdO3tX1FmOSfSN1j48Et53Ms+xVWjScFlr0tG+pvpV3&#10;q+ByfvbD16k8s8mrCo/kM1NXSs2m424FItIY/8N/7aNWkL/A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RtEMMAAADbAAAADwAAAAAAAAAAAAAAAACYAgAAZHJzL2Rv&#10;d25yZXYueG1sUEsFBgAAAAAEAAQA9QAAAIgDAAAAAA==&#10;">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4. </w:t>
                        </w:r>
                        <w:r w:rsidRPr="00822858">
                          <w:rPr>
                            <w:rFonts w:ascii="標楷體" w:eastAsia="標楷體" w:hAnsi="標楷體" w:hint="eastAsia"/>
                            <w:sz w:val="20"/>
                            <w:szCs w:val="20"/>
                          </w:rPr>
                          <w:t>研發組：以</w:t>
                        </w:r>
                        <w:r w:rsidRPr="00822858">
                          <w:rPr>
                            <w:rFonts w:ascii="標楷體" w:eastAsia="標楷體" w:hAnsi="標楷體" w:cs="Calibri"/>
                            <w:sz w:val="20"/>
                            <w:szCs w:val="20"/>
                          </w:rPr>
                          <w:t>E-mail</w:t>
                        </w:r>
                        <w:r w:rsidRPr="00822858">
                          <w:rPr>
                            <w:rFonts w:ascii="標楷體" w:eastAsia="標楷體" w:hAnsi="標楷體" w:cs="Calibri"/>
                            <w:sz w:val="20"/>
                            <w:szCs w:val="20"/>
                          </w:rPr>
                          <w:br/>
                        </w:r>
                        <w:r w:rsidRPr="00822858">
                          <w:rPr>
                            <w:rFonts w:ascii="標楷體" w:eastAsia="標楷體" w:hAnsi="標楷體" w:hint="eastAsia"/>
                            <w:sz w:val="20"/>
                            <w:szCs w:val="20"/>
                          </w:rPr>
                          <w:t>通知各單位準備相關資料及撰寫計畫內容</w:t>
                        </w:r>
                      </w:p>
                    </w:txbxContent>
                  </v:textbox>
                </v:rect>
                <v:rect id="矩形 30" o:spid="_x0000_s1051" style="position:absolute;left:2066;top:8805;width:2246;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zZ8MA&#10;AADbAAAADwAAAGRycy9kb3ducmV2LnhtbESPQWvCQBSE7wX/w/IEL0U3zUFK6ioiCF48mCqS22v2&#10;mSxm3y7ZbYz/vlso9DjMzDfMajPaTgzUB+NYwdsiA0FcO224UXD+3M/fQYSIrLFzTAqeFGCznrys&#10;sNDuwScaytiIBOFQoII2Rl9IGeqWLIaF88TJu7neYkyyb6Tu8ZHgtpN5li2lRcNpoUVPu5bqe/lt&#10;FXxdX/1wOZZXNnlV4YF8ZupKqdl03H6AiDTG//Bf+6AV5Ev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bzZ8MAAADbAAAADwAAAAAAAAAAAAAAAACYAgAAZHJzL2Rv&#10;d25yZXYueG1sUEsFBgAAAAAEAAQA9QAAAIgDAAAAAA==&#10;">
                  <v:textbox inset=".5mm,.3mm,.5mm,.3mm">
                    <w:txbxContent>
                      <w:p w:rsidR="00822858" w:rsidRPr="00822858" w:rsidRDefault="00822858" w:rsidP="00822858">
                        <w:pPr>
                          <w:adjustRightInd w:val="0"/>
                          <w:snapToGrid w:val="0"/>
                          <w:rPr>
                            <w:rFonts w:ascii="標楷體" w:eastAsia="標楷體" w:hAnsi="標楷體"/>
                            <w:sz w:val="20"/>
                            <w:szCs w:val="20"/>
                          </w:rPr>
                        </w:pPr>
                        <w:r w:rsidRPr="00822858">
                          <w:rPr>
                            <w:rFonts w:ascii="標楷體" w:eastAsia="標楷體" w:hAnsi="標楷體"/>
                            <w:sz w:val="20"/>
                            <w:szCs w:val="20"/>
                          </w:rPr>
                          <w:t xml:space="preserve">6. </w:t>
                        </w:r>
                        <w:r w:rsidRPr="00822858">
                          <w:rPr>
                            <w:rFonts w:ascii="標楷體" w:eastAsia="標楷體" w:hAnsi="標楷體" w:hint="eastAsia"/>
                            <w:sz w:val="20"/>
                            <w:szCs w:val="20"/>
                          </w:rPr>
                          <w:t>研發組：派員參加</w:t>
                        </w:r>
                      </w:p>
                    </w:txbxContent>
                  </v:textbox>
                </v:rect>
                <v:shape id="直線單箭頭接點 29" o:spid="_x0000_s1052" type="#_x0000_t32" style="position:absolute;left:3187;top:9229;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矩形 25" o:spid="_x0000_s1053" style="position:absolute;left:2068;top:9569;width:2246;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CjsAA&#10;AADbAAAADwAAAGRycy9kb3ducmV2LnhtbERPz2vCMBS+C/sfwht4GZquB5FqFBkMvOywqkhvz+bZ&#10;BpuX0GS1/vfmMPD48f1eb0fbiYH6YBwr+JxnIIhrpw03Co6H79kSRIjIGjvHpOBBAbabt8kaC+3u&#10;/EtDGRuRQjgUqKCN0RdShroli2HuPHHirq63GBPsG6l7vKdw28k8yxbSouHU0KKnr5bqW/lnFVzO&#10;H344/ZRnNnlV4Z58ZupKqen7uFuBiDTGl/jfvdcK8jQ2fU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XCjsAAAADbAAAADwAAAAAAAAAAAAAAAACYAgAAZHJzL2Rvd25y&#10;ZXYueG1sUEsFBgAAAAAEAAQA9QAAAIUDAAAAAA==&#10;">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7. </w:t>
                        </w:r>
                        <w:r w:rsidRPr="00822858">
                          <w:rPr>
                            <w:rFonts w:ascii="標楷體" w:eastAsia="標楷體" w:hAnsi="標楷體" w:hint="eastAsia"/>
                            <w:sz w:val="20"/>
                            <w:szCs w:val="20"/>
                          </w:rPr>
                          <w:t>研發組：將量化表依</w:t>
                        </w:r>
                        <w:r w:rsidRPr="00822858">
                          <w:rPr>
                            <w:rFonts w:ascii="標楷體" w:eastAsia="標楷體" w:hAnsi="標楷體"/>
                            <w:sz w:val="20"/>
                            <w:szCs w:val="20"/>
                          </w:rPr>
                          <w:br/>
                        </w:r>
                        <w:r w:rsidRPr="00822858">
                          <w:rPr>
                            <w:rFonts w:ascii="標楷體" w:eastAsia="標楷體" w:hAnsi="標楷體" w:hint="eastAsia"/>
                            <w:sz w:val="20"/>
                            <w:szCs w:val="20"/>
                          </w:rPr>
                          <w:t>各單位業務性質分類,</w:t>
                        </w:r>
                        <w:r w:rsidRPr="00822858">
                          <w:rPr>
                            <w:rFonts w:ascii="標楷體" w:eastAsia="標楷體" w:hAnsi="標楷體"/>
                            <w:sz w:val="20"/>
                            <w:szCs w:val="20"/>
                          </w:rPr>
                          <w:br/>
                        </w:r>
                        <w:r w:rsidRPr="00822858">
                          <w:rPr>
                            <w:rFonts w:ascii="標楷體" w:eastAsia="標楷體" w:hAnsi="標楷體" w:hint="eastAsia"/>
                            <w:sz w:val="20"/>
                            <w:szCs w:val="20"/>
                          </w:rPr>
                          <w:t>並提主管會報報告</w:t>
                        </w:r>
                      </w:p>
                    </w:txbxContent>
                  </v:textbox>
                </v:rect>
                <v:shape id="直線單箭頭接點 15" o:spid="_x0000_s1054" type="#_x0000_t34" style="position:absolute;left:2919;top:10650;width:496;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Y5zMEAAADbAAAADwAAAGRycy9kb3ducmV2LnhtbESP3YrCMBSE7xd8h3AE79bUImqrUWRB&#10;9Ebw7wGOzbEtNielyWr16Y0geDnMzDfMbNGaStyocaVlBYN+BII4s7rkXMHpuPqdgHAeWWNlmRQ8&#10;yMFi3vmZYartnfd0O/hcBAi7FBUU3teplC4ryKDr25o4eBfbGPRBNrnUDd4D3FQyjqKRNFhyWCiw&#10;pr+Csuvh3ygYPtz+SduJjHd5kmQuGq8vfFaq122XUxCeWv8Nf9obrSBO4P0l/A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ljnMwQAAANsAAAAPAAAAAAAAAAAAAAAA&#10;AKECAABkcnMvZG93bnJldi54bWxQSwUGAAAAAAQABAD5AAAAjwMAAAAA&#10;">
                  <v:stroke endarrow="block"/>
                </v:shape>
                <v:rect id="矩形 12" o:spid="_x0000_s1055" style="position:absolute;left:2036;top:10898;width:2246;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VcEA&#10;AADbAAAADwAAAGRycy9kb3ducmV2LnhtbERPPWvDMBDdA/0P4gpZQiM3gVDcyKYUClky1G0w3q7W&#10;1Ra1TsJSHOffV0Mg4+N978vZDmKiMRjHCp7XGQji1mnDnYLvr4+nFxAhImscHJOCKwUoi4fFHnPt&#10;LvxJUxU7kUI45Kigj9HnUoa2J4th7Txx4n7daDEmOHZSj3hJ4XaQmyzbSYuGU0OPnt57av+qs1Xw&#10;U6/8dDpWNZtN0+CBfGbaRqnl4/z2CiLSHO/im/ugFWzT+vQl/QB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qWFXBAAAA2wAAAA8AAAAAAAAAAAAAAAAAmAIAAGRycy9kb3du&#10;cmV2LnhtbFBLBQYAAAAABAAEAPUAAACGAwAAAAA=&#10;">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8. </w:t>
                        </w:r>
                        <w:r w:rsidRPr="00822858">
                          <w:rPr>
                            <w:rFonts w:ascii="標楷體" w:eastAsia="標楷體" w:hAnsi="標楷體" w:hint="eastAsia"/>
                            <w:sz w:val="20"/>
                            <w:szCs w:val="20"/>
                          </w:rPr>
                          <w:t>各單位：填寫</w:t>
                        </w:r>
                        <w:r w:rsidRPr="00822858">
                          <w:rPr>
                            <w:rFonts w:ascii="標楷體" w:eastAsia="標楷體" w:hAnsi="標楷體"/>
                            <w:sz w:val="20"/>
                            <w:szCs w:val="20"/>
                          </w:rPr>
                          <w:br/>
                        </w:r>
                        <w:r w:rsidRPr="00822858">
                          <w:rPr>
                            <w:rFonts w:ascii="標楷體" w:eastAsia="標楷體" w:hAnsi="標楷體" w:hint="eastAsia"/>
                            <w:sz w:val="20"/>
                            <w:szCs w:val="20"/>
                          </w:rPr>
                          <w:t>量化表與撰擬計畫書</w:t>
                        </w:r>
                      </w:p>
                    </w:txbxContent>
                  </v:textbox>
                </v:rect>
                <v:rect id="矩形 9" o:spid="_x0000_s1056" style="position:absolute;left:2029;top:11874;width:2246;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9zsMA&#10;AADbAAAADwAAAGRycy9kb3ducmV2LnhtbESPQWsCMRSE7wX/Q3iCl6JZLRRZjSKC4MVDtxXZ23Pz&#10;3A1uXsImrtt/3xQKPQ4z8w2z3g62FT11wThWMJ9lIIgrpw3XCr4+D9MliBCRNbaOScE3BdhuRi9r&#10;zLV78gf1RaxFgnDIUUETo8+lDFVDFsPMeeLk3VxnMSbZ1VJ3+Exw28pFlr1Li4bTQoOe9g1V9+Jh&#10;FVwvr74/n4oLm0VZ4pF8ZqpSqcl42K1ARBrif/ivfdQK3ub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b9zsMAAADbAAAADwAAAAAAAAAAAAAAAACYAgAAZHJzL2Rv&#10;d25yZXYueG1sUEsFBgAAAAAEAAQA9QAAAIgDAAAAAA==&#10;">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9. </w:t>
                        </w:r>
                        <w:r w:rsidRPr="00822858">
                          <w:rPr>
                            <w:rFonts w:ascii="標楷體" w:eastAsia="標楷體" w:hAnsi="標楷體" w:hint="eastAsia"/>
                            <w:sz w:val="20"/>
                            <w:szCs w:val="20"/>
                          </w:rPr>
                          <w:t>研發組：彙整</w:t>
                        </w:r>
                        <w:r w:rsidRPr="00822858">
                          <w:rPr>
                            <w:rFonts w:ascii="標楷體" w:eastAsia="標楷體" w:hAnsi="標楷體"/>
                            <w:sz w:val="20"/>
                            <w:szCs w:val="20"/>
                          </w:rPr>
                          <w:br/>
                        </w:r>
                        <w:r w:rsidRPr="00822858">
                          <w:rPr>
                            <w:rFonts w:ascii="標楷體" w:eastAsia="標楷體" w:hAnsi="標楷體" w:hint="eastAsia"/>
                            <w:sz w:val="20"/>
                            <w:szCs w:val="20"/>
                          </w:rPr>
                          <w:t>各單位量化資料表</w:t>
                        </w:r>
                      </w:p>
                    </w:txbxContent>
                  </v:textbox>
                </v:rect>
                <v:shape id="文字方塊 4" o:spid="_x0000_s1057" type="#_x0000_t202" style="position:absolute;left:4241;top:13088;width:93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yW8MA&#10;AADbAAAADwAAAGRycy9kb3ducmV2LnhtbESPwWrDMBBE74X8g9hAbo0UB0pwo4Sk0NIe7eaQ42Jt&#10;LRNrZaxt4vbrq0Khx2Fm3jDb/RR6daUxdZEtrJYGFHETXcethdP78/0GVBJkh31ksvBFCfa72d0W&#10;SxdvXNG1llZlCKcSLXiRodQ6NZ4CpmUciLP3EceAkuXYajfiLcNDrwtjHnTAjvOCx4GePDWX+jNY&#10;aE1RrSrjv/vzy7HavNUi54uzdjGfDo+ghCb5D/+1X52FdQG/X/I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wyW8MAAADbAAAADwAAAAAAAAAAAAAAAACYAgAAZHJzL2Rv&#10;d25yZXYueG1sUEsFBgAAAAAEAAQA9QAAAIgDAAAAAA==&#10;" filled="f" stroked="f">
                  <v:textbox inset=".5mm,.3mm,.5mm,.3mm">
                    <w:txbxContent>
                      <w:p w:rsidR="00822858" w:rsidRPr="00822858" w:rsidRDefault="00822858" w:rsidP="00822858">
                        <w:pPr>
                          <w:snapToGrid w:val="0"/>
                          <w:rPr>
                            <w:rFonts w:ascii="標楷體" w:eastAsia="標楷體" w:hAnsi="標楷體"/>
                            <w:sz w:val="20"/>
                            <w:szCs w:val="20"/>
                          </w:rPr>
                        </w:pPr>
                        <w:r w:rsidRPr="00822858">
                          <w:rPr>
                            <w:rFonts w:ascii="標楷體" w:eastAsia="標楷體" w:hAnsi="標楷體" w:hint="eastAsia"/>
                            <w:sz w:val="20"/>
                            <w:szCs w:val="20"/>
                          </w:rPr>
                          <w:t>通過</w:t>
                        </w:r>
                      </w:p>
                    </w:txbxContent>
                  </v:textbox>
                </v:shape>
                <v:shape id="直線單箭頭接點 16" o:spid="_x0000_s1058" type="#_x0000_t32" style="position:absolute;left:1325;top:10666;width:18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直線單箭頭接點 59" o:spid="_x0000_s1059" type="#_x0000_t34" style="position:absolute;left:5319;top:5682;width:745;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sIAAADbAAAADwAAAGRycy9kb3ducmV2LnhtbESPS2sCMRSF9wX/Q7iCu5rRsUVHo6gg&#10;CF2U+thfJncezORmSKKO/94UCl0ezuPjrDa9acWdnK8tK5iMExDEudU1lwou58P7HIQPyBpby6Tg&#10;SR4268HbCjNtH/xD91MoRRxhn6GCKoQuk9LnFRn0Y9sRR6+wzmCI0pVSO3zEcdPKaZJ8SoM1R0KF&#10;He0rypvTzUTItdmlH4v0+XX5pqvbNu2xKA5KjYb9dgkiUB/+w3/to1aQzuD3S/wB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XsIAAADbAAAADwAAAAAAAAAAAAAA&#10;AAChAgAAZHJzL2Rvd25yZXYueG1sUEsFBgAAAAAEAAQA+QAAAJADAAAAAA==&#10;" adj="10786">
                  <v:stroke endarrow="block"/>
                </v:shape>
                <v:rect id="矩形 121" o:spid="_x0000_s1060" style="position:absolute;left:1924;top:4358;width:2509;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822858" w:rsidRPr="00822858" w:rsidRDefault="00822858" w:rsidP="00822858">
                        <w:pPr>
                          <w:snapToGrid w:val="0"/>
                          <w:rPr>
                            <w:rFonts w:ascii="標楷體" w:eastAsia="標楷體" w:hAnsi="標楷體"/>
                            <w:sz w:val="20"/>
                            <w:szCs w:val="20"/>
                          </w:rPr>
                        </w:pPr>
                        <w:r w:rsidRPr="00822858">
                          <w:rPr>
                            <w:rFonts w:ascii="標楷體" w:eastAsia="標楷體" w:hAnsi="標楷體"/>
                            <w:sz w:val="20"/>
                            <w:szCs w:val="20"/>
                          </w:rPr>
                          <w:t xml:space="preserve">2. </w:t>
                        </w:r>
                        <w:r w:rsidRPr="00822858">
                          <w:rPr>
                            <w:rFonts w:ascii="標楷體" w:eastAsia="標楷體" w:hAnsi="標楷體" w:hint="eastAsia"/>
                            <w:sz w:val="20"/>
                            <w:szCs w:val="20"/>
                          </w:rPr>
                          <w:t>研發組：派員參加</w:t>
                        </w:r>
                      </w:p>
                    </w:txbxContent>
                  </v:textbox>
                </v:rect>
                <v:shape id="直線單箭頭接點 45" o:spid="_x0000_s1061" type="#_x0000_t32" style="position:absolute;left:3186;top:6128;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直線單箭頭接點 45" o:spid="_x0000_s1062" type="#_x0000_t32" style="position:absolute;left:3187;top:7400;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id="Group 324" o:spid="_x0000_s1063" style="position:absolute;left:2183;top:12869;width:1986;height:1026" coordorigin="2838,13024" coordsize="1952,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utoShape 325" o:spid="_x0000_s1064" type="#_x0000_t110" style="position:absolute;left:2838;top:13024;width:1952;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dyR8UA&#10;AADbAAAADwAAAGRycy9kb3ducmV2LnhtbESPQWvCQBSE7wX/w/IEb3VjldpGV5GCtAcRq8Xza/aZ&#10;BPPehuxqUn99Vyj0OMzMN8x82XGlrtT40omB0TABRZI5W0pu4OuwfnwB5QOKxcoJGfghD8tF72GO&#10;qXWtfNJ1H3IVIeJTNFCEUKda+6wgRj90NUn0Tq5hDFE2ubYNthHOlX5KkmfNWEpcKLCmt4Ky8/7C&#10;Bnbfkx23m9uJN7fJkavL+/S4HRsz6HerGahAXfgP/7U/rIHxK9y/x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3JHxQAAANsAAAAPAAAAAAAAAAAAAAAAAJgCAABkcnMv&#10;ZG93bnJldi54bWxQSwUGAAAAAAQABAD1AAAAigMAAAAA&#10;"/>
                  <v:shape id="Text Box 326" o:spid="_x0000_s1065" type="#_x0000_t202" style="position:absolute;left:3299;top:13286;width:123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R6yr8A&#10;AADbAAAADwAAAGRycy9kb3ducmV2LnhtbERPTWsCMRC9C/0PYYTeNFGKyGqUWmhpj7t68DhsppvF&#10;zWTZTHXbX98cBI+P973dj6FTVxpSG9nCYm5AEdfRtdxYOB3fZ2tQSZAddpHJwi8l2O+eJlssXLxx&#10;SddKGpVDOBVowYv0hdap9hQwzWNPnLnvOASUDIdGuwFvOTx0emnMSgdsOTd47OnNU32pfoKFxizL&#10;RWn8X3f+OJTrr0rkfHHWPk/H1w0ooVEe4rv701l4yevzl/wD9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xHrKvwAAANsAAAAPAAAAAAAAAAAAAAAAAJgCAABkcnMvZG93bnJl&#10;di54bWxQSwUGAAAAAAQABAD1AAAAhAMAAAAA&#10;" filled="f" stroked="f">
                    <v:textbox inset=".5mm,.3mm,.5mm,.3mm">
                      <w:txbxContent>
                        <w:p w:rsidR="00822858" w:rsidRPr="00822858" w:rsidRDefault="00822858" w:rsidP="00822858">
                          <w:pPr>
                            <w:adjustRightInd w:val="0"/>
                            <w:snapToGrid w:val="0"/>
                            <w:ind w:rightChars="101" w:right="242"/>
                            <w:jc w:val="center"/>
                            <w:rPr>
                              <w:rFonts w:ascii="標楷體" w:eastAsia="標楷體" w:hAnsi="標楷體"/>
                              <w:sz w:val="20"/>
                              <w:szCs w:val="20"/>
                            </w:rPr>
                          </w:pPr>
                          <w:r w:rsidRPr="00822858">
                            <w:rPr>
                              <w:rFonts w:ascii="標楷體" w:eastAsia="標楷體" w:hAnsi="標楷體"/>
                              <w:sz w:val="20"/>
                              <w:szCs w:val="20"/>
                            </w:rPr>
                            <w:t xml:space="preserve">10. </w:t>
                          </w:r>
                          <w:r w:rsidRPr="00822858">
                            <w:rPr>
                              <w:rFonts w:ascii="標楷體" w:eastAsia="標楷體" w:hAnsi="標楷體" w:hint="eastAsia"/>
                              <w:sz w:val="20"/>
                              <w:szCs w:val="20"/>
                            </w:rPr>
                            <w:t>主管</w:t>
                          </w:r>
                          <w:r w:rsidRPr="00822858">
                            <w:rPr>
                              <w:rFonts w:ascii="標楷體" w:eastAsia="標楷體" w:hAnsi="標楷體"/>
                              <w:sz w:val="20"/>
                              <w:szCs w:val="20"/>
                            </w:rPr>
                            <w:br/>
                          </w:r>
                          <w:r w:rsidRPr="00822858">
                            <w:rPr>
                              <w:rFonts w:ascii="標楷體" w:eastAsia="標楷體" w:hAnsi="標楷體" w:hint="eastAsia"/>
                              <w:sz w:val="20"/>
                              <w:szCs w:val="20"/>
                            </w:rPr>
                            <w:t>會報議決</w:t>
                          </w:r>
                        </w:p>
                      </w:txbxContent>
                    </v:textbox>
                  </v:shape>
                </v:group>
                <v:shape id="AutoShape 327" o:spid="_x0000_s1066" type="#_x0000_t32" style="position:absolute;left:1325;top:13376;width:8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Text Box 328" o:spid="_x0000_s1067" type="#_x0000_t202" style="position:absolute;left:1426;top:13093;width:93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BJsMA&#10;AADbAAAADwAAAGRycy9kb3ducmV2LnhtbESPwWrDMBBE74X8g9hAbo0UE0pwo4Sk0NIe7eaQ42Jt&#10;LRNrZaxt4vbrq0Khx2Fm3jDb/RR6daUxdZEtrJYGFHETXcethdP78/0GVBJkh31ksvBFCfa72d0W&#10;SxdvXNG1llZlCKcSLXiRodQ6NZ4CpmUciLP3EceAkuXYajfiLcNDrwtjHnTAjvOCx4GePDWX+jNY&#10;aE1RrSrjv/vzy7HavNUi54uzdjGfDo+ghCb5D/+1X52FdQG/X/I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pBJsMAAADbAAAADwAAAAAAAAAAAAAAAACYAgAAZHJzL2Rv&#10;d25yZXYueG1sUEsFBgAAAAAEAAQA9QAAAIgDAAAAAA==&#10;" filled="f" stroked="f">
                  <v:textbox inset=".5mm,.3mm,.5mm,.3mm">
                    <w:txbxContent>
                      <w:p w:rsidR="00822858" w:rsidRPr="00822858" w:rsidRDefault="00822858" w:rsidP="00822858">
                        <w:pPr>
                          <w:snapToGrid w:val="0"/>
                          <w:rPr>
                            <w:rFonts w:ascii="標楷體" w:eastAsia="標楷體" w:hAnsi="標楷體"/>
                            <w:sz w:val="20"/>
                            <w:szCs w:val="20"/>
                          </w:rPr>
                        </w:pPr>
                        <w:r w:rsidRPr="00822858">
                          <w:rPr>
                            <w:rFonts w:ascii="標楷體" w:eastAsia="標楷體" w:hAnsi="標楷體" w:hint="eastAsia"/>
                            <w:sz w:val="20"/>
                            <w:szCs w:val="20"/>
                          </w:rPr>
                          <w:t>再修正</w:t>
                        </w:r>
                      </w:p>
                    </w:txbxContent>
                  </v:textbox>
                </v:shape>
                <v:shape id="AutoShape 329" o:spid="_x0000_s1068" type="#_x0000_t32" style="position:absolute;left:1325;top:10666;width:0;height:27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直線單箭頭接點 5" o:spid="_x0000_s1069" type="#_x0000_t32" style="position:absolute;left:3176;top:12505;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rect id="矩形 3" o:spid="_x0000_s1070" style="position:absolute;left:6065;top:5267;width:2459;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uIsMQA&#10;AADbAAAADwAAAGRycy9kb3ducmV2LnhtbESPQWsCMRSE74X+h/AKXopmlVZkNYoIgpceulVkb8/N&#10;cze4eQmbuG7/fVMo9DjMzDfMajPYVvTUBeNYwXSSgSCunDZcKzh+7ccLECEia2wdk4JvCrBZPz+t&#10;MNfuwZ/UF7EWCcIhRwVNjD6XMlQNWQwT54mTd3WdxZhkV0vd4SPBbStnWTaXFg2nhQY97RqqbsXd&#10;KricX31/+ijObGZliQfymalKpUYvw3YJItIQ/8N/7YNW8PYO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LDEAAAA2wAAAA8AAAAAAAAAAAAAAAAAmAIAAGRycy9k&#10;b3ducmV2LnhtbFBLBQYAAAAABAAEAPUAAACJAwAAAAA=&#10;">
                  <v:textbox inset=".5mm,.3mm,.5mm,.3mm">
                    <w:txbxContent>
                      <w:p w:rsidR="00822858" w:rsidRPr="00822858" w:rsidRDefault="00822858" w:rsidP="00822858">
                        <w:pPr>
                          <w:adjustRightInd w:val="0"/>
                          <w:snapToGrid w:val="0"/>
                          <w:jc w:val="center"/>
                          <w:rPr>
                            <w:rFonts w:ascii="標楷體" w:eastAsia="標楷體" w:hAnsi="標楷體"/>
                            <w:sz w:val="20"/>
                            <w:szCs w:val="20"/>
                          </w:rPr>
                        </w:pPr>
                        <w:r w:rsidRPr="00822858">
                          <w:rPr>
                            <w:rFonts w:ascii="標楷體" w:eastAsia="標楷體" w:hAnsi="標楷體"/>
                            <w:sz w:val="20"/>
                            <w:szCs w:val="20"/>
                          </w:rPr>
                          <w:t xml:space="preserve">11. </w:t>
                        </w:r>
                        <w:r w:rsidRPr="00822858">
                          <w:rPr>
                            <w:rFonts w:ascii="標楷體" w:eastAsia="標楷體" w:hAnsi="標楷體" w:hint="eastAsia"/>
                            <w:sz w:val="20"/>
                            <w:szCs w:val="20"/>
                          </w:rPr>
                          <w:t>研發組：上傳</w:t>
                        </w:r>
                        <w:r w:rsidRPr="00822858">
                          <w:rPr>
                            <w:rFonts w:ascii="標楷體" w:eastAsia="標楷體" w:hAnsi="標楷體"/>
                            <w:sz w:val="20"/>
                            <w:szCs w:val="20"/>
                          </w:rPr>
                          <w:br/>
                        </w:r>
                        <w:r w:rsidRPr="00822858">
                          <w:rPr>
                            <w:rFonts w:ascii="標楷體" w:eastAsia="標楷體" w:hAnsi="標楷體" w:hint="eastAsia"/>
                            <w:sz w:val="20"/>
                            <w:szCs w:val="20"/>
                          </w:rPr>
                          <w:t>量化資料至教育部</w:t>
                        </w:r>
                        <w:r w:rsidRPr="00822858">
                          <w:rPr>
                            <w:rFonts w:ascii="標楷體" w:eastAsia="標楷體" w:hAnsi="標楷體"/>
                            <w:sz w:val="20"/>
                            <w:szCs w:val="20"/>
                          </w:rPr>
                          <w:br/>
                        </w:r>
                        <w:r w:rsidRPr="00822858">
                          <w:rPr>
                            <w:rFonts w:ascii="標楷體" w:eastAsia="標楷體" w:hAnsi="標楷體" w:hint="eastAsia"/>
                            <w:sz w:val="20"/>
                            <w:szCs w:val="20"/>
                          </w:rPr>
                          <w:t>校務發展經費系統</w:t>
                        </w:r>
                      </w:p>
                    </w:txbxContent>
                  </v:textbox>
                </v:rect>
                <v:shape id="直線單箭頭接點 2" o:spid="_x0000_s1071" type="#_x0000_t32" style="position:absolute;left:4185;top:13377;width:1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直線單箭頭接點 58" o:spid="_x0000_s1072" type="#_x0000_t34" style="position:absolute;left:1478;top:9520;width:7678;height: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v38UAAADbAAAADwAAAGRycy9kb3ducmV2LnhtbESPT2sCMRTE74LfIbyCF6lZpWpZjSJi&#10;YcGTfxB7e908N0s3L8sm1a2f3giFHoeZ3wwzX7a2EldqfOlYwXCQgCDOnS65UHA8fLy+g/ABWWPl&#10;mBT8koflotuZY6rdjXd03YdCxBL2KSowIdSplD43ZNEPXE0cvYtrLIYom0LqBm+x3FZylCQTabHk&#10;uGCwprWh/Hv/YxW8jT8n08xsRvfT9kxfdpj1D+uzUr2XdjUDEagN/+E/OtORm8LzS/wB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mv38UAAADbAAAADwAAAAAAAAAA&#10;AAAAAAChAgAAZHJzL2Rvd25yZXYueG1sUEsFBgAAAAAEAAQA+QAAAJMDAAAAAA==&#10;"/>
                <v:shape id="直線單箭頭接點 45" o:spid="_x0000_s1073" type="#_x0000_t32" style="position:absolute;left:7333;top:10852;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直線單箭頭接點 45" o:spid="_x0000_s1074" type="#_x0000_t32" style="position:absolute;left:7361;top:12746;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直線單箭頭接點 45" o:spid="_x0000_s1075" type="#_x0000_t32" style="position:absolute;left:7351;top:13762;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直線單箭頭接點 57" o:spid="_x0000_s1076" type="#_x0000_t32" style="position:absolute;left:7285;top:6175;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w10:wrap type="topAndBottom"/>
              </v:group>
            </w:pict>
          </mc:Fallback>
        </mc:AlternateContent>
      </w:r>
    </w:p>
    <w:p w:rsidR="00822858" w:rsidRPr="00822858" w:rsidRDefault="00822858" w:rsidP="00822858">
      <w:pPr>
        <w:widowControl/>
        <w:tabs>
          <w:tab w:val="left" w:pos="1020"/>
        </w:tabs>
        <w:autoSpaceDE w:val="0"/>
        <w:autoSpaceDN w:val="0"/>
        <w:adjustRightInd w:val="0"/>
        <w:spacing w:line="360" w:lineRule="exact"/>
        <w:ind w:leftChars="300" w:left="1488" w:hangingChars="320" w:hanging="768"/>
        <w:textAlignment w:val="baseline"/>
        <w:rPr>
          <w:rFonts w:ascii="Calibri" w:eastAsia="標楷體" w:hAnsi="Calibri" w:cs="Calibri"/>
          <w:kern w:val="0"/>
          <w:szCs w:val="20"/>
        </w:rPr>
      </w:pPr>
      <w:r w:rsidRPr="00822858">
        <w:rPr>
          <w:rFonts w:ascii="Calibri" w:eastAsia="標楷體" w:hAnsi="Calibri" w:cs="Calibri"/>
          <w:color w:val="4472C4"/>
          <w:kern w:val="0"/>
          <w:szCs w:val="20"/>
        </w:rPr>
        <w:lastRenderedPageBreak/>
        <w:t>2.1.</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教育部經費核配與請款作業。</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2.1.1.</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每學年度獎勵、補助經費之使用應依據教育部當年度所訂原則，包括：撥款經費之執行期限、經常門及資本門之支用比率、經費之用途及限制，並參酌當年度配合校務發展計畫之執行事項及教學研究有關之重點推動項目。</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2.1.2.</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根據本校整體校務發展計畫及提升教學研究之推動，訂定之年度經費重點使用項目及預算額度，作為經費分配之依據。</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2.1.3.</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經費之分配依優先順序分為二期，第一期十二月三十一日結案，並完成支付，第二期七月三十一日結案。</w:t>
      </w:r>
    </w:p>
    <w:p w:rsidR="00822858" w:rsidRPr="00822858" w:rsidRDefault="00822858" w:rsidP="00822858">
      <w:pPr>
        <w:widowControl/>
        <w:tabs>
          <w:tab w:val="left" w:pos="1020"/>
        </w:tabs>
        <w:autoSpaceDE w:val="0"/>
        <w:autoSpaceDN w:val="0"/>
        <w:adjustRightInd w:val="0"/>
        <w:spacing w:line="360" w:lineRule="exact"/>
        <w:ind w:leftChars="300" w:left="1488" w:hangingChars="320" w:hanging="768"/>
        <w:textAlignment w:val="baseline"/>
        <w:rPr>
          <w:rFonts w:ascii="Calibri" w:eastAsia="標楷體" w:hAnsi="Calibri" w:cs="Calibri"/>
          <w:kern w:val="0"/>
          <w:szCs w:val="20"/>
        </w:rPr>
      </w:pPr>
      <w:r w:rsidRPr="00822858">
        <w:rPr>
          <w:rFonts w:ascii="Calibri" w:eastAsia="標楷體" w:hAnsi="Calibri" w:cs="Calibri"/>
          <w:color w:val="4472C4"/>
          <w:kern w:val="0"/>
          <w:szCs w:val="20"/>
        </w:rPr>
        <w:t>2.2.</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預算編列與審議。</w:t>
      </w:r>
    </w:p>
    <w:p w:rsidR="00822858" w:rsidRPr="00822858" w:rsidRDefault="00822858" w:rsidP="00822858">
      <w:pPr>
        <w:widowControl/>
        <w:tabs>
          <w:tab w:val="left" w:pos="1020"/>
        </w:tabs>
        <w:autoSpaceDE w:val="0"/>
        <w:autoSpaceDN w:val="0"/>
        <w:adjustRightInd w:val="0"/>
        <w:spacing w:line="360" w:lineRule="exact"/>
        <w:ind w:leftChars="730" w:left="2784" w:rightChars="-50" w:right="-120"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2.2.1.</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各單位應先提報支用計畫、預算需求及執行優先順序，其適用範圍及執行優先順序以用於學生及充實、改善教學軟硬體及師資結構為優先。</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2.2.2.</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為利學生事務及輔導工作之推動，依規定</w:t>
      </w:r>
      <w:proofErr w:type="gramStart"/>
      <w:r w:rsidRPr="00822858">
        <w:rPr>
          <w:rFonts w:ascii="Calibri" w:eastAsia="標楷體" w:hAnsi="Calibri" w:cs="Calibri"/>
          <w:kern w:val="0"/>
          <w:szCs w:val="20"/>
        </w:rPr>
        <w:t>提撥</w:t>
      </w:r>
      <w:proofErr w:type="gramEnd"/>
      <w:r w:rsidRPr="00822858">
        <w:rPr>
          <w:rFonts w:ascii="Calibri" w:eastAsia="標楷體" w:hAnsi="Calibri" w:cs="Calibri"/>
          <w:kern w:val="0"/>
          <w:szCs w:val="20"/>
        </w:rPr>
        <w:t>總獎補助經費之百分之一點五，規劃辦理學生事務與輔導相關工作或購置學生社團活動所需之器材設備。</w:t>
      </w:r>
    </w:p>
    <w:p w:rsidR="00822858" w:rsidRPr="00822858" w:rsidRDefault="00822858" w:rsidP="00822858">
      <w:pPr>
        <w:widowControl/>
        <w:tabs>
          <w:tab w:val="left" w:pos="1020"/>
        </w:tabs>
        <w:autoSpaceDE w:val="0"/>
        <w:autoSpaceDN w:val="0"/>
        <w:adjustRightInd w:val="0"/>
        <w:spacing w:line="360" w:lineRule="exact"/>
        <w:ind w:leftChars="730" w:left="2784" w:rightChars="-100" w:right="-240"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2.2.3.</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各單位使用獎補助經費，應依照校務發展規劃重點（目標），</w:t>
      </w:r>
      <w:proofErr w:type="gramStart"/>
      <w:r w:rsidRPr="00822858">
        <w:rPr>
          <w:rFonts w:ascii="Calibri" w:eastAsia="標楷體" w:hAnsi="Calibri" w:cs="Calibri"/>
          <w:kern w:val="0"/>
          <w:szCs w:val="20"/>
        </w:rPr>
        <w:t>研</w:t>
      </w:r>
      <w:proofErr w:type="gramEnd"/>
      <w:r w:rsidRPr="00822858">
        <w:rPr>
          <w:rFonts w:ascii="Calibri" w:eastAsia="標楷體" w:hAnsi="Calibri" w:cs="Calibri"/>
          <w:kern w:val="0"/>
          <w:szCs w:val="20"/>
        </w:rPr>
        <w:t>擬年度工作計畫及所需預算，提經校務會議審議通過後，始可支用。</w:t>
      </w:r>
    </w:p>
    <w:p w:rsidR="00822858" w:rsidRPr="00822858" w:rsidRDefault="00822858" w:rsidP="00822858">
      <w:pPr>
        <w:widowControl/>
        <w:tabs>
          <w:tab w:val="left" w:pos="1020"/>
        </w:tabs>
        <w:autoSpaceDE w:val="0"/>
        <w:autoSpaceDN w:val="0"/>
        <w:adjustRightInd w:val="0"/>
        <w:spacing w:line="360" w:lineRule="exact"/>
        <w:ind w:leftChars="300" w:left="1488" w:hangingChars="320" w:hanging="768"/>
        <w:textAlignment w:val="baseline"/>
        <w:rPr>
          <w:rFonts w:ascii="Calibri" w:eastAsia="標楷體" w:hAnsi="Calibri" w:cs="Calibri"/>
          <w:kern w:val="0"/>
          <w:szCs w:val="20"/>
        </w:rPr>
      </w:pPr>
      <w:r w:rsidRPr="00822858">
        <w:rPr>
          <w:rFonts w:ascii="Calibri" w:eastAsia="標楷體" w:hAnsi="Calibri" w:cs="Calibri"/>
          <w:color w:val="4472C4"/>
          <w:kern w:val="0"/>
          <w:szCs w:val="20"/>
        </w:rPr>
        <w:t>2.3.</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經費</w:t>
      </w:r>
      <w:proofErr w:type="gramStart"/>
      <w:r w:rsidRPr="00822858">
        <w:rPr>
          <w:rFonts w:ascii="Calibri" w:eastAsia="標楷體" w:hAnsi="Calibri" w:cs="Calibri"/>
          <w:kern w:val="0"/>
          <w:szCs w:val="20"/>
        </w:rPr>
        <w:t>動支與採購</w:t>
      </w:r>
      <w:proofErr w:type="gramEnd"/>
      <w:r w:rsidRPr="00822858">
        <w:rPr>
          <w:rFonts w:ascii="Calibri" w:eastAsia="標楷體" w:hAnsi="Calibri" w:cs="Calibri"/>
          <w:kern w:val="0"/>
          <w:szCs w:val="20"/>
        </w:rPr>
        <w:t>作業：</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2.3.1.</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本經費之採購辦理，</w:t>
      </w:r>
      <w:proofErr w:type="gramStart"/>
      <w:r w:rsidRPr="00822858">
        <w:rPr>
          <w:rFonts w:ascii="Calibri" w:eastAsia="標楷體" w:hAnsi="Calibri" w:cs="Calibri"/>
          <w:kern w:val="0"/>
          <w:szCs w:val="20"/>
        </w:rPr>
        <w:t>均應先</w:t>
      </w:r>
      <w:proofErr w:type="gramEnd"/>
      <w:r w:rsidRPr="00822858">
        <w:rPr>
          <w:rFonts w:ascii="Calibri" w:eastAsia="標楷體" w:hAnsi="Calibri" w:cs="Calibri"/>
          <w:kern w:val="0"/>
          <w:szCs w:val="20"/>
        </w:rPr>
        <w:t>完成校內簽陳與行政系統之簽准後，完成預算動支程序，始得進行採購作業，並按核定預算額度、名稱、數量及金額執行。</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2.3.2.</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使用本經費辦理採購時，經費占採購金額半數以上，且獎勵、補助金額在公告金額以上者，應依政府採購法暨施行細則及校內相關採購規定程序辦理。</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2.3.3.</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採購案辦理結束後（不論使用獎勵、補助經費額度多寡），應將辦理情形（包括依據法規、採購標的名稱與其內容、預定採購金額、教育部獎勵、補助經費所占金額、決標金額及得標廠商等資料）公布於學校網站。</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2.3.4.</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資本門採購項目，或</w:t>
      </w:r>
      <w:proofErr w:type="gramStart"/>
      <w:r w:rsidRPr="00822858">
        <w:rPr>
          <w:rFonts w:ascii="Calibri" w:eastAsia="標楷體" w:hAnsi="Calibri" w:cs="Calibri"/>
          <w:kern w:val="0"/>
          <w:szCs w:val="20"/>
        </w:rPr>
        <w:t>經常門列管</w:t>
      </w:r>
      <w:proofErr w:type="gramEnd"/>
      <w:r w:rsidRPr="00822858">
        <w:rPr>
          <w:rFonts w:ascii="Calibri" w:eastAsia="標楷體" w:hAnsi="Calibri" w:cs="Calibri"/>
          <w:kern w:val="0"/>
          <w:szCs w:val="20"/>
        </w:rPr>
        <w:t>項目應填妥財產增加單，並列入單位財產保管、每年進行盤點查核。</w:t>
      </w:r>
    </w:p>
    <w:p w:rsidR="00822858" w:rsidRPr="00822858" w:rsidRDefault="00822858" w:rsidP="00822858">
      <w:pPr>
        <w:widowControl/>
        <w:tabs>
          <w:tab w:val="left" w:pos="1020"/>
        </w:tabs>
        <w:autoSpaceDE w:val="0"/>
        <w:autoSpaceDN w:val="0"/>
        <w:adjustRightInd w:val="0"/>
        <w:spacing w:line="360" w:lineRule="exact"/>
        <w:ind w:leftChars="300" w:left="1488" w:hangingChars="320" w:hanging="768"/>
        <w:textAlignment w:val="baseline"/>
        <w:rPr>
          <w:rFonts w:ascii="Calibri" w:eastAsia="標楷體" w:hAnsi="Calibri" w:cs="Calibri"/>
          <w:kern w:val="0"/>
          <w:szCs w:val="20"/>
        </w:rPr>
      </w:pPr>
      <w:r w:rsidRPr="00822858">
        <w:rPr>
          <w:rFonts w:ascii="Calibri" w:eastAsia="標楷體" w:hAnsi="Calibri" w:cs="Calibri"/>
          <w:color w:val="4472C4"/>
          <w:kern w:val="0"/>
          <w:szCs w:val="20"/>
        </w:rPr>
        <w:t>2.4.</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核銷、保管及登帳作業：</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lastRenderedPageBreak/>
        <w:t>2.4.1.</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財產之使用年限及報廢應依相關規定辦理，並將資料登錄備查。固定資產，其單價一萬元以上且耐用年限超過二者，應列作資本門支出。</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2.4.2.</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原始支出憑證及相關應檢附資料，應依「學校財團法人及所設私立學校會計制度之一致規定」第六章會計事務處理原則及「教育部補助及委辦經費</w:t>
      </w:r>
      <w:proofErr w:type="gramStart"/>
      <w:r w:rsidRPr="00822858">
        <w:rPr>
          <w:rFonts w:ascii="Calibri" w:eastAsia="標楷體" w:hAnsi="Calibri" w:cs="Calibri"/>
          <w:kern w:val="0"/>
          <w:szCs w:val="20"/>
        </w:rPr>
        <w:t>核撥結報</w:t>
      </w:r>
      <w:proofErr w:type="gramEnd"/>
      <w:r w:rsidRPr="00822858">
        <w:rPr>
          <w:rFonts w:ascii="Calibri" w:eastAsia="標楷體" w:hAnsi="Calibri" w:cs="Calibri"/>
          <w:kern w:val="0"/>
          <w:szCs w:val="20"/>
        </w:rPr>
        <w:t>作業要點」辦理，並妥為保管至少十年以上，以備查核，並適時將實際使用狀況公告校內師生周知。</w:t>
      </w:r>
    </w:p>
    <w:p w:rsidR="00822858" w:rsidRPr="00822858" w:rsidRDefault="00822858" w:rsidP="00822858">
      <w:pPr>
        <w:widowControl/>
        <w:tabs>
          <w:tab w:val="left" w:pos="1020"/>
        </w:tabs>
        <w:autoSpaceDE w:val="0"/>
        <w:autoSpaceDN w:val="0"/>
        <w:adjustRightInd w:val="0"/>
        <w:spacing w:line="360" w:lineRule="exact"/>
        <w:ind w:leftChars="730" w:left="2784" w:rightChars="-100" w:right="-240"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2.4.3.</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使用本獎勵、補助經費購買之財產應納入管理系統，並貼妥「教育部校務發展獎勵、補助經費」字樣之標籤，圖書期刊等得以蓋印戳章代替。</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2.4.4.</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獎勵、補助經費支用情形、執行成效及採購案件等資料，應予公開；學校經會計師查核簽證之決算及年度財務報表，應依教育經費編列與管理法相關規定公告之。</w:t>
      </w:r>
    </w:p>
    <w:p w:rsidR="00822858" w:rsidRPr="00822858" w:rsidRDefault="00822858" w:rsidP="00822858">
      <w:pPr>
        <w:widowControl/>
        <w:tabs>
          <w:tab w:val="left" w:pos="1020"/>
        </w:tabs>
        <w:autoSpaceDE w:val="0"/>
        <w:autoSpaceDN w:val="0"/>
        <w:adjustRightInd w:val="0"/>
        <w:spacing w:line="360" w:lineRule="exact"/>
        <w:ind w:leftChars="300" w:left="1488" w:hangingChars="320" w:hanging="768"/>
        <w:textAlignment w:val="baseline"/>
        <w:rPr>
          <w:rFonts w:ascii="Calibri" w:eastAsia="標楷體" w:hAnsi="Calibri" w:cs="Calibri"/>
          <w:kern w:val="0"/>
          <w:szCs w:val="20"/>
        </w:rPr>
      </w:pPr>
      <w:r w:rsidRPr="00822858">
        <w:rPr>
          <w:rFonts w:ascii="Calibri" w:eastAsia="標楷體" w:hAnsi="Calibri" w:cs="Calibri"/>
          <w:color w:val="4472C4"/>
          <w:kern w:val="0"/>
          <w:szCs w:val="20"/>
        </w:rPr>
        <w:t>2.5.</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經費結案與展延：</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2.5.1.</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本經費應於當年度全數執行完竣；未執行完竣者，應敘明原因報教育部核准後，始得展延；其未申請或申請未經核准者，應繳回未執行完竣之經費；其所稱執行完竣，指已完成核銷並付款。</w:t>
      </w:r>
    </w:p>
    <w:p w:rsidR="00822858" w:rsidRPr="00822858" w:rsidRDefault="00822858" w:rsidP="00822858">
      <w:pPr>
        <w:widowControl/>
        <w:tabs>
          <w:tab w:val="left" w:pos="1020"/>
        </w:tabs>
        <w:autoSpaceDE w:val="0"/>
        <w:autoSpaceDN w:val="0"/>
        <w:adjustRightInd w:val="0"/>
        <w:spacing w:line="360" w:lineRule="exact"/>
        <w:ind w:leftChars="730" w:left="2784" w:hangingChars="430" w:hanging="1032"/>
        <w:textAlignment w:val="baseline"/>
        <w:rPr>
          <w:rFonts w:ascii="Calibri" w:eastAsia="標楷體" w:hAnsi="Calibri" w:cs="Calibri"/>
          <w:kern w:val="0"/>
          <w:szCs w:val="20"/>
        </w:rPr>
      </w:pPr>
      <w:r w:rsidRPr="00822858">
        <w:rPr>
          <w:rFonts w:ascii="Calibri" w:eastAsia="標楷體" w:hAnsi="Calibri" w:cs="Calibri"/>
          <w:color w:val="4472C4"/>
          <w:kern w:val="0"/>
          <w:szCs w:val="20"/>
        </w:rPr>
        <w:t>2.5.2.</w:t>
      </w:r>
      <w:r w:rsidRPr="00822858">
        <w:rPr>
          <w:rFonts w:ascii="Calibri" w:eastAsia="標楷體" w:hAnsi="Calibri" w:cs="Calibri"/>
          <w:color w:val="4472C4"/>
          <w:kern w:val="0"/>
          <w:szCs w:val="20"/>
        </w:rPr>
        <w:t xml:space="preserve">　　</w:t>
      </w:r>
      <w:r w:rsidRPr="00822858">
        <w:rPr>
          <w:rFonts w:ascii="Calibri" w:eastAsia="標楷體" w:hAnsi="Calibri" w:cs="Calibri"/>
          <w:kern w:val="0"/>
          <w:szCs w:val="20"/>
        </w:rPr>
        <w:t>依前項規定本經費請於當年度</w:t>
      </w:r>
      <w:r w:rsidRPr="00822858">
        <w:rPr>
          <w:rFonts w:ascii="Calibri" w:eastAsia="標楷體" w:hAnsi="Calibri" w:cs="Calibri"/>
          <w:kern w:val="0"/>
          <w:szCs w:val="20"/>
        </w:rPr>
        <w:t>12</w:t>
      </w:r>
      <w:r w:rsidRPr="00822858">
        <w:rPr>
          <w:rFonts w:ascii="Calibri" w:eastAsia="標楷體" w:hAnsi="Calibri" w:cs="Calibri"/>
          <w:kern w:val="0"/>
          <w:szCs w:val="20"/>
        </w:rPr>
        <w:t>月</w:t>
      </w:r>
      <w:r w:rsidRPr="00822858">
        <w:rPr>
          <w:rFonts w:ascii="Calibri" w:eastAsia="標楷體" w:hAnsi="Calibri" w:cs="Calibri"/>
          <w:kern w:val="0"/>
          <w:szCs w:val="20"/>
        </w:rPr>
        <w:t>15</w:t>
      </w:r>
      <w:r w:rsidRPr="00822858">
        <w:rPr>
          <w:rFonts w:ascii="Calibri" w:eastAsia="標楷體" w:hAnsi="Calibri" w:cs="Calibri"/>
          <w:kern w:val="0"/>
          <w:szCs w:val="20"/>
        </w:rPr>
        <w:t>日前送至會計室完成核銷程序，方可於期限內完成付款、結案。</w:t>
      </w:r>
    </w:p>
    <w:p w:rsidR="00822858" w:rsidRPr="00822858" w:rsidRDefault="00822858" w:rsidP="00822858">
      <w:pPr>
        <w:adjustRightInd w:val="0"/>
        <w:spacing w:after="100" w:line="360" w:lineRule="exact"/>
        <w:ind w:left="357" w:hanging="357"/>
        <w:outlineLvl w:val="4"/>
        <w:rPr>
          <w:rFonts w:ascii="Calibri" w:eastAsia="標楷體" w:hAnsi="Calibri" w:cs="Times New Roman"/>
          <w:b/>
          <w:bCs/>
          <w:iCs/>
          <w:color w:val="6087CC"/>
          <w:kern w:val="0"/>
          <w:sz w:val="28"/>
          <w:szCs w:val="26"/>
        </w:rPr>
      </w:pPr>
      <w:r w:rsidRPr="00822858">
        <w:rPr>
          <w:rFonts w:ascii="Calibri" w:eastAsia="標楷體" w:hAnsi="Calibri" w:cs="Times New Roman"/>
          <w:b/>
          <w:bCs/>
          <w:iCs/>
          <w:color w:val="6087CC"/>
          <w:kern w:val="0"/>
          <w:sz w:val="28"/>
          <w:szCs w:val="26"/>
        </w:rPr>
        <w:t xml:space="preserve">3. </w:t>
      </w:r>
      <w:r w:rsidRPr="00822858">
        <w:rPr>
          <w:rFonts w:ascii="Calibri" w:eastAsia="標楷體" w:hAnsi="Calibri" w:cs="Times New Roman"/>
          <w:b/>
          <w:bCs/>
          <w:iCs/>
          <w:color w:val="6087CC"/>
          <w:kern w:val="0"/>
          <w:sz w:val="28"/>
          <w:szCs w:val="26"/>
        </w:rPr>
        <w:t>控制重點：</w:t>
      </w:r>
    </w:p>
    <w:p w:rsidR="00822858" w:rsidRPr="00822858" w:rsidRDefault="00822858" w:rsidP="00822858">
      <w:pPr>
        <w:widowControl/>
        <w:tabs>
          <w:tab w:val="left" w:pos="1495"/>
        </w:tabs>
        <w:autoSpaceDE w:val="0"/>
        <w:autoSpaceDN w:val="0"/>
        <w:adjustRightInd w:val="0"/>
        <w:spacing w:line="360" w:lineRule="exact"/>
        <w:ind w:leftChars="300" w:left="1560" w:hangingChars="350" w:hanging="840"/>
        <w:textAlignment w:val="baseline"/>
        <w:rPr>
          <w:rFonts w:ascii="Calibri" w:eastAsia="標楷體" w:hAnsi="Calibri" w:cs="Calibri"/>
          <w:color w:val="4472C4"/>
          <w:kern w:val="0"/>
          <w:szCs w:val="20"/>
        </w:rPr>
      </w:pPr>
      <w:r w:rsidRPr="00822858">
        <w:rPr>
          <w:rFonts w:ascii="Calibri" w:eastAsia="標楷體" w:hAnsi="Calibri" w:cs="Calibri"/>
          <w:color w:val="4472C4"/>
          <w:kern w:val="0"/>
          <w:szCs w:val="20"/>
        </w:rPr>
        <w:t>3.1.</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核配之獎</w:t>
      </w:r>
      <w:proofErr w:type="gramStart"/>
      <w:r w:rsidRPr="00822858">
        <w:rPr>
          <w:rFonts w:ascii="Calibri" w:eastAsia="標楷體" w:hAnsi="Calibri" w:cs="Calibri"/>
          <w:color w:val="000000"/>
          <w:kern w:val="0"/>
          <w:szCs w:val="20"/>
        </w:rPr>
        <w:t>補助款須於</w:t>
      </w:r>
      <w:proofErr w:type="gramEnd"/>
      <w:r w:rsidRPr="00822858">
        <w:rPr>
          <w:rFonts w:ascii="Calibri" w:eastAsia="標楷體" w:hAnsi="Calibri" w:cs="Calibri"/>
          <w:color w:val="000000"/>
          <w:kern w:val="0"/>
          <w:szCs w:val="20"/>
        </w:rPr>
        <w:t>當年度全數執行完竣（執行期間為每年</w:t>
      </w:r>
      <w:r w:rsidRPr="00822858">
        <w:rPr>
          <w:rFonts w:ascii="Calibri" w:eastAsia="標楷體" w:hAnsi="Calibri" w:cs="Calibri"/>
          <w:color w:val="000000"/>
          <w:kern w:val="0"/>
          <w:szCs w:val="20"/>
        </w:rPr>
        <w:t>1/1</w:t>
      </w:r>
      <w:r w:rsidRPr="00822858">
        <w:rPr>
          <w:rFonts w:ascii="Calibri" w:eastAsia="標楷體" w:hAnsi="Calibri" w:cs="Calibri"/>
          <w:color w:val="000000"/>
          <w:kern w:val="0"/>
          <w:szCs w:val="20"/>
        </w:rPr>
        <w:t>起至</w:t>
      </w:r>
      <w:r w:rsidRPr="00822858">
        <w:rPr>
          <w:rFonts w:ascii="Calibri" w:eastAsia="標楷體" w:hAnsi="Calibri" w:cs="Calibri"/>
          <w:color w:val="000000"/>
          <w:kern w:val="0"/>
          <w:szCs w:val="20"/>
        </w:rPr>
        <w:t>12/31</w:t>
      </w:r>
      <w:r w:rsidRPr="00822858">
        <w:rPr>
          <w:rFonts w:ascii="Calibri" w:eastAsia="標楷體" w:hAnsi="Calibri" w:cs="Calibri"/>
          <w:color w:val="000000"/>
          <w:kern w:val="0"/>
          <w:szCs w:val="20"/>
        </w:rPr>
        <w:t>止），未執行完竣者，經研發組審議是否報部申請展延，所需於當年度全數執行完竣，以符合教育部之規定。</w:t>
      </w:r>
    </w:p>
    <w:p w:rsidR="00822858" w:rsidRPr="00822858" w:rsidRDefault="00822858" w:rsidP="00822858">
      <w:pPr>
        <w:widowControl/>
        <w:tabs>
          <w:tab w:val="left" w:pos="1495"/>
        </w:tabs>
        <w:autoSpaceDE w:val="0"/>
        <w:autoSpaceDN w:val="0"/>
        <w:adjustRightInd w:val="0"/>
        <w:spacing w:line="360" w:lineRule="exact"/>
        <w:ind w:leftChars="300" w:left="1560" w:hangingChars="350" w:hanging="840"/>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3.2.</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不得編列之預算項目：</w:t>
      </w:r>
    </w:p>
    <w:p w:rsidR="00822858" w:rsidRPr="00822858" w:rsidRDefault="00822858" w:rsidP="00822858">
      <w:pPr>
        <w:widowControl/>
        <w:tabs>
          <w:tab w:val="left" w:pos="1495"/>
        </w:tabs>
        <w:autoSpaceDE w:val="0"/>
        <w:autoSpaceDN w:val="0"/>
        <w:adjustRightInd w:val="0"/>
        <w:spacing w:line="360" w:lineRule="exact"/>
        <w:ind w:leftChars="730" w:left="2784" w:hangingChars="430" w:hanging="1032"/>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3.2.1.</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人事費（如薪資、工讀金等），除支應專任教師薪資或</w:t>
      </w:r>
      <w:proofErr w:type="gramStart"/>
      <w:r w:rsidRPr="00822858">
        <w:rPr>
          <w:rFonts w:ascii="Calibri" w:eastAsia="標楷體" w:hAnsi="Calibri" w:cs="Calibri"/>
          <w:color w:val="000000"/>
          <w:kern w:val="0"/>
          <w:szCs w:val="20"/>
        </w:rPr>
        <w:t>新聘及現職</w:t>
      </w:r>
      <w:proofErr w:type="gramEnd"/>
      <w:r w:rsidRPr="00822858">
        <w:rPr>
          <w:rFonts w:ascii="Calibri" w:eastAsia="標楷體" w:hAnsi="Calibri" w:cs="Calibri"/>
          <w:color w:val="000000"/>
          <w:kern w:val="0"/>
          <w:szCs w:val="20"/>
        </w:rPr>
        <w:t>之特殊優秀教研人員彈性薪資外。</w:t>
      </w:r>
    </w:p>
    <w:p w:rsidR="00822858" w:rsidRPr="00822858" w:rsidRDefault="00822858" w:rsidP="00822858">
      <w:pPr>
        <w:widowControl/>
        <w:tabs>
          <w:tab w:val="left" w:pos="1495"/>
        </w:tabs>
        <w:autoSpaceDE w:val="0"/>
        <w:autoSpaceDN w:val="0"/>
        <w:adjustRightInd w:val="0"/>
        <w:spacing w:line="360" w:lineRule="exact"/>
        <w:ind w:leftChars="730" w:left="2784" w:hangingChars="430" w:hanging="1032"/>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3.2.2.</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學校場地使用費。</w:t>
      </w:r>
    </w:p>
    <w:p w:rsidR="00822858" w:rsidRPr="00822858" w:rsidRDefault="00822858" w:rsidP="00822858">
      <w:pPr>
        <w:widowControl/>
        <w:tabs>
          <w:tab w:val="left" w:pos="1495"/>
        </w:tabs>
        <w:autoSpaceDE w:val="0"/>
        <w:autoSpaceDN w:val="0"/>
        <w:adjustRightInd w:val="0"/>
        <w:spacing w:line="360" w:lineRule="exact"/>
        <w:ind w:leftChars="730" w:left="2784" w:hangingChars="430" w:hanging="1032"/>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3.2.3.</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水電費、電話費及燃料費等費用。</w:t>
      </w:r>
    </w:p>
    <w:p w:rsidR="00822858" w:rsidRPr="00822858" w:rsidRDefault="00822858" w:rsidP="00822858">
      <w:pPr>
        <w:widowControl/>
        <w:tabs>
          <w:tab w:val="left" w:pos="1495"/>
        </w:tabs>
        <w:autoSpaceDE w:val="0"/>
        <w:autoSpaceDN w:val="0"/>
        <w:adjustRightInd w:val="0"/>
        <w:spacing w:line="360" w:lineRule="exact"/>
        <w:ind w:leftChars="730" w:left="2784" w:hangingChars="430" w:hanging="1032"/>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3.2.4.</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其他未盡事宜，依「教育部獎勵私立大學校院校務發展計畫要點」、「教育部補助及委辦經費</w:t>
      </w:r>
      <w:proofErr w:type="gramStart"/>
      <w:r w:rsidRPr="00822858">
        <w:rPr>
          <w:rFonts w:ascii="Calibri" w:eastAsia="標楷體" w:hAnsi="Calibri" w:cs="Calibri"/>
          <w:color w:val="000000"/>
          <w:kern w:val="0"/>
          <w:szCs w:val="20"/>
        </w:rPr>
        <w:t>核撥結報</w:t>
      </w:r>
      <w:proofErr w:type="gramEnd"/>
      <w:r w:rsidRPr="00822858">
        <w:rPr>
          <w:rFonts w:ascii="Calibri" w:eastAsia="標楷體" w:hAnsi="Calibri" w:cs="Calibri"/>
          <w:color w:val="000000"/>
          <w:kern w:val="0"/>
          <w:szCs w:val="20"/>
        </w:rPr>
        <w:t>作業要點」及「行政院主計處支出標準與審核作業手冊」等之規定辦理。</w:t>
      </w:r>
    </w:p>
    <w:p w:rsidR="00822858" w:rsidRPr="00822858" w:rsidRDefault="00822858" w:rsidP="00822858">
      <w:pPr>
        <w:widowControl/>
        <w:tabs>
          <w:tab w:val="left" w:pos="1495"/>
        </w:tabs>
        <w:autoSpaceDE w:val="0"/>
        <w:autoSpaceDN w:val="0"/>
        <w:adjustRightInd w:val="0"/>
        <w:spacing w:line="360" w:lineRule="exact"/>
        <w:ind w:leftChars="300" w:left="1488" w:hangingChars="320" w:hanging="768"/>
        <w:textAlignment w:val="baseline"/>
        <w:rPr>
          <w:rFonts w:ascii="Calibri" w:eastAsia="標楷體" w:hAnsi="Calibri" w:cs="Calibri"/>
          <w:color w:val="4472C4"/>
          <w:kern w:val="0"/>
          <w:szCs w:val="20"/>
        </w:rPr>
      </w:pPr>
      <w:r w:rsidRPr="00822858">
        <w:rPr>
          <w:rFonts w:ascii="Calibri" w:eastAsia="標楷體" w:hAnsi="Calibri" w:cs="Calibri"/>
          <w:color w:val="4472C4"/>
          <w:kern w:val="0"/>
          <w:szCs w:val="20"/>
        </w:rPr>
        <w:t>3.3.</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請依本校預算編列、動支、採購、核銷及財物採購作業辦法之規定辦理。</w:t>
      </w:r>
    </w:p>
    <w:p w:rsidR="00822858" w:rsidRPr="00822858" w:rsidRDefault="00822858" w:rsidP="00822858">
      <w:pPr>
        <w:widowControl/>
        <w:tabs>
          <w:tab w:val="left" w:pos="1495"/>
        </w:tabs>
        <w:autoSpaceDE w:val="0"/>
        <w:autoSpaceDN w:val="0"/>
        <w:adjustRightInd w:val="0"/>
        <w:spacing w:line="360" w:lineRule="exact"/>
        <w:ind w:leftChars="300" w:left="1488" w:hangingChars="320" w:hanging="768"/>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3.4.</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付款日期，務必於採購驗收後，方能進行付款作業。</w:t>
      </w:r>
    </w:p>
    <w:p w:rsidR="00822858" w:rsidRPr="00822858" w:rsidRDefault="00822858" w:rsidP="00822858">
      <w:pPr>
        <w:widowControl/>
        <w:spacing w:line="220" w:lineRule="exact"/>
        <w:rPr>
          <w:rFonts w:ascii="Calibri" w:eastAsia="標楷體" w:hAnsi="Calibri" w:cs="Calibri"/>
          <w:kern w:val="0"/>
          <w:szCs w:val="24"/>
        </w:rPr>
      </w:pPr>
    </w:p>
    <w:p w:rsidR="00822858" w:rsidRPr="00822858" w:rsidRDefault="00822858" w:rsidP="00822858">
      <w:pPr>
        <w:adjustRightInd w:val="0"/>
        <w:spacing w:after="100" w:line="360" w:lineRule="exact"/>
        <w:ind w:left="357" w:hanging="357"/>
        <w:outlineLvl w:val="4"/>
        <w:rPr>
          <w:rFonts w:ascii="Calibri" w:eastAsia="標楷體" w:hAnsi="Calibri" w:cs="Times New Roman"/>
          <w:b/>
          <w:bCs/>
          <w:iCs/>
          <w:color w:val="6087CC"/>
          <w:kern w:val="0"/>
          <w:sz w:val="28"/>
          <w:szCs w:val="26"/>
        </w:rPr>
      </w:pPr>
      <w:r w:rsidRPr="00822858">
        <w:rPr>
          <w:rFonts w:ascii="Calibri" w:eastAsia="標楷體" w:hAnsi="Calibri" w:cs="Times New Roman"/>
          <w:b/>
          <w:bCs/>
          <w:iCs/>
          <w:color w:val="6087CC"/>
          <w:kern w:val="0"/>
          <w:sz w:val="28"/>
          <w:szCs w:val="26"/>
        </w:rPr>
        <w:t xml:space="preserve">4. </w:t>
      </w:r>
      <w:r w:rsidRPr="00822858">
        <w:rPr>
          <w:rFonts w:ascii="Calibri" w:eastAsia="標楷體" w:hAnsi="Calibri" w:cs="Times New Roman"/>
          <w:b/>
          <w:bCs/>
          <w:iCs/>
          <w:color w:val="6087CC"/>
          <w:kern w:val="0"/>
          <w:sz w:val="28"/>
          <w:szCs w:val="26"/>
        </w:rPr>
        <w:t>使用表單：</w:t>
      </w:r>
    </w:p>
    <w:p w:rsidR="00822858" w:rsidRPr="00822858" w:rsidRDefault="00822858" w:rsidP="00822858">
      <w:pPr>
        <w:widowControl/>
        <w:tabs>
          <w:tab w:val="left" w:pos="1495"/>
        </w:tabs>
        <w:autoSpaceDE w:val="0"/>
        <w:autoSpaceDN w:val="0"/>
        <w:adjustRightInd w:val="0"/>
        <w:spacing w:line="360" w:lineRule="exact"/>
        <w:ind w:leftChars="300" w:left="1488" w:hangingChars="320" w:hanging="768"/>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4.1.</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校務發展單位工作計畫填報申請表。</w:t>
      </w:r>
    </w:p>
    <w:p w:rsidR="00822858" w:rsidRPr="00822858" w:rsidRDefault="00822858" w:rsidP="00822858">
      <w:pPr>
        <w:widowControl/>
        <w:tabs>
          <w:tab w:val="left" w:pos="1495"/>
        </w:tabs>
        <w:autoSpaceDE w:val="0"/>
        <w:autoSpaceDN w:val="0"/>
        <w:adjustRightInd w:val="0"/>
        <w:spacing w:line="360" w:lineRule="exact"/>
        <w:ind w:leftChars="300" w:left="1488" w:hangingChars="320" w:hanging="768"/>
        <w:textAlignment w:val="baseline"/>
        <w:rPr>
          <w:rFonts w:ascii="Calibri" w:eastAsia="標楷體" w:hAnsi="Calibri" w:cs="Calibri"/>
          <w:color w:val="4472C4"/>
          <w:kern w:val="0"/>
          <w:szCs w:val="20"/>
        </w:rPr>
      </w:pPr>
      <w:r w:rsidRPr="00822858">
        <w:rPr>
          <w:rFonts w:ascii="Calibri" w:eastAsia="標楷體" w:hAnsi="Calibri" w:cs="Calibri"/>
          <w:color w:val="4472C4"/>
          <w:kern w:val="0"/>
          <w:szCs w:val="20"/>
        </w:rPr>
        <w:t>4.2.</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財產驗收單。</w:t>
      </w:r>
    </w:p>
    <w:p w:rsidR="00822858" w:rsidRPr="00822858" w:rsidRDefault="00822858" w:rsidP="00822858">
      <w:pPr>
        <w:widowControl/>
        <w:tabs>
          <w:tab w:val="left" w:pos="1495"/>
        </w:tabs>
        <w:autoSpaceDE w:val="0"/>
        <w:autoSpaceDN w:val="0"/>
        <w:adjustRightInd w:val="0"/>
        <w:spacing w:line="360" w:lineRule="exact"/>
        <w:textAlignment w:val="baseline"/>
        <w:rPr>
          <w:rFonts w:ascii="Calibri" w:eastAsia="標楷體" w:hAnsi="Calibri" w:cs="Calibri"/>
          <w:color w:val="4472C4"/>
          <w:kern w:val="0"/>
          <w:szCs w:val="20"/>
        </w:rPr>
      </w:pPr>
    </w:p>
    <w:p w:rsidR="00822858" w:rsidRPr="00822858" w:rsidRDefault="00822858" w:rsidP="00822858">
      <w:pPr>
        <w:adjustRightInd w:val="0"/>
        <w:spacing w:after="100" w:line="360" w:lineRule="exact"/>
        <w:ind w:left="357" w:hanging="357"/>
        <w:outlineLvl w:val="4"/>
        <w:rPr>
          <w:rFonts w:ascii="Calibri" w:eastAsia="標楷體" w:hAnsi="Calibri" w:cs="Times New Roman"/>
          <w:b/>
          <w:bCs/>
          <w:iCs/>
          <w:color w:val="6087CC"/>
          <w:kern w:val="0"/>
          <w:sz w:val="28"/>
          <w:szCs w:val="26"/>
        </w:rPr>
      </w:pPr>
      <w:r w:rsidRPr="00822858">
        <w:rPr>
          <w:rFonts w:ascii="Calibri" w:eastAsia="標楷體" w:hAnsi="Calibri" w:cs="Times New Roman"/>
          <w:b/>
          <w:bCs/>
          <w:iCs/>
          <w:color w:val="6087CC"/>
          <w:kern w:val="0"/>
          <w:sz w:val="28"/>
          <w:szCs w:val="26"/>
        </w:rPr>
        <w:t xml:space="preserve">5. </w:t>
      </w:r>
      <w:r w:rsidRPr="00822858">
        <w:rPr>
          <w:rFonts w:ascii="Calibri" w:eastAsia="標楷體" w:hAnsi="Calibri" w:cs="Times New Roman"/>
          <w:b/>
          <w:bCs/>
          <w:iCs/>
          <w:color w:val="6087CC"/>
          <w:kern w:val="0"/>
          <w:sz w:val="28"/>
          <w:szCs w:val="26"/>
        </w:rPr>
        <w:t>依據及相關文件：</w:t>
      </w:r>
    </w:p>
    <w:p w:rsidR="00822858" w:rsidRPr="00822858" w:rsidRDefault="00822858" w:rsidP="00822858">
      <w:pPr>
        <w:widowControl/>
        <w:tabs>
          <w:tab w:val="left" w:pos="1495"/>
        </w:tabs>
        <w:autoSpaceDE w:val="0"/>
        <w:autoSpaceDN w:val="0"/>
        <w:adjustRightInd w:val="0"/>
        <w:spacing w:line="360" w:lineRule="exact"/>
        <w:ind w:leftChars="300" w:left="1488" w:hangingChars="320" w:hanging="768"/>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5.1.</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教育部補助及委辦經費</w:t>
      </w:r>
      <w:proofErr w:type="gramStart"/>
      <w:r w:rsidRPr="00822858">
        <w:rPr>
          <w:rFonts w:ascii="Calibri" w:eastAsia="標楷體" w:hAnsi="Calibri" w:cs="Calibri"/>
          <w:color w:val="000000"/>
          <w:kern w:val="0"/>
          <w:szCs w:val="20"/>
        </w:rPr>
        <w:t>核撥結報</w:t>
      </w:r>
      <w:proofErr w:type="gramEnd"/>
      <w:r w:rsidRPr="00822858">
        <w:rPr>
          <w:rFonts w:ascii="Calibri" w:eastAsia="標楷體" w:hAnsi="Calibri" w:cs="Calibri"/>
          <w:color w:val="000000"/>
          <w:kern w:val="0"/>
          <w:szCs w:val="20"/>
        </w:rPr>
        <w:t>作業要點。</w:t>
      </w:r>
    </w:p>
    <w:p w:rsidR="00822858" w:rsidRPr="00822858" w:rsidRDefault="00822858" w:rsidP="00822858">
      <w:pPr>
        <w:widowControl/>
        <w:tabs>
          <w:tab w:val="left" w:pos="1495"/>
        </w:tabs>
        <w:autoSpaceDE w:val="0"/>
        <w:autoSpaceDN w:val="0"/>
        <w:adjustRightInd w:val="0"/>
        <w:spacing w:line="360" w:lineRule="exact"/>
        <w:ind w:leftChars="300" w:left="1488" w:hangingChars="320" w:hanging="768"/>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5.2.</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教育部補助及委辦經費編列基準表。</w:t>
      </w:r>
    </w:p>
    <w:p w:rsidR="00822858" w:rsidRPr="00822858" w:rsidRDefault="00822858" w:rsidP="00822858">
      <w:pPr>
        <w:widowControl/>
        <w:tabs>
          <w:tab w:val="left" w:pos="1495"/>
        </w:tabs>
        <w:autoSpaceDE w:val="0"/>
        <w:autoSpaceDN w:val="0"/>
        <w:adjustRightInd w:val="0"/>
        <w:spacing w:line="360" w:lineRule="exact"/>
        <w:ind w:leftChars="300" w:left="1488" w:hangingChars="320" w:hanging="768"/>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5.3.</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學校財團法人及所設立私立學校會計制度。</w:t>
      </w:r>
    </w:p>
    <w:p w:rsidR="00822858" w:rsidRPr="00822858" w:rsidRDefault="00822858" w:rsidP="00822858">
      <w:pPr>
        <w:widowControl/>
        <w:tabs>
          <w:tab w:val="left" w:pos="1495"/>
        </w:tabs>
        <w:autoSpaceDE w:val="0"/>
        <w:autoSpaceDN w:val="0"/>
        <w:adjustRightInd w:val="0"/>
        <w:spacing w:line="360" w:lineRule="exact"/>
        <w:ind w:leftChars="300" w:left="1488" w:hangingChars="320" w:hanging="768"/>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5.4.</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政府採購法。</w:t>
      </w:r>
    </w:p>
    <w:p w:rsidR="00822858" w:rsidRPr="00822858" w:rsidRDefault="00822858" w:rsidP="00822858">
      <w:pPr>
        <w:widowControl/>
        <w:tabs>
          <w:tab w:val="left" w:pos="1495"/>
        </w:tabs>
        <w:autoSpaceDE w:val="0"/>
        <w:autoSpaceDN w:val="0"/>
        <w:adjustRightInd w:val="0"/>
        <w:spacing w:line="360" w:lineRule="exact"/>
        <w:ind w:leftChars="300" w:left="1488" w:hangingChars="320" w:hanging="768"/>
        <w:textAlignment w:val="baseline"/>
        <w:rPr>
          <w:rFonts w:ascii="Calibri" w:eastAsia="標楷體" w:hAnsi="Calibri" w:cs="Calibri"/>
          <w:color w:val="000000"/>
          <w:kern w:val="0"/>
          <w:szCs w:val="20"/>
        </w:rPr>
      </w:pPr>
      <w:r w:rsidRPr="00822858">
        <w:rPr>
          <w:rFonts w:ascii="Calibri" w:eastAsia="標楷體" w:hAnsi="Calibri" w:cs="Calibri"/>
          <w:color w:val="4472C4"/>
          <w:kern w:val="0"/>
          <w:szCs w:val="20"/>
        </w:rPr>
        <w:t>5.5.</w:t>
      </w:r>
      <w:r w:rsidRPr="00822858">
        <w:rPr>
          <w:rFonts w:ascii="Calibri" w:eastAsia="標楷體" w:hAnsi="Calibri" w:cs="Calibri"/>
          <w:color w:val="4472C4"/>
          <w:kern w:val="0"/>
          <w:szCs w:val="20"/>
        </w:rPr>
        <w:t xml:space="preserve">　　</w:t>
      </w:r>
      <w:r w:rsidRPr="00822858">
        <w:rPr>
          <w:rFonts w:ascii="Calibri" w:eastAsia="標楷體" w:hAnsi="Calibri" w:cs="Calibri"/>
          <w:color w:val="000000"/>
          <w:kern w:val="0"/>
          <w:szCs w:val="20"/>
        </w:rPr>
        <w:t>法鼓文理學院執行教育部獎勵私立大學校院校務發展計畫經費作業要點。</w:t>
      </w:r>
    </w:p>
    <w:p w:rsidR="00B63DD2" w:rsidRPr="00822858" w:rsidRDefault="00B04DFA" w:rsidP="00822858">
      <w:pPr>
        <w:widowControl/>
        <w:spacing w:line="220" w:lineRule="exact"/>
        <w:rPr>
          <w:rFonts w:ascii="Calibri" w:eastAsia="SimSun" w:hAnsi="Calibri" w:cs="Times New Roman"/>
          <w:kern w:val="0"/>
          <w:szCs w:val="24"/>
        </w:rPr>
      </w:pPr>
    </w:p>
    <w:sectPr w:rsidR="00B63DD2" w:rsidRPr="008228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FA" w:rsidRDefault="00B04DFA" w:rsidP="00B04DFA">
      <w:r>
        <w:separator/>
      </w:r>
    </w:p>
  </w:endnote>
  <w:endnote w:type="continuationSeparator" w:id="0">
    <w:p w:rsidR="00B04DFA" w:rsidRDefault="00B04DFA" w:rsidP="00B0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FA" w:rsidRDefault="00B04DFA" w:rsidP="00B04DFA">
      <w:r>
        <w:separator/>
      </w:r>
    </w:p>
  </w:footnote>
  <w:footnote w:type="continuationSeparator" w:id="0">
    <w:p w:rsidR="00B04DFA" w:rsidRDefault="00B04DFA" w:rsidP="00B0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5A"/>
    <w:rsid w:val="000F0FC8"/>
    <w:rsid w:val="005A56D3"/>
    <w:rsid w:val="007621A2"/>
    <w:rsid w:val="00822858"/>
    <w:rsid w:val="008E0D67"/>
    <w:rsid w:val="00AE555A"/>
    <w:rsid w:val="00B04DFA"/>
    <w:rsid w:val="00CB2884"/>
    <w:rsid w:val="00CD702B"/>
    <w:rsid w:val="00D20097"/>
    <w:rsid w:val="00F435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A56D3"/>
    <w:pPr>
      <w:keepNext/>
      <w:snapToGrid w:val="0"/>
      <w:spacing w:line="288"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semiHidden/>
    <w:unhideWhenUsed/>
    <w:qFormat/>
    <w:rsid w:val="005A56D3"/>
    <w:pPr>
      <w:keepNext/>
      <w:spacing w:line="720"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semiHidden/>
    <w:unhideWhenUsed/>
    <w:qFormat/>
    <w:rsid w:val="005A56D3"/>
    <w:pPr>
      <w:keepNext/>
      <w:spacing w:line="720" w:lineRule="auto"/>
      <w:outlineLvl w:val="2"/>
    </w:pPr>
    <w:rPr>
      <w:rFonts w:asciiTheme="majorHAnsi" w:eastAsiaTheme="majorEastAsia"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56D3"/>
    <w:rPr>
      <w:rFonts w:asciiTheme="majorHAnsi" w:eastAsiaTheme="majorEastAsia" w:hAnsiTheme="majorHAnsi" w:cstheme="majorBidi"/>
      <w:b/>
      <w:bCs/>
      <w:kern w:val="52"/>
      <w:sz w:val="32"/>
      <w:szCs w:val="52"/>
    </w:rPr>
  </w:style>
  <w:style w:type="character" w:customStyle="1" w:styleId="20">
    <w:name w:val="標題 2 字元"/>
    <w:basedOn w:val="a0"/>
    <w:link w:val="2"/>
    <w:uiPriority w:val="9"/>
    <w:semiHidden/>
    <w:rsid w:val="005A56D3"/>
    <w:rPr>
      <w:rFonts w:asciiTheme="majorHAnsi" w:eastAsiaTheme="majorEastAsia" w:hAnsiTheme="majorHAnsi" w:cstheme="majorBidi"/>
      <w:b/>
      <w:bCs/>
      <w:sz w:val="28"/>
      <w:szCs w:val="48"/>
    </w:rPr>
  </w:style>
  <w:style w:type="paragraph" w:styleId="a3">
    <w:name w:val="Title"/>
    <w:basedOn w:val="a"/>
    <w:next w:val="a"/>
    <w:link w:val="a4"/>
    <w:uiPriority w:val="10"/>
    <w:qFormat/>
    <w:rsid w:val="005A56D3"/>
    <w:pPr>
      <w:spacing w:before="240" w:after="60"/>
      <w:jc w:val="center"/>
      <w:outlineLvl w:val="0"/>
    </w:pPr>
    <w:rPr>
      <w:rFonts w:asciiTheme="majorHAnsi" w:eastAsia="新細明體" w:hAnsiTheme="majorHAnsi" w:cstheme="majorBidi"/>
      <w:b/>
      <w:bCs/>
      <w:szCs w:val="32"/>
    </w:rPr>
  </w:style>
  <w:style w:type="character" w:customStyle="1" w:styleId="a4">
    <w:name w:val="標題 字元"/>
    <w:basedOn w:val="a0"/>
    <w:link w:val="a3"/>
    <w:uiPriority w:val="10"/>
    <w:rsid w:val="005A56D3"/>
    <w:rPr>
      <w:rFonts w:asciiTheme="majorHAnsi" w:eastAsia="新細明體" w:hAnsiTheme="majorHAnsi" w:cstheme="majorBidi"/>
      <w:b/>
      <w:bCs/>
      <w:szCs w:val="32"/>
    </w:rPr>
  </w:style>
  <w:style w:type="paragraph" w:styleId="a5">
    <w:name w:val="Subtitle"/>
    <w:basedOn w:val="a"/>
    <w:next w:val="a"/>
    <w:link w:val="a6"/>
    <w:uiPriority w:val="11"/>
    <w:qFormat/>
    <w:rsid w:val="005A56D3"/>
    <w:pPr>
      <w:spacing w:after="60"/>
      <w:jc w:val="center"/>
      <w:outlineLvl w:val="1"/>
    </w:pPr>
    <w:rPr>
      <w:rFonts w:asciiTheme="majorHAnsi" w:eastAsia="新細明體" w:hAnsiTheme="majorHAnsi" w:cstheme="majorBidi"/>
      <w:iCs/>
      <w:szCs w:val="24"/>
    </w:rPr>
  </w:style>
  <w:style w:type="character" w:customStyle="1" w:styleId="a6">
    <w:name w:val="副標題 字元"/>
    <w:basedOn w:val="a0"/>
    <w:link w:val="a5"/>
    <w:uiPriority w:val="11"/>
    <w:rsid w:val="005A56D3"/>
    <w:rPr>
      <w:rFonts w:asciiTheme="majorHAnsi" w:eastAsia="新細明體" w:hAnsiTheme="majorHAnsi" w:cstheme="majorBidi"/>
      <w:iCs/>
      <w:szCs w:val="24"/>
    </w:rPr>
  </w:style>
  <w:style w:type="character" w:customStyle="1" w:styleId="30">
    <w:name w:val="標題 3 字元"/>
    <w:basedOn w:val="a0"/>
    <w:link w:val="3"/>
    <w:uiPriority w:val="9"/>
    <w:semiHidden/>
    <w:rsid w:val="005A56D3"/>
    <w:rPr>
      <w:rFonts w:asciiTheme="majorHAnsi" w:eastAsiaTheme="majorEastAsia" w:hAnsiTheme="majorHAnsi" w:cstheme="majorBidi"/>
      <w:bCs/>
      <w:szCs w:val="36"/>
    </w:rPr>
  </w:style>
  <w:style w:type="paragraph" w:styleId="a7">
    <w:name w:val="header"/>
    <w:basedOn w:val="a"/>
    <w:link w:val="a8"/>
    <w:uiPriority w:val="99"/>
    <w:unhideWhenUsed/>
    <w:rsid w:val="00B04DFA"/>
    <w:pPr>
      <w:tabs>
        <w:tab w:val="center" w:pos="4153"/>
        <w:tab w:val="right" w:pos="8306"/>
      </w:tabs>
      <w:snapToGrid w:val="0"/>
    </w:pPr>
    <w:rPr>
      <w:sz w:val="20"/>
      <w:szCs w:val="20"/>
    </w:rPr>
  </w:style>
  <w:style w:type="character" w:customStyle="1" w:styleId="a8">
    <w:name w:val="頁首 字元"/>
    <w:basedOn w:val="a0"/>
    <w:link w:val="a7"/>
    <w:uiPriority w:val="99"/>
    <w:rsid w:val="00B04DFA"/>
    <w:rPr>
      <w:sz w:val="20"/>
      <w:szCs w:val="20"/>
    </w:rPr>
  </w:style>
  <w:style w:type="paragraph" w:styleId="a9">
    <w:name w:val="footer"/>
    <w:basedOn w:val="a"/>
    <w:link w:val="aa"/>
    <w:uiPriority w:val="99"/>
    <w:unhideWhenUsed/>
    <w:rsid w:val="00B04DFA"/>
    <w:pPr>
      <w:tabs>
        <w:tab w:val="center" w:pos="4153"/>
        <w:tab w:val="right" w:pos="8306"/>
      </w:tabs>
      <w:snapToGrid w:val="0"/>
    </w:pPr>
    <w:rPr>
      <w:sz w:val="20"/>
      <w:szCs w:val="20"/>
    </w:rPr>
  </w:style>
  <w:style w:type="character" w:customStyle="1" w:styleId="aa">
    <w:name w:val="頁尾 字元"/>
    <w:basedOn w:val="a0"/>
    <w:link w:val="a9"/>
    <w:uiPriority w:val="99"/>
    <w:rsid w:val="00B04DF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A56D3"/>
    <w:pPr>
      <w:keepNext/>
      <w:snapToGrid w:val="0"/>
      <w:spacing w:line="288" w:lineRule="auto"/>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semiHidden/>
    <w:unhideWhenUsed/>
    <w:qFormat/>
    <w:rsid w:val="005A56D3"/>
    <w:pPr>
      <w:keepNext/>
      <w:spacing w:line="720"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semiHidden/>
    <w:unhideWhenUsed/>
    <w:qFormat/>
    <w:rsid w:val="005A56D3"/>
    <w:pPr>
      <w:keepNext/>
      <w:spacing w:line="720" w:lineRule="auto"/>
      <w:outlineLvl w:val="2"/>
    </w:pPr>
    <w:rPr>
      <w:rFonts w:asciiTheme="majorHAnsi" w:eastAsiaTheme="majorEastAsia"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56D3"/>
    <w:rPr>
      <w:rFonts w:asciiTheme="majorHAnsi" w:eastAsiaTheme="majorEastAsia" w:hAnsiTheme="majorHAnsi" w:cstheme="majorBidi"/>
      <w:b/>
      <w:bCs/>
      <w:kern w:val="52"/>
      <w:sz w:val="32"/>
      <w:szCs w:val="52"/>
    </w:rPr>
  </w:style>
  <w:style w:type="character" w:customStyle="1" w:styleId="20">
    <w:name w:val="標題 2 字元"/>
    <w:basedOn w:val="a0"/>
    <w:link w:val="2"/>
    <w:uiPriority w:val="9"/>
    <w:semiHidden/>
    <w:rsid w:val="005A56D3"/>
    <w:rPr>
      <w:rFonts w:asciiTheme="majorHAnsi" w:eastAsiaTheme="majorEastAsia" w:hAnsiTheme="majorHAnsi" w:cstheme="majorBidi"/>
      <w:b/>
      <w:bCs/>
      <w:sz w:val="28"/>
      <w:szCs w:val="48"/>
    </w:rPr>
  </w:style>
  <w:style w:type="paragraph" w:styleId="a3">
    <w:name w:val="Title"/>
    <w:basedOn w:val="a"/>
    <w:next w:val="a"/>
    <w:link w:val="a4"/>
    <w:uiPriority w:val="10"/>
    <w:qFormat/>
    <w:rsid w:val="005A56D3"/>
    <w:pPr>
      <w:spacing w:before="240" w:after="60"/>
      <w:jc w:val="center"/>
      <w:outlineLvl w:val="0"/>
    </w:pPr>
    <w:rPr>
      <w:rFonts w:asciiTheme="majorHAnsi" w:eastAsia="新細明體" w:hAnsiTheme="majorHAnsi" w:cstheme="majorBidi"/>
      <w:b/>
      <w:bCs/>
      <w:szCs w:val="32"/>
    </w:rPr>
  </w:style>
  <w:style w:type="character" w:customStyle="1" w:styleId="a4">
    <w:name w:val="標題 字元"/>
    <w:basedOn w:val="a0"/>
    <w:link w:val="a3"/>
    <w:uiPriority w:val="10"/>
    <w:rsid w:val="005A56D3"/>
    <w:rPr>
      <w:rFonts w:asciiTheme="majorHAnsi" w:eastAsia="新細明體" w:hAnsiTheme="majorHAnsi" w:cstheme="majorBidi"/>
      <w:b/>
      <w:bCs/>
      <w:szCs w:val="32"/>
    </w:rPr>
  </w:style>
  <w:style w:type="paragraph" w:styleId="a5">
    <w:name w:val="Subtitle"/>
    <w:basedOn w:val="a"/>
    <w:next w:val="a"/>
    <w:link w:val="a6"/>
    <w:uiPriority w:val="11"/>
    <w:qFormat/>
    <w:rsid w:val="005A56D3"/>
    <w:pPr>
      <w:spacing w:after="60"/>
      <w:jc w:val="center"/>
      <w:outlineLvl w:val="1"/>
    </w:pPr>
    <w:rPr>
      <w:rFonts w:asciiTheme="majorHAnsi" w:eastAsia="新細明體" w:hAnsiTheme="majorHAnsi" w:cstheme="majorBidi"/>
      <w:iCs/>
      <w:szCs w:val="24"/>
    </w:rPr>
  </w:style>
  <w:style w:type="character" w:customStyle="1" w:styleId="a6">
    <w:name w:val="副標題 字元"/>
    <w:basedOn w:val="a0"/>
    <w:link w:val="a5"/>
    <w:uiPriority w:val="11"/>
    <w:rsid w:val="005A56D3"/>
    <w:rPr>
      <w:rFonts w:asciiTheme="majorHAnsi" w:eastAsia="新細明體" w:hAnsiTheme="majorHAnsi" w:cstheme="majorBidi"/>
      <w:iCs/>
      <w:szCs w:val="24"/>
    </w:rPr>
  </w:style>
  <w:style w:type="character" w:customStyle="1" w:styleId="30">
    <w:name w:val="標題 3 字元"/>
    <w:basedOn w:val="a0"/>
    <w:link w:val="3"/>
    <w:uiPriority w:val="9"/>
    <w:semiHidden/>
    <w:rsid w:val="005A56D3"/>
    <w:rPr>
      <w:rFonts w:asciiTheme="majorHAnsi" w:eastAsiaTheme="majorEastAsia" w:hAnsiTheme="majorHAnsi" w:cstheme="majorBidi"/>
      <w:bCs/>
      <w:szCs w:val="36"/>
    </w:rPr>
  </w:style>
  <w:style w:type="paragraph" w:styleId="a7">
    <w:name w:val="header"/>
    <w:basedOn w:val="a"/>
    <w:link w:val="a8"/>
    <w:uiPriority w:val="99"/>
    <w:unhideWhenUsed/>
    <w:rsid w:val="00B04DFA"/>
    <w:pPr>
      <w:tabs>
        <w:tab w:val="center" w:pos="4153"/>
        <w:tab w:val="right" w:pos="8306"/>
      </w:tabs>
      <w:snapToGrid w:val="0"/>
    </w:pPr>
    <w:rPr>
      <w:sz w:val="20"/>
      <w:szCs w:val="20"/>
    </w:rPr>
  </w:style>
  <w:style w:type="character" w:customStyle="1" w:styleId="a8">
    <w:name w:val="頁首 字元"/>
    <w:basedOn w:val="a0"/>
    <w:link w:val="a7"/>
    <w:uiPriority w:val="99"/>
    <w:rsid w:val="00B04DFA"/>
    <w:rPr>
      <w:sz w:val="20"/>
      <w:szCs w:val="20"/>
    </w:rPr>
  </w:style>
  <w:style w:type="paragraph" w:styleId="a9">
    <w:name w:val="footer"/>
    <w:basedOn w:val="a"/>
    <w:link w:val="aa"/>
    <w:uiPriority w:val="99"/>
    <w:unhideWhenUsed/>
    <w:rsid w:val="00B04DFA"/>
    <w:pPr>
      <w:tabs>
        <w:tab w:val="center" w:pos="4153"/>
        <w:tab w:val="right" w:pos="8306"/>
      </w:tabs>
      <w:snapToGrid w:val="0"/>
    </w:pPr>
    <w:rPr>
      <w:sz w:val="20"/>
      <w:szCs w:val="20"/>
    </w:rPr>
  </w:style>
  <w:style w:type="character" w:customStyle="1" w:styleId="aa">
    <w:name w:val="頁尾 字元"/>
    <w:basedOn w:val="a0"/>
    <w:link w:val="a9"/>
    <w:uiPriority w:val="99"/>
    <w:rsid w:val="00B04D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287</Words>
  <Characters>1636</Characters>
  <Application>Microsoft Office Word</Application>
  <DocSecurity>0</DocSecurity>
  <Lines>13</Lines>
  <Paragraphs>3</Paragraphs>
  <ScaleCrop>false</ScaleCrop>
  <Company>Hewlett-Packard Company</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dcterms:created xsi:type="dcterms:W3CDTF">2019-11-12T06:26:00Z</dcterms:created>
  <dcterms:modified xsi:type="dcterms:W3CDTF">2019-11-12T06:42:00Z</dcterms:modified>
</cp:coreProperties>
</file>