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58" w:rsidRPr="00822858" w:rsidRDefault="00822858" w:rsidP="00822858">
      <w:pPr>
        <w:keepNext/>
        <w:widowControl/>
        <w:adjustRightInd w:val="0"/>
        <w:spacing w:line="360" w:lineRule="exact"/>
        <w:ind w:leftChars="50" w:left="120" w:firstLineChars="50" w:firstLine="140"/>
        <w:outlineLvl w:val="3"/>
        <w:rPr>
          <w:rFonts w:ascii="標楷體" w:eastAsia="標楷體" w:hAnsi="標楷體" w:cs="Calibri"/>
          <w:b/>
          <w:bCs/>
          <w:color w:val="4472C4"/>
          <w:kern w:val="0"/>
          <w:sz w:val="28"/>
          <w:szCs w:val="28"/>
        </w:rPr>
      </w:pPr>
      <w:bookmarkStart w:id="0" w:name="_Toc12869385"/>
      <w:r w:rsidRPr="00822858">
        <w:rPr>
          <w:rFonts w:ascii="標楷體" w:eastAsia="標楷體" w:hAnsi="標楷體" w:cs="Calibri"/>
          <w:b/>
          <w:bCs/>
          <w:color w:val="4472C4"/>
          <w:kern w:val="0"/>
          <w:sz w:val="28"/>
          <w:szCs w:val="28"/>
        </w:rPr>
        <w:t>研發-2.  校務發展計畫經費管理作業</w:t>
      </w:r>
      <w:bookmarkEnd w:id="0"/>
    </w:p>
    <w:p w:rsidR="00822858" w:rsidRPr="00822858" w:rsidRDefault="00822858" w:rsidP="00CD2427">
      <w:pPr>
        <w:adjustRightInd w:val="0"/>
        <w:spacing w:line="360" w:lineRule="exact"/>
        <w:outlineLvl w:val="4"/>
        <w:rPr>
          <w:rFonts w:ascii="Calibri" w:eastAsia="標楷體" w:hAnsi="Calibri" w:cs="Times New Roman"/>
          <w:b/>
          <w:bCs/>
          <w:iCs/>
          <w:color w:val="8EAADB"/>
          <w:kern w:val="0"/>
          <w:sz w:val="28"/>
          <w:szCs w:val="26"/>
        </w:rPr>
      </w:pPr>
      <w:r w:rsidRPr="00822858">
        <w:rPr>
          <w:rFonts w:ascii="Calibri" w:eastAsia="標楷體" w:hAnsi="Calibri" w:cs="Times New Roman"/>
          <w:b/>
          <w:bCs/>
          <w:iCs/>
          <w:color w:val="8EAADB"/>
          <w:kern w:val="0"/>
          <w:sz w:val="28"/>
          <w:szCs w:val="26"/>
        </w:rPr>
        <w:t xml:space="preserve">1. </w:t>
      </w:r>
      <w:r w:rsidRPr="00822858">
        <w:rPr>
          <w:rFonts w:ascii="Calibri" w:eastAsia="標楷體" w:hAnsi="Calibri" w:cs="Times New Roman"/>
          <w:b/>
          <w:bCs/>
          <w:iCs/>
          <w:color w:val="8EAADB"/>
          <w:kern w:val="0"/>
          <w:sz w:val="28"/>
          <w:szCs w:val="26"/>
        </w:rPr>
        <w:t>流程圖：</w:t>
      </w:r>
    </w:p>
    <w:p w:rsidR="00822858" w:rsidRPr="00822858" w:rsidRDefault="00006922" w:rsidP="00006922">
      <w:pPr>
        <w:adjustRightInd w:val="0"/>
        <w:spacing w:line="360" w:lineRule="exact"/>
        <w:jc w:val="center"/>
        <w:outlineLvl w:val="4"/>
        <w:rPr>
          <w:rFonts w:ascii="標楷體" w:eastAsia="標楷體" w:hAnsi="標楷體" w:cs="Times New Roman"/>
          <w:b/>
          <w:bCs/>
          <w:iCs/>
          <w:color w:val="BF8F00"/>
          <w:kern w:val="0"/>
          <w:sz w:val="28"/>
          <w:szCs w:val="26"/>
        </w:rPr>
      </w:pPr>
      <w:r>
        <w:rPr>
          <w:rFonts w:ascii="標楷體" w:eastAsia="標楷體" w:hAnsi="標楷體" w:cs="Times New Roman" w:hint="eastAsia"/>
          <w:b/>
          <w:bCs/>
          <w:iCs/>
          <w:color w:val="BF8F00"/>
          <w:kern w:val="0"/>
          <w:sz w:val="28"/>
          <w:szCs w:val="26"/>
        </w:rPr>
        <w:t xml:space="preserve">     </w:t>
      </w:r>
      <w:r w:rsidR="00822858" w:rsidRPr="00822858">
        <w:rPr>
          <w:rFonts w:ascii="標楷體" w:eastAsia="標楷體" w:hAnsi="標楷體" w:cs="Times New Roman"/>
          <w:b/>
          <w:bCs/>
          <w:iCs/>
          <w:color w:val="BF8F00"/>
          <w:kern w:val="0"/>
          <w:sz w:val="28"/>
          <w:szCs w:val="26"/>
        </w:rPr>
        <w:t>1.1.</w:t>
      </w:r>
      <w:r w:rsidR="00822858" w:rsidRPr="00822858">
        <w:rPr>
          <w:rFonts w:ascii="標楷體" w:eastAsia="標楷體" w:hAnsi="標楷體" w:cs="Times New Roman"/>
          <w:b/>
          <w:bCs/>
          <w:iCs/>
          <w:color w:val="BF8F00"/>
          <w:w w:val="66"/>
          <w:kern w:val="0"/>
          <w:sz w:val="28"/>
          <w:szCs w:val="26"/>
        </w:rPr>
        <w:t xml:space="preserve"> </w:t>
      </w:r>
      <w:r w:rsidR="00822858" w:rsidRPr="00822858">
        <w:rPr>
          <w:rFonts w:ascii="標楷體" w:eastAsia="標楷體" w:hAnsi="標楷體" w:cs="Times New Roman"/>
          <w:b/>
          <w:bCs/>
          <w:iCs/>
          <w:color w:val="BF8F00"/>
          <w:kern w:val="0"/>
          <w:sz w:val="28"/>
          <w:szCs w:val="26"/>
        </w:rPr>
        <w:t>校務發展計畫經費管理（私校獎補助款）流程圖</w:t>
      </w:r>
    </w:p>
    <w:p w:rsidR="00822858" w:rsidRPr="00B04DFA" w:rsidRDefault="00FD50EE" w:rsidP="00822858">
      <w:pPr>
        <w:widowControl/>
        <w:spacing w:line="220" w:lineRule="exact"/>
        <w:rPr>
          <w:rFonts w:ascii="Calibri" w:eastAsia="SimSun" w:hAnsi="Calibri" w:cs="Calibri"/>
          <w:kern w:val="0"/>
          <w:szCs w:val="24"/>
        </w:rPr>
      </w:pPr>
      <w:bookmarkStart w:id="1" w:name="_GoBack"/>
      <w:bookmarkEnd w:id="1"/>
      <w:r w:rsidRPr="00822858">
        <w:rPr>
          <w:rFonts w:ascii="Calibri" w:eastAsia="標楷體" w:hAnsi="Calibri" w:cs="Calibri"/>
          <w:noProof/>
          <w:kern w:val="0"/>
          <w:szCs w:val="24"/>
        </w:rPr>
        <mc:AlternateContent>
          <mc:Choice Requires="wpg">
            <w:drawing>
              <wp:anchor distT="0" distB="0" distL="114300" distR="114300" simplePos="0" relativeHeight="251653120" behindDoc="0" locked="0" layoutInCell="1" allowOverlap="1" wp14:anchorId="32804A9D" wp14:editId="7EBB3ADA">
                <wp:simplePos x="0" y="0"/>
                <wp:positionH relativeFrom="column">
                  <wp:posOffset>419100</wp:posOffset>
                </wp:positionH>
                <wp:positionV relativeFrom="paragraph">
                  <wp:posOffset>236220</wp:posOffset>
                </wp:positionV>
                <wp:extent cx="5349875" cy="7744460"/>
                <wp:effectExtent l="0" t="0" r="0" b="27940"/>
                <wp:wrapTopAndBottom/>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875" cy="7744460"/>
                          <a:chOff x="1270" y="2621"/>
                          <a:chExt cx="8425" cy="12196"/>
                        </a:xfrm>
                      </wpg:grpSpPr>
                      <wps:wsp>
                        <wps:cNvPr id="2" name="直線單箭頭接點 57"/>
                        <wps:cNvCnPr>
                          <a:cxnSpLocks noChangeShapeType="1"/>
                        </wps:cNvCnPr>
                        <wps:spPr bwMode="auto">
                          <a:xfrm>
                            <a:off x="7285" y="7116"/>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直線單箭頭接點 39"/>
                        <wps:cNvCnPr>
                          <a:cxnSpLocks noChangeShapeType="1"/>
                        </wps:cNvCnPr>
                        <wps:spPr bwMode="auto">
                          <a:xfrm rot="5400000">
                            <a:off x="7085" y="9513"/>
                            <a:ext cx="5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矩形 60"/>
                        <wps:cNvSpPr>
                          <a:spLocks noChangeArrowheads="1"/>
                        </wps:cNvSpPr>
                        <wps:spPr bwMode="auto">
                          <a:xfrm>
                            <a:off x="6047" y="6515"/>
                            <a:ext cx="2497" cy="614"/>
                          </a:xfrm>
                          <a:prstGeom prst="rect">
                            <a:avLst/>
                          </a:prstGeom>
                          <a:solidFill>
                            <a:srgbClr val="FFFFFF"/>
                          </a:solidFill>
                          <a:ln w="9525">
                            <a:solidFill>
                              <a:srgbClr val="000000"/>
                            </a:solidFill>
                            <a:miter lim="800000"/>
                            <a:headEnd/>
                            <a:tailEnd/>
                          </a:ln>
                        </wps:spPr>
                        <wps:txbx>
                          <w:txbxContent>
                            <w:p w:rsidR="00822858" w:rsidRPr="00822858" w:rsidRDefault="00822858" w:rsidP="00B17B81">
                              <w:pPr>
                                <w:adjustRightInd w:val="0"/>
                                <w:snapToGrid w:val="0"/>
                                <w:ind w:left="426" w:hangingChars="213" w:hanging="426"/>
                                <w:jc w:val="both"/>
                                <w:rPr>
                                  <w:rFonts w:ascii="標楷體" w:eastAsia="標楷體" w:hAnsi="標楷體"/>
                                  <w:sz w:val="20"/>
                                  <w:szCs w:val="20"/>
                                </w:rPr>
                              </w:pPr>
                              <w:r w:rsidRPr="00822858">
                                <w:rPr>
                                  <w:rFonts w:ascii="標楷體" w:eastAsia="標楷體" w:hAnsi="標楷體"/>
                                  <w:sz w:val="20"/>
                                  <w:szCs w:val="20"/>
                                </w:rPr>
                                <w:t xml:space="preserve">12. </w:t>
                              </w:r>
                              <w:r w:rsidRPr="00822858">
                                <w:rPr>
                                  <w:rFonts w:ascii="標楷體" w:eastAsia="標楷體" w:hAnsi="標楷體" w:hint="eastAsia"/>
                                  <w:sz w:val="20"/>
                                  <w:szCs w:val="20"/>
                                </w:rPr>
                                <w:t>研發組：量化表及計畫書備函寄至教育部</w:t>
                              </w:r>
                            </w:p>
                          </w:txbxContent>
                        </wps:txbx>
                        <wps:bodyPr rot="0" vert="horz" wrap="square" lIns="18000" tIns="10800" rIns="18000" bIns="10800" anchor="t" anchorCtr="0" upright="1">
                          <a:noAutofit/>
                        </wps:bodyPr>
                      </wps:wsp>
                      <wps:wsp>
                        <wps:cNvPr id="5" name="矩形 55"/>
                        <wps:cNvSpPr>
                          <a:spLocks noChangeArrowheads="1"/>
                        </wps:cNvSpPr>
                        <wps:spPr bwMode="auto">
                          <a:xfrm>
                            <a:off x="6068" y="7481"/>
                            <a:ext cx="2442" cy="830"/>
                          </a:xfrm>
                          <a:prstGeom prst="rect">
                            <a:avLst/>
                          </a:prstGeom>
                          <a:solidFill>
                            <a:srgbClr val="FFFFFF"/>
                          </a:solidFill>
                          <a:ln w="9525">
                            <a:solidFill>
                              <a:srgbClr val="000000"/>
                            </a:solidFill>
                            <a:miter lim="800000"/>
                            <a:headEnd/>
                            <a:tailEnd/>
                          </a:ln>
                        </wps:spPr>
                        <wps:txbx>
                          <w:txbxContent>
                            <w:p w:rsidR="00822858" w:rsidRPr="00FD50EE" w:rsidRDefault="00822858" w:rsidP="00B17B81">
                              <w:pPr>
                                <w:adjustRightInd w:val="0"/>
                                <w:snapToGrid w:val="0"/>
                                <w:ind w:left="452" w:hangingChars="213" w:hanging="452"/>
                                <w:jc w:val="both"/>
                                <w:rPr>
                                  <w:rFonts w:ascii="標楷體" w:eastAsia="標楷體" w:hAnsi="標楷體"/>
                                  <w:spacing w:val="6"/>
                                  <w:sz w:val="20"/>
                                  <w:szCs w:val="20"/>
                                </w:rPr>
                              </w:pPr>
                              <w:r w:rsidRPr="00B17B81">
                                <w:rPr>
                                  <w:rFonts w:ascii="標楷體" w:eastAsia="標楷體" w:hAnsi="標楷體"/>
                                  <w:spacing w:val="6"/>
                                  <w:sz w:val="20"/>
                                  <w:szCs w:val="20"/>
                                </w:rPr>
                                <w:t xml:space="preserve">13. </w:t>
                              </w:r>
                              <w:r w:rsidRPr="00FD50EE">
                                <w:rPr>
                                  <w:rFonts w:ascii="標楷體" w:eastAsia="標楷體" w:hAnsi="標楷體" w:hint="eastAsia"/>
                                  <w:spacing w:val="6"/>
                                  <w:sz w:val="20"/>
                                  <w:szCs w:val="20"/>
                                </w:rPr>
                                <w:t>研發組：收到教育部補助金額</w:t>
                              </w:r>
                              <w:r w:rsidR="00CD2427" w:rsidRPr="00FD50EE">
                                <w:rPr>
                                  <w:rFonts w:ascii="標楷體" w:eastAsia="標楷體" w:hAnsi="標楷體" w:hint="eastAsia"/>
                                  <w:spacing w:val="6"/>
                                  <w:sz w:val="20"/>
                                  <w:szCs w:val="20"/>
                                </w:rPr>
                                <w:t>後</w:t>
                              </w:r>
                              <w:r w:rsidRPr="00FD50EE">
                                <w:rPr>
                                  <w:rFonts w:ascii="標楷體" w:eastAsia="標楷體" w:hAnsi="標楷體" w:hint="eastAsia"/>
                                  <w:spacing w:val="6"/>
                                  <w:sz w:val="20"/>
                                  <w:szCs w:val="20"/>
                                </w:rPr>
                                <w:t>辦理請款作業</w:t>
                              </w:r>
                            </w:p>
                          </w:txbxContent>
                        </wps:txbx>
                        <wps:bodyPr rot="0" vert="horz" wrap="square" lIns="18000" tIns="10800" rIns="18000" bIns="10800" anchor="t" anchorCtr="0" upright="1">
                          <a:noAutofit/>
                        </wps:bodyPr>
                      </wps:wsp>
                      <wps:wsp>
                        <wps:cNvPr id="6" name="直線單箭頭接點 45"/>
                        <wps:cNvCnPr>
                          <a:cxnSpLocks noChangeShapeType="1"/>
                        </wps:cNvCnPr>
                        <wps:spPr bwMode="auto">
                          <a:xfrm>
                            <a:off x="7281" y="8324"/>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矩形 49"/>
                        <wps:cNvSpPr>
                          <a:spLocks noChangeArrowheads="1"/>
                        </wps:cNvSpPr>
                        <wps:spPr bwMode="auto">
                          <a:xfrm>
                            <a:off x="6067" y="8683"/>
                            <a:ext cx="2477" cy="678"/>
                          </a:xfrm>
                          <a:prstGeom prst="rect">
                            <a:avLst/>
                          </a:prstGeom>
                          <a:solidFill>
                            <a:srgbClr val="FFFFFF"/>
                          </a:solidFill>
                          <a:ln w="9525">
                            <a:solidFill>
                              <a:srgbClr val="000000"/>
                            </a:solidFill>
                            <a:miter lim="800000"/>
                            <a:headEnd/>
                            <a:tailEnd/>
                          </a:ln>
                        </wps:spPr>
                        <wps:txbx>
                          <w:txbxContent>
                            <w:p w:rsidR="00822858" w:rsidRPr="00B17B81" w:rsidRDefault="00822858" w:rsidP="00B17B81">
                              <w:pPr>
                                <w:adjustRightInd w:val="0"/>
                                <w:snapToGrid w:val="0"/>
                                <w:ind w:left="443" w:hangingChars="213" w:hanging="443"/>
                                <w:rPr>
                                  <w:rFonts w:ascii="標楷體" w:eastAsia="標楷體" w:hAnsi="標楷體"/>
                                  <w:spacing w:val="4"/>
                                  <w:sz w:val="20"/>
                                  <w:szCs w:val="20"/>
                                </w:rPr>
                              </w:pPr>
                              <w:r w:rsidRPr="00B17B81">
                                <w:rPr>
                                  <w:rFonts w:ascii="標楷體" w:eastAsia="標楷體" w:hAnsi="標楷體"/>
                                  <w:spacing w:val="4"/>
                                  <w:sz w:val="20"/>
                                  <w:szCs w:val="20"/>
                                </w:rPr>
                                <w:t>14.</w:t>
                              </w:r>
                              <w:r w:rsidRPr="00B17B81">
                                <w:rPr>
                                  <w:rFonts w:ascii="標楷體" w:eastAsia="標楷體" w:hAnsi="標楷體" w:hint="eastAsia"/>
                                  <w:spacing w:val="4"/>
                                  <w:sz w:val="20"/>
                                  <w:szCs w:val="20"/>
                                </w:rPr>
                                <w:t xml:space="preserve"> </w:t>
                              </w:r>
                              <w:r w:rsidR="00CD2427" w:rsidRPr="00FD50EE">
                                <w:rPr>
                                  <w:rFonts w:ascii="標楷體" w:eastAsia="標楷體" w:hAnsi="標楷體" w:hint="eastAsia"/>
                                  <w:spacing w:val="4"/>
                                  <w:sz w:val="20"/>
                                  <w:szCs w:val="20"/>
                                </w:rPr>
                                <w:t>研發組：通知</w:t>
                              </w:r>
                              <w:r w:rsidRPr="00FD50EE">
                                <w:rPr>
                                  <w:rFonts w:ascii="標楷體" w:eastAsia="標楷體" w:hAnsi="標楷體" w:hint="eastAsia"/>
                                  <w:spacing w:val="4"/>
                                  <w:sz w:val="20"/>
                                  <w:szCs w:val="20"/>
                                </w:rPr>
                                <w:t>各經費申請單位</w:t>
                              </w:r>
                              <w:r w:rsidR="00CD2427" w:rsidRPr="00FD50EE">
                                <w:rPr>
                                  <w:rFonts w:ascii="標楷體" w:eastAsia="標楷體" w:hAnsi="標楷體" w:hint="eastAsia"/>
                                  <w:spacing w:val="4"/>
                                  <w:sz w:val="20"/>
                                  <w:szCs w:val="20"/>
                                </w:rPr>
                                <w:t>開始動支</w:t>
                              </w:r>
                            </w:p>
                          </w:txbxContent>
                        </wps:txbx>
                        <wps:bodyPr rot="0" vert="horz" wrap="square" lIns="18000" tIns="10800" rIns="18000" bIns="10800" anchor="t" anchorCtr="0" upright="1">
                          <a:noAutofit/>
                        </wps:bodyPr>
                      </wps:wsp>
                      <wps:wsp>
                        <wps:cNvPr id="8" name="矩形 35"/>
                        <wps:cNvSpPr>
                          <a:spLocks noChangeArrowheads="1"/>
                        </wps:cNvSpPr>
                        <wps:spPr bwMode="auto">
                          <a:xfrm>
                            <a:off x="6091" y="9756"/>
                            <a:ext cx="2477" cy="1070"/>
                          </a:xfrm>
                          <a:prstGeom prst="rect">
                            <a:avLst/>
                          </a:prstGeom>
                          <a:solidFill>
                            <a:srgbClr val="FFFFFF"/>
                          </a:solidFill>
                          <a:ln w="9525">
                            <a:solidFill>
                              <a:srgbClr val="000000"/>
                            </a:solidFill>
                            <a:miter lim="800000"/>
                            <a:headEnd/>
                            <a:tailEnd/>
                          </a:ln>
                        </wps:spPr>
                        <wps:txbx>
                          <w:txbxContent>
                            <w:p w:rsidR="00822858" w:rsidRPr="00822858" w:rsidRDefault="00822858" w:rsidP="00B17B81">
                              <w:pPr>
                                <w:adjustRightInd w:val="0"/>
                                <w:snapToGrid w:val="0"/>
                                <w:ind w:left="426" w:hangingChars="213" w:hanging="426"/>
                                <w:jc w:val="both"/>
                                <w:rPr>
                                  <w:rFonts w:ascii="標楷體" w:eastAsia="標楷體" w:hAnsi="標楷體"/>
                                  <w:sz w:val="20"/>
                                  <w:szCs w:val="20"/>
                                </w:rPr>
                              </w:pPr>
                              <w:r w:rsidRPr="00822858">
                                <w:rPr>
                                  <w:rFonts w:ascii="標楷體" w:eastAsia="標楷體" w:hAnsi="標楷體"/>
                                  <w:sz w:val="20"/>
                                  <w:szCs w:val="20"/>
                                </w:rPr>
                                <w:t xml:space="preserve">15. </w:t>
                              </w:r>
                              <w:r w:rsidRPr="00822858">
                                <w:rPr>
                                  <w:rFonts w:ascii="標楷體" w:eastAsia="標楷體" w:hAnsi="標楷體" w:hint="eastAsia"/>
                                  <w:sz w:val="20"/>
                                  <w:szCs w:val="20"/>
                                </w:rPr>
                                <w:t>研發組： 依教育部來函填寫教育部經費訪視「學校自評表」</w:t>
                              </w:r>
                            </w:p>
                          </w:txbxContent>
                        </wps:txbx>
                        <wps:bodyPr rot="0" vert="horz" wrap="square" lIns="18000" tIns="10800" rIns="18000" bIns="10800" anchor="t" anchorCtr="0" upright="1">
                          <a:noAutofit/>
                        </wps:bodyPr>
                      </wps:wsp>
                      <wps:wsp>
                        <wps:cNvPr id="9" name="流程圖: 決策 28"/>
                        <wps:cNvSpPr>
                          <a:spLocks noChangeArrowheads="1"/>
                        </wps:cNvSpPr>
                        <wps:spPr bwMode="auto">
                          <a:xfrm>
                            <a:off x="5957" y="11217"/>
                            <a:ext cx="2807" cy="160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矩形 26"/>
                        <wps:cNvSpPr>
                          <a:spLocks noChangeArrowheads="1"/>
                        </wps:cNvSpPr>
                        <wps:spPr bwMode="auto">
                          <a:xfrm>
                            <a:off x="6297" y="11767"/>
                            <a:ext cx="2153"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B17B81" w:rsidRDefault="00822858" w:rsidP="00CD2427">
                              <w:pPr>
                                <w:adjustRightInd w:val="0"/>
                                <w:snapToGrid w:val="0"/>
                                <w:ind w:left="14" w:hanging="14"/>
                                <w:jc w:val="center"/>
                                <w:rPr>
                                  <w:rFonts w:ascii="標楷體" w:eastAsia="標楷體" w:hAnsi="標楷體"/>
                                  <w:spacing w:val="-4"/>
                                  <w:sz w:val="20"/>
                                  <w:szCs w:val="20"/>
                                </w:rPr>
                              </w:pPr>
                              <w:r w:rsidRPr="00B17B81">
                                <w:rPr>
                                  <w:rFonts w:ascii="標楷體" w:eastAsia="標楷體" w:hAnsi="標楷體"/>
                                  <w:spacing w:val="-4"/>
                                  <w:sz w:val="20"/>
                                  <w:szCs w:val="20"/>
                                </w:rPr>
                                <w:t>1</w:t>
                              </w:r>
                              <w:r w:rsidRPr="00FD50EE">
                                <w:rPr>
                                  <w:rFonts w:ascii="標楷體" w:eastAsia="標楷體" w:hAnsi="標楷體"/>
                                  <w:spacing w:val="-4"/>
                                  <w:sz w:val="20"/>
                                  <w:szCs w:val="20"/>
                                </w:rPr>
                                <w:t>6.</w:t>
                              </w:r>
                              <w:r w:rsidRPr="00FD50EE">
                                <w:rPr>
                                  <w:rFonts w:ascii="標楷體" w:eastAsia="標楷體" w:hAnsi="標楷體" w:hint="eastAsia"/>
                                  <w:spacing w:val="-4"/>
                                  <w:sz w:val="20"/>
                                  <w:szCs w:val="20"/>
                                </w:rPr>
                                <w:t xml:space="preserve"> </w:t>
                              </w:r>
                              <w:r w:rsidR="00CD2427" w:rsidRPr="00FD50EE">
                                <w:rPr>
                                  <w:rFonts w:ascii="標楷體" w:eastAsia="標楷體" w:hAnsi="標楷體" w:hint="eastAsia"/>
                                  <w:spacing w:val="-4"/>
                                  <w:sz w:val="20"/>
                                  <w:szCs w:val="20"/>
                                </w:rPr>
                                <w:t>研發組：列印「學校自評表」提送主管審</w:t>
                              </w:r>
                              <w:r w:rsidRPr="00FD50EE">
                                <w:rPr>
                                  <w:rFonts w:ascii="標楷體" w:eastAsia="標楷體" w:hAnsi="標楷體" w:hint="eastAsia"/>
                                  <w:spacing w:val="-4"/>
                                  <w:sz w:val="20"/>
                                  <w:szCs w:val="20"/>
                                </w:rPr>
                                <w:t>核</w:t>
                              </w:r>
                            </w:p>
                          </w:txbxContent>
                        </wps:txbx>
                        <wps:bodyPr rot="0" vert="horz" wrap="square" lIns="18000" tIns="10800" rIns="18000" bIns="10800" anchor="t" anchorCtr="0" upright="1">
                          <a:noAutofit/>
                        </wps:bodyPr>
                      </wps:wsp>
                      <wps:wsp>
                        <wps:cNvPr id="11" name="直線單箭頭接點 24"/>
                        <wps:cNvCnPr>
                          <a:cxnSpLocks noChangeShapeType="1"/>
                        </wps:cNvCnPr>
                        <wps:spPr bwMode="auto">
                          <a:xfrm>
                            <a:off x="8764" y="12018"/>
                            <a:ext cx="7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單箭頭接點 37"/>
                        <wps:cNvCnPr>
                          <a:cxnSpLocks noChangeShapeType="1"/>
                        </wps:cNvCnPr>
                        <wps:spPr bwMode="auto">
                          <a:xfrm flipH="1">
                            <a:off x="7399" y="11018"/>
                            <a:ext cx="21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文字方塊 34"/>
                        <wps:cNvSpPr txBox="1">
                          <a:spLocks noChangeArrowheads="1"/>
                        </wps:cNvSpPr>
                        <wps:spPr bwMode="auto">
                          <a:xfrm>
                            <a:off x="8710" y="11669"/>
                            <a:ext cx="98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822858" w:rsidRDefault="00822858" w:rsidP="00822858">
                              <w:pPr>
                                <w:adjustRightInd w:val="0"/>
                                <w:snapToGrid w:val="0"/>
                                <w:rPr>
                                  <w:rFonts w:ascii="標楷體" w:eastAsia="標楷體" w:hAnsi="標楷體"/>
                                  <w:sz w:val="20"/>
                                  <w:szCs w:val="20"/>
                                </w:rPr>
                              </w:pPr>
                              <w:r w:rsidRPr="00822858">
                                <w:rPr>
                                  <w:rFonts w:ascii="標楷體" w:eastAsia="標楷體" w:hAnsi="標楷體" w:hint="eastAsia"/>
                                  <w:sz w:val="20"/>
                                  <w:szCs w:val="20"/>
                                </w:rPr>
                                <w:t>再修正</w:t>
                              </w:r>
                            </w:p>
                          </w:txbxContent>
                        </wps:txbx>
                        <wps:bodyPr rot="0" vert="horz" wrap="square" lIns="91440" tIns="45720" rIns="91440" bIns="45720" anchor="t" anchorCtr="0" upright="1">
                          <a:noAutofit/>
                        </wps:bodyPr>
                      </wps:wsp>
                      <wps:wsp>
                        <wps:cNvPr id="15" name="流程圖: 結束點 6"/>
                        <wps:cNvSpPr>
                          <a:spLocks noChangeArrowheads="1"/>
                        </wps:cNvSpPr>
                        <wps:spPr bwMode="auto">
                          <a:xfrm>
                            <a:off x="6520" y="14114"/>
                            <a:ext cx="1821" cy="703"/>
                          </a:xfrm>
                          <a:prstGeom prst="flowChartTerminator">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ind w:left="119" w:hanging="119"/>
                                <w:jc w:val="center"/>
                                <w:rPr>
                                  <w:rFonts w:ascii="標楷體" w:eastAsia="標楷體" w:hAnsi="標楷體"/>
                                  <w:sz w:val="20"/>
                                  <w:szCs w:val="20"/>
                                </w:rPr>
                              </w:pPr>
                              <w:r w:rsidRPr="00822858">
                                <w:rPr>
                                  <w:rFonts w:ascii="標楷體" w:eastAsia="標楷體" w:hAnsi="標楷體"/>
                                  <w:sz w:val="20"/>
                                  <w:szCs w:val="20"/>
                                </w:rPr>
                                <w:t>18</w:t>
                              </w:r>
                              <w:r w:rsidRPr="00822858">
                                <w:rPr>
                                  <w:rFonts w:ascii="標楷體" w:eastAsia="標楷體" w:hAnsi="標楷體" w:hint="eastAsia"/>
                                  <w:sz w:val="20"/>
                                  <w:szCs w:val="20"/>
                                </w:rPr>
                                <w:t>.</w:t>
                              </w:r>
                              <w:r w:rsidRPr="00822858">
                                <w:rPr>
                                  <w:rFonts w:ascii="標楷體" w:eastAsia="標楷體" w:hAnsi="標楷體"/>
                                  <w:sz w:val="20"/>
                                  <w:szCs w:val="20"/>
                                </w:rPr>
                                <w:t xml:space="preserve"> </w:t>
                              </w:r>
                              <w:r w:rsidRPr="00822858">
                                <w:rPr>
                                  <w:rFonts w:ascii="標楷體" w:eastAsia="標楷體" w:hAnsi="標楷體" w:hint="eastAsia"/>
                                  <w:sz w:val="20"/>
                                  <w:szCs w:val="20"/>
                                </w:rPr>
                                <w:t>全案歸檔</w:t>
                              </w:r>
                            </w:p>
                          </w:txbxContent>
                        </wps:txbx>
                        <wps:bodyPr rot="0" vert="horz" wrap="square" lIns="18000" tIns="10800" rIns="18000" bIns="10800" anchor="t" anchorCtr="0" upright="1">
                          <a:noAutofit/>
                        </wps:bodyPr>
                      </wps:wsp>
                      <wps:wsp>
                        <wps:cNvPr id="16" name="文字方塊 14"/>
                        <wps:cNvSpPr txBox="1">
                          <a:spLocks noChangeArrowheads="1"/>
                        </wps:cNvSpPr>
                        <wps:spPr bwMode="auto">
                          <a:xfrm>
                            <a:off x="7387" y="12738"/>
                            <a:ext cx="102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822858" w:rsidRDefault="00822858" w:rsidP="00822858">
                              <w:pPr>
                                <w:snapToGrid w:val="0"/>
                                <w:rPr>
                                  <w:rFonts w:ascii="標楷體" w:eastAsia="標楷體" w:hAnsi="標楷體"/>
                                  <w:sz w:val="20"/>
                                  <w:szCs w:val="16"/>
                                </w:rPr>
                              </w:pPr>
                              <w:r w:rsidRPr="00822858">
                                <w:rPr>
                                  <w:rFonts w:ascii="標楷體" w:eastAsia="標楷體" w:hAnsi="標楷體" w:hint="eastAsia"/>
                                  <w:sz w:val="20"/>
                                  <w:szCs w:val="16"/>
                                </w:rPr>
                                <w:t>通過</w:t>
                              </w:r>
                            </w:p>
                            <w:p w:rsidR="00822858" w:rsidRPr="00822858" w:rsidRDefault="00822858" w:rsidP="00822858">
                              <w:pPr>
                                <w:snapToGrid w:val="0"/>
                                <w:rPr>
                                  <w:rFonts w:ascii="標楷體" w:eastAsia="標楷體" w:hAnsi="標楷體"/>
                                  <w:szCs w:val="16"/>
                                </w:rPr>
                              </w:pPr>
                            </w:p>
                          </w:txbxContent>
                        </wps:txbx>
                        <wps:bodyPr rot="0" vert="horz" wrap="square" lIns="91440" tIns="45720" rIns="91440" bIns="45720" anchor="t" anchorCtr="0" upright="1">
                          <a:noAutofit/>
                        </wps:bodyPr>
                      </wps:wsp>
                      <wps:wsp>
                        <wps:cNvPr id="17" name="矩形 11"/>
                        <wps:cNvSpPr>
                          <a:spLocks noChangeArrowheads="1"/>
                        </wps:cNvSpPr>
                        <wps:spPr bwMode="auto">
                          <a:xfrm>
                            <a:off x="6190" y="13193"/>
                            <a:ext cx="2556" cy="528"/>
                          </a:xfrm>
                          <a:prstGeom prst="rect">
                            <a:avLst/>
                          </a:prstGeom>
                          <a:solidFill>
                            <a:srgbClr val="FFFFFF"/>
                          </a:solidFill>
                          <a:ln w="9525">
                            <a:solidFill>
                              <a:srgbClr val="000000"/>
                            </a:solidFill>
                            <a:miter lim="800000"/>
                            <a:headEnd/>
                            <a:tailEnd/>
                          </a:ln>
                        </wps:spPr>
                        <wps:txbx>
                          <w:txbxContent>
                            <w:p w:rsidR="00822858" w:rsidRPr="00B17B81" w:rsidRDefault="00822858" w:rsidP="00B17B81">
                              <w:pPr>
                                <w:adjustRightInd w:val="0"/>
                                <w:snapToGrid w:val="0"/>
                                <w:ind w:left="119" w:hanging="119"/>
                                <w:rPr>
                                  <w:rFonts w:ascii="標楷體" w:eastAsia="標楷體" w:hAnsi="標楷體"/>
                                  <w:spacing w:val="-2"/>
                                  <w:sz w:val="20"/>
                                  <w:szCs w:val="20"/>
                                </w:rPr>
                              </w:pPr>
                              <w:r w:rsidRPr="00B17B81">
                                <w:rPr>
                                  <w:rFonts w:ascii="標楷體" w:eastAsia="標楷體" w:hAnsi="標楷體"/>
                                  <w:spacing w:val="-2"/>
                                  <w:sz w:val="20"/>
                                  <w:szCs w:val="20"/>
                                </w:rPr>
                                <w:t xml:space="preserve">17. </w:t>
                              </w:r>
                              <w:r w:rsidRPr="00B17B81">
                                <w:rPr>
                                  <w:rFonts w:ascii="標楷體" w:eastAsia="標楷體" w:hAnsi="標楷體" w:hint="eastAsia"/>
                                  <w:spacing w:val="-2"/>
                                  <w:sz w:val="20"/>
                                  <w:szCs w:val="20"/>
                                </w:rPr>
                                <w:t>研發組：備函呈報教育部</w:t>
                              </w:r>
                            </w:p>
                          </w:txbxContent>
                        </wps:txbx>
                        <wps:bodyPr rot="0" vert="horz" wrap="square" lIns="18000" tIns="10800" rIns="18000" bIns="10800" anchor="t" anchorCtr="0" upright="1">
                          <a:noAutofit/>
                        </wps:bodyPr>
                      </wps:wsp>
                      <wps:wsp>
                        <wps:cNvPr id="18" name="流程圖: 準備作業 61"/>
                        <wps:cNvSpPr>
                          <a:spLocks noChangeArrowheads="1"/>
                        </wps:cNvSpPr>
                        <wps:spPr bwMode="auto">
                          <a:xfrm>
                            <a:off x="1638" y="2621"/>
                            <a:ext cx="3089" cy="1367"/>
                          </a:xfrm>
                          <a:prstGeom prst="flowChartPreparation">
                            <a:avLst/>
                          </a:prstGeom>
                          <a:solidFill>
                            <a:srgbClr val="FFFFFF"/>
                          </a:solidFill>
                          <a:ln w="9525">
                            <a:solidFill>
                              <a:srgbClr val="000000"/>
                            </a:solidFill>
                            <a:miter lim="800000"/>
                            <a:headEnd/>
                            <a:tailEnd/>
                          </a:ln>
                        </wps:spPr>
                        <wps:txbx>
                          <w:txbxContent>
                            <w:p w:rsidR="00822858" w:rsidRPr="00822858" w:rsidRDefault="00822858" w:rsidP="00822858">
                              <w:pPr>
                                <w:snapToGrid w:val="0"/>
                                <w:jc w:val="center"/>
                                <w:rPr>
                                  <w:rFonts w:ascii="標楷體" w:eastAsia="標楷體" w:hAnsi="標楷體"/>
                                  <w:sz w:val="20"/>
                                  <w:szCs w:val="20"/>
                                </w:rPr>
                              </w:pPr>
                              <w:r w:rsidRPr="00822858">
                                <w:rPr>
                                  <w:rFonts w:ascii="標楷體" w:eastAsia="標楷體" w:hAnsi="標楷體"/>
                                  <w:sz w:val="20"/>
                                  <w:szCs w:val="20"/>
                                </w:rPr>
                                <w:t>1.</w:t>
                              </w:r>
                              <w:r w:rsidRPr="00822858">
                                <w:rPr>
                                  <w:rFonts w:ascii="標楷體" w:eastAsia="標楷體" w:hAnsi="標楷體" w:hint="eastAsia"/>
                                  <w:sz w:val="20"/>
                                  <w:szCs w:val="20"/>
                                </w:rPr>
                                <w:t xml:space="preserve"> 教育部：</w:t>
                              </w:r>
                              <w:r w:rsidRPr="00822858">
                                <w:rPr>
                                  <w:rFonts w:ascii="標楷體" w:eastAsia="標楷體" w:hAnsi="標楷體"/>
                                  <w:sz w:val="20"/>
                                  <w:szCs w:val="20"/>
                                </w:rPr>
                                <w:br/>
                              </w:r>
                              <w:r w:rsidRPr="00822858">
                                <w:rPr>
                                  <w:rFonts w:ascii="標楷體" w:eastAsia="標楷體" w:hAnsi="標楷體" w:hint="eastAsia"/>
                                  <w:sz w:val="20"/>
                                  <w:szCs w:val="20"/>
                                </w:rPr>
                                <w:t>來函通知參加私立大學校院校務發展計畫說明會</w:t>
                              </w:r>
                            </w:p>
                          </w:txbxContent>
                        </wps:txbx>
                        <wps:bodyPr rot="0" vert="horz" wrap="square" lIns="91440" tIns="45720" rIns="91440" bIns="45720" anchor="t" anchorCtr="0" upright="1">
                          <a:noAutofit/>
                        </wps:bodyPr>
                      </wps:wsp>
                      <wps:wsp>
                        <wps:cNvPr id="19" name="直線單箭頭接點 56"/>
                        <wps:cNvCnPr>
                          <a:cxnSpLocks noChangeShapeType="1"/>
                        </wps:cNvCnPr>
                        <wps:spPr bwMode="auto">
                          <a:xfrm>
                            <a:off x="3180" y="3988"/>
                            <a:ext cx="1"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直線單箭頭接點 51"/>
                        <wps:cNvCnPr>
                          <a:cxnSpLocks noChangeShapeType="1"/>
                        </wps:cNvCnPr>
                        <wps:spPr bwMode="auto">
                          <a:xfrm>
                            <a:off x="3181" y="4890"/>
                            <a:ext cx="6"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矩形 47"/>
                        <wps:cNvSpPr>
                          <a:spLocks noChangeArrowheads="1"/>
                        </wps:cNvSpPr>
                        <wps:spPr bwMode="auto">
                          <a:xfrm>
                            <a:off x="1938" y="5249"/>
                            <a:ext cx="2509" cy="711"/>
                          </a:xfrm>
                          <a:prstGeom prst="rect">
                            <a:avLst/>
                          </a:prstGeom>
                          <a:solidFill>
                            <a:srgbClr val="FFFFFF"/>
                          </a:solidFill>
                          <a:ln w="9525">
                            <a:solidFill>
                              <a:srgbClr val="000000"/>
                            </a:solidFill>
                            <a:miter lim="800000"/>
                            <a:headEnd/>
                            <a:tailEnd/>
                          </a:ln>
                        </wps:spPr>
                        <wps:txbx>
                          <w:txbxContent>
                            <w:p w:rsidR="00822858" w:rsidRPr="00822858" w:rsidRDefault="00822858" w:rsidP="00FB2984">
                              <w:pPr>
                                <w:adjustRightInd w:val="0"/>
                                <w:snapToGrid w:val="0"/>
                                <w:ind w:left="284" w:hangingChars="142" w:hanging="284"/>
                                <w:rPr>
                                  <w:rFonts w:ascii="標楷體" w:eastAsia="標楷體" w:hAnsi="標楷體"/>
                                  <w:sz w:val="20"/>
                                  <w:szCs w:val="20"/>
                                </w:rPr>
                              </w:pPr>
                              <w:r w:rsidRPr="00822858">
                                <w:rPr>
                                  <w:rFonts w:ascii="標楷體" w:eastAsia="標楷體" w:hAnsi="標楷體"/>
                                  <w:sz w:val="20"/>
                                  <w:szCs w:val="20"/>
                                </w:rPr>
                                <w:t xml:space="preserve">3. </w:t>
                              </w:r>
                              <w:r w:rsidRPr="00822858">
                                <w:rPr>
                                  <w:rFonts w:ascii="標楷體" w:eastAsia="標楷體" w:hAnsi="標楷體" w:hint="eastAsia"/>
                                  <w:sz w:val="20"/>
                                  <w:szCs w:val="20"/>
                                </w:rPr>
                                <w:t>研發組：於主管會報中報告教育部宣導之規定</w:t>
                              </w:r>
                            </w:p>
                          </w:txbxContent>
                        </wps:txbx>
                        <wps:bodyPr rot="0" vert="horz" wrap="square" lIns="54000" tIns="10800" rIns="54000" bIns="10800" anchor="t" anchorCtr="0" upright="1">
                          <a:noAutofit/>
                        </wps:bodyPr>
                      </wps:wsp>
                      <wps:wsp>
                        <wps:cNvPr id="22" name="矩形 33"/>
                        <wps:cNvSpPr>
                          <a:spLocks noChangeArrowheads="1"/>
                        </wps:cNvSpPr>
                        <wps:spPr bwMode="auto">
                          <a:xfrm>
                            <a:off x="1917" y="7690"/>
                            <a:ext cx="2509" cy="646"/>
                          </a:xfrm>
                          <a:prstGeom prst="rect">
                            <a:avLst/>
                          </a:prstGeom>
                          <a:solidFill>
                            <a:srgbClr val="FFFFFF"/>
                          </a:solidFill>
                          <a:ln w="9525">
                            <a:solidFill>
                              <a:srgbClr val="000000"/>
                            </a:solidFill>
                            <a:miter lim="800000"/>
                            <a:headEnd/>
                            <a:tailEnd/>
                          </a:ln>
                        </wps:spPr>
                        <wps:txbx>
                          <w:txbxContent>
                            <w:p w:rsidR="00822858" w:rsidRPr="00822858" w:rsidRDefault="00822858" w:rsidP="008C4401">
                              <w:pPr>
                                <w:adjustRightInd w:val="0"/>
                                <w:snapToGrid w:val="0"/>
                                <w:ind w:left="284" w:hangingChars="142" w:hanging="284"/>
                                <w:rPr>
                                  <w:rFonts w:ascii="標楷體" w:eastAsia="標楷體" w:hAnsi="標楷體"/>
                                  <w:sz w:val="20"/>
                                  <w:szCs w:val="20"/>
                                </w:rPr>
                              </w:pPr>
                              <w:r w:rsidRPr="00822858">
                                <w:rPr>
                                  <w:rFonts w:ascii="標楷體" w:eastAsia="標楷體" w:hAnsi="標楷體"/>
                                  <w:sz w:val="20"/>
                                  <w:szCs w:val="20"/>
                                </w:rPr>
                                <w:t xml:space="preserve">5. </w:t>
                              </w:r>
                              <w:r w:rsidRPr="00822858">
                                <w:rPr>
                                  <w:rFonts w:ascii="標楷體" w:eastAsia="標楷體" w:hAnsi="標楷體" w:hint="eastAsia"/>
                                  <w:sz w:val="20"/>
                                  <w:szCs w:val="20"/>
                                </w:rPr>
                                <w:t>教育部</w:t>
                              </w:r>
                              <w:r w:rsidR="00CD2427" w:rsidRPr="00CD2427">
                                <w:rPr>
                                  <w:rFonts w:ascii="標楷體" w:eastAsia="標楷體" w:hAnsi="標楷體" w:hint="eastAsia"/>
                                  <w:color w:val="FF0000"/>
                                  <w:sz w:val="20"/>
                                  <w:szCs w:val="20"/>
                                </w:rPr>
                                <w:t>：</w:t>
                              </w:r>
                              <w:r w:rsidRPr="00822858">
                                <w:rPr>
                                  <w:rFonts w:ascii="標楷體" w:eastAsia="標楷體" w:hAnsi="標楷體" w:hint="eastAsia"/>
                                  <w:sz w:val="20"/>
                                  <w:szCs w:val="20"/>
                                </w:rPr>
                                <w:t>來函通知將舉行系統填表說明會</w:t>
                              </w:r>
                            </w:p>
                          </w:txbxContent>
                        </wps:txbx>
                        <wps:bodyPr rot="0" vert="horz" wrap="square" lIns="18000" tIns="10800" rIns="18000" bIns="10800" anchor="t" anchorCtr="0" upright="1">
                          <a:noAutofit/>
                        </wps:bodyPr>
                      </wps:wsp>
                      <wps:wsp>
                        <wps:cNvPr id="23" name="直線單箭頭接點 32"/>
                        <wps:cNvCnPr>
                          <a:cxnSpLocks noChangeShapeType="1"/>
                        </wps:cNvCnPr>
                        <wps:spPr bwMode="auto">
                          <a:xfrm flipH="1">
                            <a:off x="3174" y="8348"/>
                            <a:ext cx="2"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直線單箭頭接點 10"/>
                        <wps:cNvCnPr>
                          <a:cxnSpLocks noChangeShapeType="1"/>
                        </wps:cNvCnPr>
                        <wps:spPr bwMode="auto">
                          <a:xfrm flipH="1">
                            <a:off x="3174" y="11477"/>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矩形 41"/>
                        <wps:cNvSpPr>
                          <a:spLocks noChangeArrowheads="1"/>
                        </wps:cNvSpPr>
                        <wps:spPr bwMode="auto">
                          <a:xfrm>
                            <a:off x="1924" y="6459"/>
                            <a:ext cx="2505" cy="858"/>
                          </a:xfrm>
                          <a:prstGeom prst="rect">
                            <a:avLst/>
                          </a:prstGeom>
                          <a:solidFill>
                            <a:srgbClr val="FFFFFF"/>
                          </a:solidFill>
                          <a:ln w="9525">
                            <a:solidFill>
                              <a:srgbClr val="000000"/>
                            </a:solidFill>
                            <a:miter lim="800000"/>
                            <a:headEnd/>
                            <a:tailEnd/>
                          </a:ln>
                        </wps:spPr>
                        <wps:txbx>
                          <w:txbxContent>
                            <w:p w:rsidR="00822858" w:rsidRPr="00822858" w:rsidRDefault="00822858" w:rsidP="008C4401">
                              <w:pPr>
                                <w:adjustRightInd w:val="0"/>
                                <w:snapToGrid w:val="0"/>
                                <w:ind w:left="284" w:hangingChars="142" w:hanging="284"/>
                                <w:rPr>
                                  <w:rFonts w:ascii="標楷體" w:eastAsia="標楷體" w:hAnsi="標楷體"/>
                                  <w:sz w:val="20"/>
                                  <w:szCs w:val="20"/>
                                </w:rPr>
                              </w:pPr>
                              <w:r w:rsidRPr="00822858">
                                <w:rPr>
                                  <w:rFonts w:ascii="標楷體" w:eastAsia="標楷體" w:hAnsi="標楷體"/>
                                  <w:sz w:val="20"/>
                                  <w:szCs w:val="20"/>
                                </w:rPr>
                                <w:t xml:space="preserve">4. </w:t>
                              </w:r>
                              <w:r w:rsidRPr="00822858">
                                <w:rPr>
                                  <w:rFonts w:ascii="標楷體" w:eastAsia="標楷體" w:hAnsi="標楷體" w:hint="eastAsia"/>
                                  <w:sz w:val="20"/>
                                  <w:szCs w:val="20"/>
                                </w:rPr>
                                <w:t>研發組：以</w:t>
                              </w:r>
                              <w:r w:rsidR="00935A44">
                                <w:rPr>
                                  <w:rFonts w:ascii="標楷體" w:eastAsia="標楷體" w:hAnsi="標楷體" w:cs="Calibri"/>
                                  <w:sz w:val="20"/>
                                  <w:szCs w:val="20"/>
                                </w:rPr>
                                <w:t>E-mail</w:t>
                              </w:r>
                              <w:r w:rsidRPr="00822858">
                                <w:rPr>
                                  <w:rFonts w:ascii="標楷體" w:eastAsia="標楷體" w:hAnsi="標楷體" w:hint="eastAsia"/>
                                  <w:sz w:val="20"/>
                                  <w:szCs w:val="20"/>
                                </w:rPr>
                                <w:t>通知各單位準備相關資料及撰寫計畫內容</w:t>
                              </w:r>
                            </w:p>
                          </w:txbxContent>
                        </wps:txbx>
                        <wps:bodyPr rot="0" vert="horz" wrap="square" lIns="18000" tIns="10800" rIns="18000" bIns="10800" anchor="t" anchorCtr="0" upright="1">
                          <a:noAutofit/>
                        </wps:bodyPr>
                      </wps:wsp>
                      <wps:wsp>
                        <wps:cNvPr id="26" name="矩形 30"/>
                        <wps:cNvSpPr>
                          <a:spLocks noChangeArrowheads="1"/>
                        </wps:cNvSpPr>
                        <wps:spPr bwMode="auto">
                          <a:xfrm>
                            <a:off x="1910" y="8708"/>
                            <a:ext cx="2523" cy="424"/>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rPr>
                                  <w:rFonts w:ascii="標楷體" w:eastAsia="標楷體" w:hAnsi="標楷體"/>
                                  <w:sz w:val="20"/>
                                  <w:szCs w:val="20"/>
                                </w:rPr>
                              </w:pPr>
                              <w:r w:rsidRPr="00822858">
                                <w:rPr>
                                  <w:rFonts w:ascii="標楷體" w:eastAsia="標楷體" w:hAnsi="標楷體"/>
                                  <w:sz w:val="20"/>
                                  <w:szCs w:val="20"/>
                                </w:rPr>
                                <w:t xml:space="preserve">6. </w:t>
                              </w:r>
                              <w:r w:rsidRPr="00822858">
                                <w:rPr>
                                  <w:rFonts w:ascii="標楷體" w:eastAsia="標楷體" w:hAnsi="標楷體" w:hint="eastAsia"/>
                                  <w:sz w:val="20"/>
                                  <w:szCs w:val="20"/>
                                </w:rPr>
                                <w:t>研發組：派員參加</w:t>
                              </w:r>
                            </w:p>
                          </w:txbxContent>
                        </wps:txbx>
                        <wps:bodyPr rot="0" vert="horz" wrap="square" lIns="18000" tIns="10800" rIns="18000" bIns="10800" anchor="t" anchorCtr="0" upright="1">
                          <a:noAutofit/>
                        </wps:bodyPr>
                      </wps:wsp>
                      <wps:wsp>
                        <wps:cNvPr id="27" name="直線單箭頭接點 29"/>
                        <wps:cNvCnPr>
                          <a:cxnSpLocks noChangeShapeType="1"/>
                        </wps:cNvCnPr>
                        <wps:spPr bwMode="auto">
                          <a:xfrm>
                            <a:off x="3187" y="9157"/>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矩形 25"/>
                        <wps:cNvSpPr>
                          <a:spLocks noChangeArrowheads="1"/>
                        </wps:cNvSpPr>
                        <wps:spPr bwMode="auto">
                          <a:xfrm>
                            <a:off x="1903" y="9509"/>
                            <a:ext cx="2523" cy="825"/>
                          </a:xfrm>
                          <a:prstGeom prst="rect">
                            <a:avLst/>
                          </a:prstGeom>
                          <a:solidFill>
                            <a:srgbClr val="FFFFFF"/>
                          </a:solidFill>
                          <a:ln w="9525">
                            <a:solidFill>
                              <a:srgbClr val="000000"/>
                            </a:solidFill>
                            <a:miter lim="800000"/>
                            <a:headEnd/>
                            <a:tailEnd/>
                          </a:ln>
                        </wps:spPr>
                        <wps:txbx>
                          <w:txbxContent>
                            <w:p w:rsidR="00822858" w:rsidRPr="00822858" w:rsidRDefault="00822858" w:rsidP="008C4401">
                              <w:pPr>
                                <w:adjustRightInd w:val="0"/>
                                <w:snapToGrid w:val="0"/>
                                <w:ind w:left="284" w:hangingChars="142" w:hanging="284"/>
                                <w:rPr>
                                  <w:rFonts w:ascii="標楷體" w:eastAsia="標楷體" w:hAnsi="標楷體"/>
                                  <w:sz w:val="20"/>
                                  <w:szCs w:val="20"/>
                                </w:rPr>
                              </w:pPr>
                              <w:r w:rsidRPr="00822858">
                                <w:rPr>
                                  <w:rFonts w:ascii="標楷體" w:eastAsia="標楷體" w:hAnsi="標楷體"/>
                                  <w:sz w:val="20"/>
                                  <w:szCs w:val="20"/>
                                </w:rPr>
                                <w:t xml:space="preserve">7. </w:t>
                              </w:r>
                              <w:r w:rsidRPr="00822858">
                                <w:rPr>
                                  <w:rFonts w:ascii="標楷體" w:eastAsia="標楷體" w:hAnsi="標楷體" w:hint="eastAsia"/>
                                  <w:sz w:val="20"/>
                                  <w:szCs w:val="20"/>
                                </w:rPr>
                                <w:t>研發組：將量化表依各單位業務性質分類,並提主管會報報告</w:t>
                              </w:r>
                            </w:p>
                          </w:txbxContent>
                        </wps:txbx>
                        <wps:bodyPr rot="0" vert="horz" wrap="square" lIns="18000" tIns="10800" rIns="18000" bIns="10800" anchor="t" anchorCtr="0" upright="1">
                          <a:noAutofit/>
                        </wps:bodyPr>
                      </wps:wsp>
                      <wps:wsp>
                        <wps:cNvPr id="29" name="直線單箭頭接點 15"/>
                        <wps:cNvCnPr>
                          <a:cxnSpLocks noChangeShapeType="1"/>
                        </wps:cNvCnPr>
                        <wps:spPr bwMode="auto">
                          <a:xfrm rot="16200000" flipH="1">
                            <a:off x="2932" y="10568"/>
                            <a:ext cx="496"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矩形 12"/>
                        <wps:cNvSpPr>
                          <a:spLocks noChangeArrowheads="1"/>
                        </wps:cNvSpPr>
                        <wps:spPr bwMode="auto">
                          <a:xfrm>
                            <a:off x="1903" y="10817"/>
                            <a:ext cx="2520" cy="635"/>
                          </a:xfrm>
                          <a:prstGeom prst="rect">
                            <a:avLst/>
                          </a:prstGeom>
                          <a:solidFill>
                            <a:srgbClr val="FFFFFF"/>
                          </a:solidFill>
                          <a:ln w="9525">
                            <a:solidFill>
                              <a:srgbClr val="000000"/>
                            </a:solidFill>
                            <a:miter lim="800000"/>
                            <a:headEnd/>
                            <a:tailEnd/>
                          </a:ln>
                        </wps:spPr>
                        <wps:txbx>
                          <w:txbxContent>
                            <w:p w:rsidR="00822858" w:rsidRPr="00822858" w:rsidRDefault="00822858" w:rsidP="008C4401">
                              <w:pPr>
                                <w:adjustRightInd w:val="0"/>
                                <w:snapToGrid w:val="0"/>
                                <w:ind w:left="284" w:hangingChars="142" w:hanging="284"/>
                                <w:jc w:val="both"/>
                                <w:rPr>
                                  <w:rFonts w:ascii="標楷體" w:eastAsia="標楷體" w:hAnsi="標楷體"/>
                                  <w:sz w:val="20"/>
                                  <w:szCs w:val="20"/>
                                </w:rPr>
                              </w:pPr>
                              <w:r w:rsidRPr="00822858">
                                <w:rPr>
                                  <w:rFonts w:ascii="標楷體" w:eastAsia="標楷體" w:hAnsi="標楷體"/>
                                  <w:sz w:val="20"/>
                                  <w:szCs w:val="20"/>
                                </w:rPr>
                                <w:t xml:space="preserve">8. </w:t>
                              </w:r>
                              <w:r w:rsidR="00CD2427">
                                <w:rPr>
                                  <w:rFonts w:ascii="標楷體" w:eastAsia="標楷體" w:hAnsi="標楷體" w:hint="eastAsia"/>
                                  <w:sz w:val="20"/>
                                  <w:szCs w:val="20"/>
                                </w:rPr>
                                <w:t>研發組</w:t>
                              </w:r>
                              <w:r w:rsidR="00CD2427">
                                <w:rPr>
                                  <w:rFonts w:ascii="標楷體" w:eastAsia="標楷體" w:hAnsi="標楷體"/>
                                  <w:sz w:val="20"/>
                                  <w:szCs w:val="20"/>
                                </w:rPr>
                                <w:t>：通知</w:t>
                              </w:r>
                              <w:r w:rsidR="00CD2427">
                                <w:rPr>
                                  <w:rFonts w:ascii="標楷體" w:eastAsia="標楷體" w:hAnsi="標楷體" w:hint="eastAsia"/>
                                  <w:sz w:val="20"/>
                                  <w:szCs w:val="20"/>
                                </w:rPr>
                                <w:t>各單位</w:t>
                              </w:r>
                              <w:r w:rsidRPr="00822858">
                                <w:rPr>
                                  <w:rFonts w:ascii="標楷體" w:eastAsia="標楷體" w:hAnsi="標楷體" w:hint="eastAsia"/>
                                  <w:sz w:val="20"/>
                                  <w:szCs w:val="20"/>
                                </w:rPr>
                                <w:t>填寫量化表與撰擬計畫書</w:t>
                              </w:r>
                            </w:p>
                          </w:txbxContent>
                        </wps:txbx>
                        <wps:bodyPr rot="0" vert="horz" wrap="square" lIns="18000" tIns="10800" rIns="18000" bIns="10800" anchor="t" anchorCtr="0" upright="1">
                          <a:noAutofit/>
                        </wps:bodyPr>
                      </wps:wsp>
                      <wps:wsp>
                        <wps:cNvPr id="31" name="矩形 9"/>
                        <wps:cNvSpPr>
                          <a:spLocks noChangeArrowheads="1"/>
                        </wps:cNvSpPr>
                        <wps:spPr bwMode="auto">
                          <a:xfrm>
                            <a:off x="1903" y="11817"/>
                            <a:ext cx="2532" cy="614"/>
                          </a:xfrm>
                          <a:prstGeom prst="rect">
                            <a:avLst/>
                          </a:prstGeom>
                          <a:solidFill>
                            <a:srgbClr val="FFFFFF"/>
                          </a:solidFill>
                          <a:ln w="9525">
                            <a:solidFill>
                              <a:srgbClr val="000000"/>
                            </a:solidFill>
                            <a:miter lim="800000"/>
                            <a:headEnd/>
                            <a:tailEnd/>
                          </a:ln>
                        </wps:spPr>
                        <wps:txbx>
                          <w:txbxContent>
                            <w:p w:rsidR="00822858" w:rsidRPr="00822858" w:rsidRDefault="00822858" w:rsidP="008C4401">
                              <w:pPr>
                                <w:adjustRightInd w:val="0"/>
                                <w:snapToGrid w:val="0"/>
                                <w:ind w:left="284" w:hangingChars="142" w:hanging="284"/>
                                <w:rPr>
                                  <w:rFonts w:ascii="標楷體" w:eastAsia="標楷體" w:hAnsi="標楷體"/>
                                  <w:sz w:val="20"/>
                                  <w:szCs w:val="20"/>
                                </w:rPr>
                              </w:pPr>
                              <w:r w:rsidRPr="00822858">
                                <w:rPr>
                                  <w:rFonts w:ascii="標楷體" w:eastAsia="標楷體" w:hAnsi="標楷體"/>
                                  <w:sz w:val="20"/>
                                  <w:szCs w:val="20"/>
                                </w:rPr>
                                <w:t xml:space="preserve">9. </w:t>
                              </w:r>
                              <w:r w:rsidRPr="00822858">
                                <w:rPr>
                                  <w:rFonts w:ascii="標楷體" w:eastAsia="標楷體" w:hAnsi="標楷體" w:hint="eastAsia"/>
                                  <w:sz w:val="20"/>
                                  <w:szCs w:val="20"/>
                                </w:rPr>
                                <w:t>研發組：彙整各單位量化資料表</w:t>
                              </w:r>
                            </w:p>
                          </w:txbxContent>
                        </wps:txbx>
                        <wps:bodyPr rot="0" vert="horz" wrap="square" lIns="18000" tIns="10800" rIns="18000" bIns="10800" anchor="t" anchorCtr="0" upright="1">
                          <a:noAutofit/>
                        </wps:bodyPr>
                      </wps:wsp>
                      <wps:wsp>
                        <wps:cNvPr id="32" name="文字方塊 4"/>
                        <wps:cNvSpPr txBox="1">
                          <a:spLocks noChangeArrowheads="1"/>
                        </wps:cNvSpPr>
                        <wps:spPr bwMode="auto">
                          <a:xfrm>
                            <a:off x="4640" y="13608"/>
                            <a:ext cx="93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822858" w:rsidRDefault="00822858" w:rsidP="00822858">
                              <w:pPr>
                                <w:snapToGrid w:val="0"/>
                                <w:rPr>
                                  <w:rFonts w:ascii="標楷體" w:eastAsia="標楷體" w:hAnsi="標楷體"/>
                                  <w:sz w:val="20"/>
                                  <w:szCs w:val="20"/>
                                </w:rPr>
                              </w:pPr>
                              <w:r w:rsidRPr="00822858">
                                <w:rPr>
                                  <w:rFonts w:ascii="標楷體" w:eastAsia="標楷體" w:hAnsi="標楷體" w:hint="eastAsia"/>
                                  <w:sz w:val="20"/>
                                  <w:szCs w:val="20"/>
                                </w:rPr>
                                <w:t>通過</w:t>
                              </w:r>
                            </w:p>
                          </w:txbxContent>
                        </wps:txbx>
                        <wps:bodyPr rot="0" vert="horz" wrap="square" lIns="18000" tIns="10800" rIns="18000" bIns="10800" anchor="t" anchorCtr="0" upright="1">
                          <a:noAutofit/>
                        </wps:bodyPr>
                      </wps:wsp>
                      <wps:wsp>
                        <wps:cNvPr id="33" name="直線單箭頭接點 16"/>
                        <wps:cNvCnPr>
                          <a:cxnSpLocks noChangeShapeType="1"/>
                        </wps:cNvCnPr>
                        <wps:spPr bwMode="auto">
                          <a:xfrm flipV="1">
                            <a:off x="1270" y="12790"/>
                            <a:ext cx="1835" cy="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矩形 121"/>
                        <wps:cNvSpPr>
                          <a:spLocks noChangeArrowheads="1"/>
                        </wps:cNvSpPr>
                        <wps:spPr bwMode="auto">
                          <a:xfrm>
                            <a:off x="1924" y="4358"/>
                            <a:ext cx="2509" cy="516"/>
                          </a:xfrm>
                          <a:prstGeom prst="rect">
                            <a:avLst/>
                          </a:prstGeom>
                          <a:solidFill>
                            <a:srgbClr val="FFFFFF"/>
                          </a:solidFill>
                          <a:ln w="9525">
                            <a:solidFill>
                              <a:srgbClr val="000000"/>
                            </a:solidFill>
                            <a:miter lim="800000"/>
                            <a:headEnd/>
                            <a:tailEnd/>
                          </a:ln>
                        </wps:spPr>
                        <wps:txbx>
                          <w:txbxContent>
                            <w:p w:rsidR="00822858" w:rsidRPr="00822858" w:rsidRDefault="00822858" w:rsidP="00935A44">
                              <w:pPr>
                                <w:snapToGrid w:val="0"/>
                                <w:rPr>
                                  <w:rFonts w:ascii="標楷體" w:eastAsia="標楷體" w:hAnsi="標楷體"/>
                                  <w:sz w:val="20"/>
                                  <w:szCs w:val="20"/>
                                </w:rPr>
                              </w:pPr>
                              <w:r w:rsidRPr="00822858">
                                <w:rPr>
                                  <w:rFonts w:ascii="標楷體" w:eastAsia="標楷體" w:hAnsi="標楷體"/>
                                  <w:sz w:val="20"/>
                                  <w:szCs w:val="20"/>
                                </w:rPr>
                                <w:t xml:space="preserve">2. </w:t>
                              </w:r>
                              <w:r w:rsidRPr="00822858">
                                <w:rPr>
                                  <w:rFonts w:ascii="標楷體" w:eastAsia="標楷體" w:hAnsi="標楷體" w:hint="eastAsia"/>
                                  <w:sz w:val="20"/>
                                  <w:szCs w:val="20"/>
                                </w:rPr>
                                <w:t>研發組：派員參加</w:t>
                              </w:r>
                            </w:p>
                          </w:txbxContent>
                        </wps:txbx>
                        <wps:bodyPr rot="0" vert="horz" wrap="square" lIns="91440" tIns="45720" rIns="91440" bIns="45720" anchor="t" anchorCtr="0" upright="1">
                          <a:noAutofit/>
                        </wps:bodyPr>
                      </wps:wsp>
                      <wps:wsp>
                        <wps:cNvPr id="36" name="直線單箭頭接點 45"/>
                        <wps:cNvCnPr>
                          <a:cxnSpLocks noChangeShapeType="1"/>
                        </wps:cNvCnPr>
                        <wps:spPr bwMode="auto">
                          <a:xfrm>
                            <a:off x="3187" y="5972"/>
                            <a:ext cx="7" cy="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線單箭頭接點 45"/>
                        <wps:cNvCnPr>
                          <a:cxnSpLocks noChangeShapeType="1"/>
                        </wps:cNvCnPr>
                        <wps:spPr bwMode="auto">
                          <a:xfrm>
                            <a:off x="3158" y="7317"/>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8" name="Group 324"/>
                        <wpg:cNvGrpSpPr>
                          <a:grpSpLocks/>
                        </wpg:cNvGrpSpPr>
                        <wpg:grpSpPr bwMode="auto">
                          <a:xfrm>
                            <a:off x="1910" y="13049"/>
                            <a:ext cx="2537" cy="1682"/>
                            <a:chOff x="2570" y="13190"/>
                            <a:chExt cx="2494" cy="1648"/>
                          </a:xfrm>
                        </wpg:grpSpPr>
                        <wps:wsp>
                          <wps:cNvPr id="39" name="AutoShape 325"/>
                          <wps:cNvSpPr>
                            <a:spLocks noChangeArrowheads="1"/>
                          </wps:cNvSpPr>
                          <wps:spPr bwMode="auto">
                            <a:xfrm>
                              <a:off x="2570" y="13190"/>
                              <a:ext cx="2494" cy="164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 Box 326"/>
                          <wps:cNvSpPr txBox="1">
                            <a:spLocks noChangeArrowheads="1"/>
                          </wps:cNvSpPr>
                          <wps:spPr bwMode="auto">
                            <a:xfrm>
                              <a:off x="3121" y="13667"/>
                              <a:ext cx="1786"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FD50EE" w:rsidRDefault="00822858" w:rsidP="00001D9D">
                                <w:pPr>
                                  <w:adjustRightInd w:val="0"/>
                                  <w:snapToGrid w:val="0"/>
                                  <w:ind w:rightChars="101" w:right="242"/>
                                  <w:jc w:val="both"/>
                                  <w:rPr>
                                    <w:rFonts w:ascii="標楷體" w:eastAsia="標楷體" w:hAnsi="標楷體"/>
                                    <w:spacing w:val="-6"/>
                                    <w:sz w:val="20"/>
                                    <w:szCs w:val="20"/>
                                  </w:rPr>
                                </w:pPr>
                                <w:r w:rsidRPr="00FD50EE">
                                  <w:rPr>
                                    <w:rFonts w:ascii="標楷體" w:eastAsia="標楷體" w:hAnsi="標楷體"/>
                                    <w:spacing w:val="-6"/>
                                    <w:sz w:val="20"/>
                                    <w:szCs w:val="20"/>
                                  </w:rPr>
                                  <w:t xml:space="preserve">10. </w:t>
                                </w:r>
                                <w:r w:rsidR="00CD2427" w:rsidRPr="00FD50EE">
                                  <w:rPr>
                                    <w:rFonts w:ascii="標楷體" w:eastAsia="標楷體" w:hAnsi="標楷體" w:hint="eastAsia"/>
                                    <w:spacing w:val="-6"/>
                                    <w:sz w:val="20"/>
                                    <w:szCs w:val="20"/>
                                  </w:rPr>
                                  <w:t>研發組：將量化資料與計畫書</w:t>
                                </w:r>
                                <w:r w:rsidR="00CD2427" w:rsidRPr="00FD50EE">
                                  <w:rPr>
                                    <w:rFonts w:ascii="標楷體" w:eastAsia="標楷體" w:hAnsi="標楷體"/>
                                    <w:spacing w:val="-6"/>
                                    <w:sz w:val="20"/>
                                    <w:szCs w:val="20"/>
                                  </w:rPr>
                                  <w:t>提送</w:t>
                                </w:r>
                                <w:r w:rsidRPr="00FD50EE">
                                  <w:rPr>
                                    <w:rFonts w:ascii="標楷體" w:eastAsia="標楷體" w:hAnsi="標楷體" w:hint="eastAsia"/>
                                    <w:spacing w:val="-6"/>
                                    <w:sz w:val="20"/>
                                    <w:szCs w:val="20"/>
                                  </w:rPr>
                                  <w:t>主管</w:t>
                                </w:r>
                                <w:r w:rsidR="00CD2427" w:rsidRPr="00FD50EE">
                                  <w:rPr>
                                    <w:rFonts w:ascii="標楷體" w:eastAsia="標楷體" w:hAnsi="標楷體" w:hint="eastAsia"/>
                                    <w:spacing w:val="-6"/>
                                    <w:sz w:val="20"/>
                                    <w:szCs w:val="20"/>
                                  </w:rPr>
                                  <w:t>會報審議</w:t>
                                </w:r>
                              </w:p>
                            </w:txbxContent>
                          </wps:txbx>
                          <wps:bodyPr rot="0" vert="horz" wrap="square" lIns="18000" tIns="10800" rIns="18000" bIns="10800" anchor="t" anchorCtr="0" upright="1">
                            <a:noAutofit/>
                          </wps:bodyPr>
                        </wps:wsp>
                      </wpg:grpSp>
                      <wps:wsp>
                        <wps:cNvPr id="41" name="AutoShape 327"/>
                        <wps:cNvCnPr>
                          <a:cxnSpLocks noChangeShapeType="1"/>
                          <a:endCxn id="39" idx="1"/>
                        </wps:cNvCnPr>
                        <wps:spPr bwMode="auto">
                          <a:xfrm>
                            <a:off x="1270" y="13890"/>
                            <a:ext cx="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28"/>
                        <wps:cNvSpPr txBox="1">
                          <a:spLocks noChangeArrowheads="1"/>
                        </wps:cNvSpPr>
                        <wps:spPr bwMode="auto">
                          <a:xfrm>
                            <a:off x="1282" y="13614"/>
                            <a:ext cx="93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822858" w:rsidRDefault="00822858" w:rsidP="00822858">
                              <w:pPr>
                                <w:snapToGrid w:val="0"/>
                                <w:rPr>
                                  <w:rFonts w:ascii="標楷體" w:eastAsia="標楷體" w:hAnsi="標楷體"/>
                                  <w:sz w:val="20"/>
                                  <w:szCs w:val="20"/>
                                </w:rPr>
                              </w:pPr>
                              <w:r w:rsidRPr="00822858">
                                <w:rPr>
                                  <w:rFonts w:ascii="標楷體" w:eastAsia="標楷體" w:hAnsi="標楷體" w:hint="eastAsia"/>
                                  <w:sz w:val="20"/>
                                  <w:szCs w:val="20"/>
                                </w:rPr>
                                <w:t>再修正</w:t>
                              </w:r>
                            </w:p>
                          </w:txbxContent>
                        </wps:txbx>
                        <wps:bodyPr rot="0" vert="horz" wrap="square" lIns="18000" tIns="10800" rIns="18000" bIns="10800" anchor="t" anchorCtr="0" upright="1">
                          <a:noAutofit/>
                        </wps:bodyPr>
                      </wps:wsp>
                      <wps:wsp>
                        <wps:cNvPr id="44" name="直線單箭頭接點 5"/>
                        <wps:cNvCnPr>
                          <a:cxnSpLocks noChangeShapeType="1"/>
                          <a:stCxn id="31" idx="2"/>
                        </wps:cNvCnPr>
                        <wps:spPr bwMode="auto">
                          <a:xfrm>
                            <a:off x="3169" y="12431"/>
                            <a:ext cx="7" cy="6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矩形 3"/>
                        <wps:cNvSpPr>
                          <a:spLocks noChangeArrowheads="1"/>
                        </wps:cNvSpPr>
                        <wps:spPr bwMode="auto">
                          <a:xfrm>
                            <a:off x="6047" y="5249"/>
                            <a:ext cx="2497" cy="879"/>
                          </a:xfrm>
                          <a:prstGeom prst="rect">
                            <a:avLst/>
                          </a:prstGeom>
                          <a:solidFill>
                            <a:srgbClr val="FFFFFF"/>
                          </a:solidFill>
                          <a:ln w="9525">
                            <a:solidFill>
                              <a:srgbClr val="000000"/>
                            </a:solidFill>
                            <a:miter lim="800000"/>
                            <a:headEnd/>
                            <a:tailEnd/>
                          </a:ln>
                        </wps:spPr>
                        <wps:txbx>
                          <w:txbxContent>
                            <w:p w:rsidR="00822858" w:rsidRPr="00822858" w:rsidRDefault="00822858" w:rsidP="00B17B81">
                              <w:pPr>
                                <w:adjustRightInd w:val="0"/>
                                <w:snapToGrid w:val="0"/>
                                <w:ind w:left="426" w:hangingChars="213" w:hanging="426"/>
                                <w:jc w:val="both"/>
                                <w:rPr>
                                  <w:rFonts w:ascii="標楷體" w:eastAsia="標楷體" w:hAnsi="標楷體"/>
                                  <w:sz w:val="20"/>
                                  <w:szCs w:val="20"/>
                                </w:rPr>
                              </w:pPr>
                              <w:r w:rsidRPr="00822858">
                                <w:rPr>
                                  <w:rFonts w:ascii="標楷體" w:eastAsia="標楷體" w:hAnsi="標楷體"/>
                                  <w:sz w:val="20"/>
                                  <w:szCs w:val="20"/>
                                </w:rPr>
                                <w:t xml:space="preserve">11. </w:t>
                              </w:r>
                              <w:r w:rsidRPr="00822858">
                                <w:rPr>
                                  <w:rFonts w:ascii="標楷體" w:eastAsia="標楷體" w:hAnsi="標楷體" w:hint="eastAsia"/>
                                  <w:sz w:val="20"/>
                                  <w:szCs w:val="20"/>
                                </w:rPr>
                                <w:t>研發組：上傳量化資料至教育部校務發展經費系統</w:t>
                              </w:r>
                            </w:p>
                          </w:txbxContent>
                        </wps:txbx>
                        <wps:bodyPr rot="0" vert="horz" wrap="square" lIns="18000" tIns="10800" rIns="18000" bIns="10800" anchor="t" anchorCtr="0" upright="1">
                          <a:noAutofit/>
                        </wps:bodyPr>
                      </wps:wsp>
                      <wps:wsp>
                        <wps:cNvPr id="46" name="直線單箭頭接點 2"/>
                        <wps:cNvCnPr>
                          <a:cxnSpLocks noChangeShapeType="1"/>
                          <a:stCxn id="39" idx="3"/>
                        </wps:cNvCnPr>
                        <wps:spPr bwMode="auto">
                          <a:xfrm>
                            <a:off x="4447" y="13890"/>
                            <a:ext cx="807"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直線單箭頭接點 45"/>
                        <wps:cNvCnPr>
                          <a:cxnSpLocks noChangeShapeType="1"/>
                        </wps:cNvCnPr>
                        <wps:spPr bwMode="auto">
                          <a:xfrm>
                            <a:off x="7333" y="10852"/>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直線單箭頭接點 45"/>
                        <wps:cNvCnPr>
                          <a:cxnSpLocks noChangeShapeType="1"/>
                        </wps:cNvCnPr>
                        <wps:spPr bwMode="auto">
                          <a:xfrm>
                            <a:off x="7361" y="12816"/>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直線單箭頭接點 45"/>
                        <wps:cNvCnPr>
                          <a:cxnSpLocks noChangeShapeType="1"/>
                        </wps:cNvCnPr>
                        <wps:spPr bwMode="auto">
                          <a:xfrm>
                            <a:off x="7372" y="13721"/>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直線單箭頭接點 57"/>
                        <wps:cNvCnPr>
                          <a:cxnSpLocks noChangeShapeType="1"/>
                        </wps:cNvCnPr>
                        <wps:spPr bwMode="auto">
                          <a:xfrm>
                            <a:off x="7285" y="6131"/>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804A9D" id="群組 1" o:spid="_x0000_s1026" style="position:absolute;margin-left:33pt;margin-top:18.6pt;width:421.25pt;height:609.8pt;z-index:251653120" coordorigin="1270,2621" coordsize="8425,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">
                <v:shapetype id="_x0000_t32" coordsize="21600,21600" o:spt="32" o:oned="t" path="m,l21600,21600e" filled="f">
                  <v:path arrowok="t" fillok="f" o:connecttype="none"/>
                  <o:lock v:ext="edit" shapetype="t"/>
                </v:shapetype>
                <v:shape id="直線單箭頭接點 57" o:spid="_x0000_s1027" type="#_x0000_t32" style="position:absolute;left:7285;top:7116;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直線單箭頭接點 39" o:spid="_x0000_s1028" type="#_x0000_t32" style="position:absolute;left:7085;top:9513;width:52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">
                  <v:stroke endarrow="block"/>
                </v:shape>
                <v:rect id="矩形 60" o:spid="_x0000_s1029" style="position:absolute;left:6047;top:6515;width:2497;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">
                  <v:textbox inset=".5mm,.3mm,.5mm,.3mm">
                    <w:txbxContent>
                      <w:p w:rsidR="00822858" w:rsidRPr="00822858" w:rsidRDefault="00822858" w:rsidP="00B17B81">
                        <w:pPr>
                          <w:adjustRightInd w:val="0"/>
                          <w:snapToGrid w:val="0"/>
                          <w:ind w:left="426" w:hangingChars="213" w:hanging="426"/>
                          <w:jc w:val="both"/>
                          <w:rPr>
                            <w:rFonts w:ascii="標楷體" w:eastAsia="標楷體" w:hAnsi="標楷體"/>
                            <w:sz w:val="20"/>
                            <w:szCs w:val="20"/>
                          </w:rPr>
                        </w:pPr>
                        <w:r w:rsidRPr="00822858">
                          <w:rPr>
                            <w:rFonts w:ascii="標楷體" w:eastAsia="標楷體" w:hAnsi="標楷體"/>
                            <w:sz w:val="20"/>
                            <w:szCs w:val="20"/>
                          </w:rPr>
                          <w:t xml:space="preserve">12. </w:t>
                        </w:r>
                        <w:r w:rsidRPr="00822858">
                          <w:rPr>
                            <w:rFonts w:ascii="標楷體" w:eastAsia="標楷體" w:hAnsi="標楷體" w:hint="eastAsia"/>
                            <w:sz w:val="20"/>
                            <w:szCs w:val="20"/>
                          </w:rPr>
                          <w:t>研發組：量化表及計畫書備函寄至教育部</w:t>
                        </w:r>
                      </w:p>
                    </w:txbxContent>
                  </v:textbox>
                </v:rect>
                <v:rect id="矩形 55" o:spid="_x0000_s1030" style="position:absolute;left:6068;top:7481;width:2442;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">
                  <v:textbox inset=".5mm,.3mm,.5mm,.3mm">
                    <w:txbxContent>
                      <w:p w:rsidR="00822858" w:rsidRPr="00FD50EE" w:rsidRDefault="00822858" w:rsidP="00B17B81">
                        <w:pPr>
                          <w:adjustRightInd w:val="0"/>
                          <w:snapToGrid w:val="0"/>
                          <w:ind w:left="452" w:hangingChars="213" w:hanging="452"/>
                          <w:jc w:val="both"/>
                          <w:rPr>
                            <w:rFonts w:ascii="標楷體" w:eastAsia="標楷體" w:hAnsi="標楷體"/>
                            <w:spacing w:val="6"/>
                            <w:sz w:val="20"/>
                            <w:szCs w:val="20"/>
                          </w:rPr>
                        </w:pPr>
                        <w:r w:rsidRPr="00B17B81">
                          <w:rPr>
                            <w:rFonts w:ascii="標楷體" w:eastAsia="標楷體" w:hAnsi="標楷體"/>
                            <w:spacing w:val="6"/>
                            <w:sz w:val="20"/>
                            <w:szCs w:val="20"/>
                          </w:rPr>
                          <w:t xml:space="preserve">13. </w:t>
                        </w:r>
                        <w:r w:rsidRPr="00FD50EE">
                          <w:rPr>
                            <w:rFonts w:ascii="標楷體" w:eastAsia="標楷體" w:hAnsi="標楷體" w:hint="eastAsia"/>
                            <w:spacing w:val="6"/>
                            <w:sz w:val="20"/>
                            <w:szCs w:val="20"/>
                          </w:rPr>
                          <w:t>研發組：收到教育部補助金額</w:t>
                        </w:r>
                        <w:r w:rsidR="00CD2427" w:rsidRPr="00FD50EE">
                          <w:rPr>
                            <w:rFonts w:ascii="標楷體" w:eastAsia="標楷體" w:hAnsi="標楷體" w:hint="eastAsia"/>
                            <w:spacing w:val="6"/>
                            <w:sz w:val="20"/>
                            <w:szCs w:val="20"/>
                          </w:rPr>
                          <w:t>後</w:t>
                        </w:r>
                        <w:r w:rsidRPr="00FD50EE">
                          <w:rPr>
                            <w:rFonts w:ascii="標楷體" w:eastAsia="標楷體" w:hAnsi="標楷體" w:hint="eastAsia"/>
                            <w:spacing w:val="6"/>
                            <w:sz w:val="20"/>
                            <w:szCs w:val="20"/>
                          </w:rPr>
                          <w:t>辦理請款作業</w:t>
                        </w:r>
                      </w:p>
                    </w:txbxContent>
                  </v:textbox>
                </v:rect>
                <v:shape id="直線單箭頭接點 45" o:spid="_x0000_s1031" type="#_x0000_t32" style="position:absolute;left:7281;top:8324;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rect id="矩形 49" o:spid="_x0000_s1032" style="position:absolute;left:6067;top:8683;width:2477;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">
                  <v:textbox inset=".5mm,.3mm,.5mm,.3mm">
                    <w:txbxContent>
                      <w:p w:rsidR="00822858" w:rsidRPr="00B17B81" w:rsidRDefault="00822858" w:rsidP="00B17B81">
                        <w:pPr>
                          <w:adjustRightInd w:val="0"/>
                          <w:snapToGrid w:val="0"/>
                          <w:ind w:left="443" w:hangingChars="213" w:hanging="443"/>
                          <w:rPr>
                            <w:rFonts w:ascii="標楷體" w:eastAsia="標楷體" w:hAnsi="標楷體"/>
                            <w:spacing w:val="4"/>
                            <w:sz w:val="20"/>
                            <w:szCs w:val="20"/>
                          </w:rPr>
                        </w:pPr>
                        <w:r w:rsidRPr="00B17B81">
                          <w:rPr>
                            <w:rFonts w:ascii="標楷體" w:eastAsia="標楷體" w:hAnsi="標楷體"/>
                            <w:spacing w:val="4"/>
                            <w:sz w:val="20"/>
                            <w:szCs w:val="20"/>
                          </w:rPr>
                          <w:t>14.</w:t>
                        </w:r>
                        <w:r w:rsidRPr="00B17B81">
                          <w:rPr>
                            <w:rFonts w:ascii="標楷體" w:eastAsia="標楷體" w:hAnsi="標楷體" w:hint="eastAsia"/>
                            <w:spacing w:val="4"/>
                            <w:sz w:val="20"/>
                            <w:szCs w:val="20"/>
                          </w:rPr>
                          <w:t xml:space="preserve"> </w:t>
                        </w:r>
                        <w:r w:rsidR="00CD2427" w:rsidRPr="00FD50EE">
                          <w:rPr>
                            <w:rFonts w:ascii="標楷體" w:eastAsia="標楷體" w:hAnsi="標楷體" w:hint="eastAsia"/>
                            <w:spacing w:val="4"/>
                            <w:sz w:val="20"/>
                            <w:szCs w:val="20"/>
                          </w:rPr>
                          <w:t>研發組：通知</w:t>
                        </w:r>
                        <w:r w:rsidRPr="00FD50EE">
                          <w:rPr>
                            <w:rFonts w:ascii="標楷體" w:eastAsia="標楷體" w:hAnsi="標楷體" w:hint="eastAsia"/>
                            <w:spacing w:val="4"/>
                            <w:sz w:val="20"/>
                            <w:szCs w:val="20"/>
                          </w:rPr>
                          <w:t>各經費申請單位</w:t>
                        </w:r>
                        <w:r w:rsidR="00CD2427" w:rsidRPr="00FD50EE">
                          <w:rPr>
                            <w:rFonts w:ascii="標楷體" w:eastAsia="標楷體" w:hAnsi="標楷體" w:hint="eastAsia"/>
                            <w:spacing w:val="4"/>
                            <w:sz w:val="20"/>
                            <w:szCs w:val="20"/>
                          </w:rPr>
                          <w:t>開始動支</w:t>
                        </w:r>
                      </w:p>
                    </w:txbxContent>
                  </v:textbox>
                </v:rect>
                <v:rect id="矩形 35" o:spid="_x0000_s1033" style="position:absolute;left:6091;top:9756;width:2477;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">
                  <v:textbox inset=".5mm,.3mm,.5mm,.3mm">
                    <w:txbxContent>
                      <w:p w:rsidR="00822858" w:rsidRPr="00822858" w:rsidRDefault="00822858" w:rsidP="00B17B81">
                        <w:pPr>
                          <w:adjustRightInd w:val="0"/>
                          <w:snapToGrid w:val="0"/>
                          <w:ind w:left="426" w:hangingChars="213" w:hanging="426"/>
                          <w:jc w:val="both"/>
                          <w:rPr>
                            <w:rFonts w:ascii="標楷體" w:eastAsia="標楷體" w:hAnsi="標楷體"/>
                            <w:sz w:val="20"/>
                            <w:szCs w:val="20"/>
                          </w:rPr>
                        </w:pPr>
                        <w:r w:rsidRPr="00822858">
                          <w:rPr>
                            <w:rFonts w:ascii="標楷體" w:eastAsia="標楷體" w:hAnsi="標楷體"/>
                            <w:sz w:val="20"/>
                            <w:szCs w:val="20"/>
                          </w:rPr>
                          <w:t xml:space="preserve">15. </w:t>
                        </w:r>
                        <w:r w:rsidRPr="00822858">
                          <w:rPr>
                            <w:rFonts w:ascii="標楷體" w:eastAsia="標楷體" w:hAnsi="標楷體" w:hint="eastAsia"/>
                            <w:sz w:val="20"/>
                            <w:szCs w:val="20"/>
                          </w:rPr>
                          <w:t>研發組： 依教育部來函填寫教育部經費訪視「學校自評表」</w:t>
                        </w:r>
                      </w:p>
                    </w:txbxContent>
                  </v:textbox>
                </v:rect>
                <v:shapetype id="_x0000_t110" coordsize="21600,21600" o:spt="110" path="m10800,l,10800,10800,21600,21600,10800xe">
                  <v:stroke joinstyle="miter"/>
                  <v:path gradientshapeok="t" o:connecttype="rect" textboxrect="5400,5400,16200,16200"/>
                </v:shapetype>
                <v:shape id="流程圖: 決策 28" o:spid="_x0000_s1034" type="#_x0000_t110" style="position:absolute;left:5957;top:11217;width:2807;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"/>
                <v:rect id="矩形 26" o:spid="_x0000_s1035" style="position:absolute;left:6297;top:11767;width:2153;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" filled="f" stroked="f">
                  <v:textbox inset=".5mm,.3mm,.5mm,.3mm">
                    <w:txbxContent>
                      <w:p w:rsidR="00822858" w:rsidRPr="00B17B81" w:rsidRDefault="00822858" w:rsidP="00CD2427">
                        <w:pPr>
                          <w:adjustRightInd w:val="0"/>
                          <w:snapToGrid w:val="0"/>
                          <w:ind w:left="14" w:hanging="14"/>
                          <w:jc w:val="center"/>
                          <w:rPr>
                            <w:rFonts w:ascii="標楷體" w:eastAsia="標楷體" w:hAnsi="標楷體"/>
                            <w:spacing w:val="-4"/>
                            <w:sz w:val="20"/>
                            <w:szCs w:val="20"/>
                          </w:rPr>
                        </w:pPr>
                        <w:r w:rsidRPr="00B17B81">
                          <w:rPr>
                            <w:rFonts w:ascii="標楷體" w:eastAsia="標楷體" w:hAnsi="標楷體"/>
                            <w:spacing w:val="-4"/>
                            <w:sz w:val="20"/>
                            <w:szCs w:val="20"/>
                          </w:rPr>
                          <w:t>1</w:t>
                        </w:r>
                        <w:r w:rsidRPr="00FD50EE">
                          <w:rPr>
                            <w:rFonts w:ascii="標楷體" w:eastAsia="標楷體" w:hAnsi="標楷體"/>
                            <w:spacing w:val="-4"/>
                            <w:sz w:val="20"/>
                            <w:szCs w:val="20"/>
                          </w:rPr>
                          <w:t>6.</w:t>
                        </w:r>
                        <w:r w:rsidRPr="00FD50EE">
                          <w:rPr>
                            <w:rFonts w:ascii="標楷體" w:eastAsia="標楷體" w:hAnsi="標楷體" w:hint="eastAsia"/>
                            <w:spacing w:val="-4"/>
                            <w:sz w:val="20"/>
                            <w:szCs w:val="20"/>
                          </w:rPr>
                          <w:t xml:space="preserve"> </w:t>
                        </w:r>
                        <w:r w:rsidR="00CD2427" w:rsidRPr="00FD50EE">
                          <w:rPr>
                            <w:rFonts w:ascii="標楷體" w:eastAsia="標楷體" w:hAnsi="標楷體" w:hint="eastAsia"/>
                            <w:spacing w:val="-4"/>
                            <w:sz w:val="20"/>
                            <w:szCs w:val="20"/>
                          </w:rPr>
                          <w:t>研發組：列印「學校自評表」提送主管審</w:t>
                        </w:r>
                        <w:r w:rsidRPr="00FD50EE">
                          <w:rPr>
                            <w:rFonts w:ascii="標楷體" w:eastAsia="標楷體" w:hAnsi="標楷體" w:hint="eastAsia"/>
                            <w:spacing w:val="-4"/>
                            <w:sz w:val="20"/>
                            <w:szCs w:val="20"/>
                          </w:rPr>
                          <w:t>核</w:t>
                        </w:r>
                      </w:p>
                    </w:txbxContent>
                  </v:textbox>
                </v:rect>
                <v:shape id="直線單箭頭接點 24" o:spid="_x0000_s1036" type="#_x0000_t32" style="position:absolute;left:8764;top:12018;width: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直線單箭頭接點 37" o:spid="_x0000_s1037" type="#_x0000_t32" style="position:absolute;left:7399;top:11018;width:21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type id="_x0000_t202" coordsize="21600,21600" o:spt="202" path="m,l,21600r21600,l21600,xe">
                  <v:stroke joinstyle="miter"/>
                  <v:path gradientshapeok="t" o:connecttype="rect"/>
                </v:shapetype>
                <v:shape id="文字方塊 34" o:spid="_x0000_s1038" type="#_x0000_t202" style="position:absolute;left:8710;top:11669;width:98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822858" w:rsidRPr="00822858" w:rsidRDefault="00822858" w:rsidP="00822858">
                        <w:pPr>
                          <w:adjustRightInd w:val="0"/>
                          <w:snapToGrid w:val="0"/>
                          <w:rPr>
                            <w:rFonts w:ascii="標楷體" w:eastAsia="標楷體" w:hAnsi="標楷體"/>
                            <w:sz w:val="20"/>
                            <w:szCs w:val="20"/>
                          </w:rPr>
                        </w:pPr>
                        <w:r w:rsidRPr="00822858">
                          <w:rPr>
                            <w:rFonts w:ascii="標楷體" w:eastAsia="標楷體" w:hAnsi="標楷體" w:hint="eastAsia"/>
                            <w:sz w:val="20"/>
                            <w:szCs w:val="20"/>
                          </w:rPr>
                          <w:t>再修正</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6" o:spid="_x0000_s1039" type="#_x0000_t116" style="position:absolute;left:6520;top:14114;width:1821;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">
                  <v:textbox inset=".5mm,.3mm,.5mm,.3mm">
                    <w:txbxContent>
                      <w:p w:rsidR="00822858" w:rsidRPr="00822858" w:rsidRDefault="00822858" w:rsidP="00822858">
                        <w:pPr>
                          <w:adjustRightInd w:val="0"/>
                          <w:snapToGrid w:val="0"/>
                          <w:ind w:left="119" w:hanging="119"/>
                          <w:jc w:val="center"/>
                          <w:rPr>
                            <w:rFonts w:ascii="標楷體" w:eastAsia="標楷體" w:hAnsi="標楷體"/>
                            <w:sz w:val="20"/>
                            <w:szCs w:val="20"/>
                          </w:rPr>
                        </w:pPr>
                        <w:r w:rsidRPr="00822858">
                          <w:rPr>
                            <w:rFonts w:ascii="標楷體" w:eastAsia="標楷體" w:hAnsi="標楷體"/>
                            <w:sz w:val="20"/>
                            <w:szCs w:val="20"/>
                          </w:rPr>
                          <w:t>18</w:t>
                        </w:r>
                        <w:r w:rsidRPr="00822858">
                          <w:rPr>
                            <w:rFonts w:ascii="標楷體" w:eastAsia="標楷體" w:hAnsi="標楷體" w:hint="eastAsia"/>
                            <w:sz w:val="20"/>
                            <w:szCs w:val="20"/>
                          </w:rPr>
                          <w:t>.</w:t>
                        </w:r>
                        <w:r w:rsidRPr="00822858">
                          <w:rPr>
                            <w:rFonts w:ascii="標楷體" w:eastAsia="標楷體" w:hAnsi="標楷體"/>
                            <w:sz w:val="20"/>
                            <w:szCs w:val="20"/>
                          </w:rPr>
                          <w:t xml:space="preserve"> </w:t>
                        </w:r>
                        <w:r w:rsidRPr="00822858">
                          <w:rPr>
                            <w:rFonts w:ascii="標楷體" w:eastAsia="標楷體" w:hAnsi="標楷體" w:hint="eastAsia"/>
                            <w:sz w:val="20"/>
                            <w:szCs w:val="20"/>
                          </w:rPr>
                          <w:t>全案歸檔</w:t>
                        </w:r>
                      </w:p>
                    </w:txbxContent>
                  </v:textbox>
                </v:shape>
                <v:shape id="文字方塊 14" o:spid="_x0000_s1040" type="#_x0000_t202" style="position:absolute;left:7387;top:12738;width:102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822858" w:rsidRPr="00822858" w:rsidRDefault="00822858" w:rsidP="00822858">
                        <w:pPr>
                          <w:snapToGrid w:val="0"/>
                          <w:rPr>
                            <w:rFonts w:ascii="標楷體" w:eastAsia="標楷體" w:hAnsi="標楷體"/>
                            <w:sz w:val="20"/>
                            <w:szCs w:val="16"/>
                          </w:rPr>
                        </w:pPr>
                        <w:r w:rsidRPr="00822858">
                          <w:rPr>
                            <w:rFonts w:ascii="標楷體" w:eastAsia="標楷體" w:hAnsi="標楷體" w:hint="eastAsia"/>
                            <w:sz w:val="20"/>
                            <w:szCs w:val="16"/>
                          </w:rPr>
                          <w:t>通過</w:t>
                        </w:r>
                      </w:p>
                      <w:p w:rsidR="00822858" w:rsidRPr="00822858" w:rsidRDefault="00822858" w:rsidP="00822858">
                        <w:pPr>
                          <w:snapToGrid w:val="0"/>
                          <w:rPr>
                            <w:rFonts w:ascii="標楷體" w:eastAsia="標楷體" w:hAnsi="標楷體"/>
                            <w:szCs w:val="16"/>
                          </w:rPr>
                        </w:pPr>
                      </w:p>
                    </w:txbxContent>
                  </v:textbox>
                </v:shape>
                <v:rect id="_x0000_s1041" style="position:absolute;left:6190;top:13193;width:2556;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">
                  <v:textbox inset=".5mm,.3mm,.5mm,.3mm">
                    <w:txbxContent>
                      <w:p w:rsidR="00822858" w:rsidRPr="00B17B81" w:rsidRDefault="00822858" w:rsidP="00B17B81">
                        <w:pPr>
                          <w:adjustRightInd w:val="0"/>
                          <w:snapToGrid w:val="0"/>
                          <w:ind w:left="119" w:hanging="119"/>
                          <w:rPr>
                            <w:rFonts w:ascii="標楷體" w:eastAsia="標楷體" w:hAnsi="標楷體"/>
                            <w:spacing w:val="-2"/>
                            <w:sz w:val="20"/>
                            <w:szCs w:val="20"/>
                          </w:rPr>
                        </w:pPr>
                        <w:r w:rsidRPr="00B17B81">
                          <w:rPr>
                            <w:rFonts w:ascii="標楷體" w:eastAsia="標楷體" w:hAnsi="標楷體"/>
                            <w:spacing w:val="-2"/>
                            <w:sz w:val="20"/>
                            <w:szCs w:val="20"/>
                          </w:rPr>
                          <w:t xml:space="preserve">17. </w:t>
                        </w:r>
                        <w:r w:rsidRPr="00B17B81">
                          <w:rPr>
                            <w:rFonts w:ascii="標楷體" w:eastAsia="標楷體" w:hAnsi="標楷體" w:hint="eastAsia"/>
                            <w:spacing w:val="-2"/>
                            <w:sz w:val="20"/>
                            <w:szCs w:val="20"/>
                          </w:rPr>
                          <w:t>研發組：備函呈報教育部</w:t>
                        </w:r>
                      </w:p>
                    </w:txbxContent>
                  </v:textbox>
                </v:rect>
                <v:shapetype id="_x0000_t117" coordsize="21600,21600" o:spt="117" path="m4353,l17214,r4386,10800l17214,21600r-12861,l,10800xe">
                  <v:stroke joinstyle="miter"/>
                  <v:path gradientshapeok="t" o:connecttype="rect" textboxrect="4353,0,17214,21600"/>
                </v:shapetype>
                <v:shape id="流程圖: 準備作業 61" o:spid="_x0000_s1042" type="#_x0000_t117" style="position:absolute;left:1638;top:2621;width:3089;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">
                  <v:textbox>
                    <w:txbxContent>
                      <w:p w:rsidR="00822858" w:rsidRPr="00822858" w:rsidRDefault="00822858" w:rsidP="00822858">
                        <w:pPr>
                          <w:snapToGrid w:val="0"/>
                          <w:jc w:val="center"/>
                          <w:rPr>
                            <w:rFonts w:ascii="標楷體" w:eastAsia="標楷體" w:hAnsi="標楷體"/>
                            <w:sz w:val="20"/>
                            <w:szCs w:val="20"/>
                          </w:rPr>
                        </w:pPr>
                        <w:r w:rsidRPr="00822858">
                          <w:rPr>
                            <w:rFonts w:ascii="標楷體" w:eastAsia="標楷體" w:hAnsi="標楷體"/>
                            <w:sz w:val="20"/>
                            <w:szCs w:val="20"/>
                          </w:rPr>
                          <w:t>1.</w:t>
                        </w:r>
                        <w:r w:rsidRPr="00822858">
                          <w:rPr>
                            <w:rFonts w:ascii="標楷體" w:eastAsia="標楷體" w:hAnsi="標楷體" w:hint="eastAsia"/>
                            <w:sz w:val="20"/>
                            <w:szCs w:val="20"/>
                          </w:rPr>
                          <w:t xml:space="preserve"> 教育部：</w:t>
                        </w:r>
                        <w:r w:rsidRPr="00822858">
                          <w:rPr>
                            <w:rFonts w:ascii="標楷體" w:eastAsia="標楷體" w:hAnsi="標楷體"/>
                            <w:sz w:val="20"/>
                            <w:szCs w:val="20"/>
                          </w:rPr>
                          <w:br/>
                        </w:r>
                        <w:r w:rsidRPr="00822858">
                          <w:rPr>
                            <w:rFonts w:ascii="標楷體" w:eastAsia="標楷體" w:hAnsi="標楷體" w:hint="eastAsia"/>
                            <w:sz w:val="20"/>
                            <w:szCs w:val="20"/>
                          </w:rPr>
                          <w:t>來函通知參加私立大學校院校務發展計畫說明會</w:t>
                        </w:r>
                      </w:p>
                    </w:txbxContent>
                  </v:textbox>
                </v:shape>
                <v:shape id="直線單箭頭接點 56" o:spid="_x0000_s1043" type="#_x0000_t32" style="position:absolute;left:3180;top:3988;width:1;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直線單箭頭接點 51" o:spid="_x0000_s1044" type="#_x0000_t32" style="position:absolute;left:3181;top:4890;width:6;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rect id="矩形 47" o:spid="_x0000_s1045" style="position:absolute;left:1938;top:5249;width:2509;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">
                  <v:textbox inset="1.5mm,.3mm,1.5mm,.3mm">
                    <w:txbxContent>
                      <w:p w:rsidR="00822858" w:rsidRPr="00822858" w:rsidRDefault="00822858" w:rsidP="00FB2984">
                        <w:pPr>
                          <w:adjustRightInd w:val="0"/>
                          <w:snapToGrid w:val="0"/>
                          <w:ind w:left="284" w:hangingChars="142" w:hanging="284"/>
                          <w:rPr>
                            <w:rFonts w:ascii="標楷體" w:eastAsia="標楷體" w:hAnsi="標楷體"/>
                            <w:sz w:val="20"/>
                            <w:szCs w:val="20"/>
                          </w:rPr>
                        </w:pPr>
                        <w:r w:rsidRPr="00822858">
                          <w:rPr>
                            <w:rFonts w:ascii="標楷體" w:eastAsia="標楷體" w:hAnsi="標楷體"/>
                            <w:sz w:val="20"/>
                            <w:szCs w:val="20"/>
                          </w:rPr>
                          <w:t xml:space="preserve">3. </w:t>
                        </w:r>
                        <w:r w:rsidRPr="00822858">
                          <w:rPr>
                            <w:rFonts w:ascii="標楷體" w:eastAsia="標楷體" w:hAnsi="標楷體" w:hint="eastAsia"/>
                            <w:sz w:val="20"/>
                            <w:szCs w:val="20"/>
                          </w:rPr>
                          <w:t>研發組：於主管會報中報告教育部宣導之規定</w:t>
                        </w:r>
                      </w:p>
                    </w:txbxContent>
                  </v:textbox>
                </v:rect>
                <v:rect id="矩形 33" o:spid="_x0000_s1046" style="position:absolute;left:1917;top:7690;width:2509;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">
                  <v:textbox inset=".5mm,.3mm,.5mm,.3mm">
                    <w:txbxContent>
                      <w:p w:rsidR="00822858" w:rsidRPr="00822858" w:rsidRDefault="00822858" w:rsidP="008C4401">
                        <w:pPr>
                          <w:adjustRightInd w:val="0"/>
                          <w:snapToGrid w:val="0"/>
                          <w:ind w:left="284" w:hangingChars="142" w:hanging="284"/>
                          <w:rPr>
                            <w:rFonts w:ascii="標楷體" w:eastAsia="標楷體" w:hAnsi="標楷體"/>
                            <w:sz w:val="20"/>
                            <w:szCs w:val="20"/>
                          </w:rPr>
                        </w:pPr>
                        <w:r w:rsidRPr="00822858">
                          <w:rPr>
                            <w:rFonts w:ascii="標楷體" w:eastAsia="標楷體" w:hAnsi="標楷體"/>
                            <w:sz w:val="20"/>
                            <w:szCs w:val="20"/>
                          </w:rPr>
                          <w:t xml:space="preserve">5. </w:t>
                        </w:r>
                        <w:r w:rsidRPr="00822858">
                          <w:rPr>
                            <w:rFonts w:ascii="標楷體" w:eastAsia="標楷體" w:hAnsi="標楷體" w:hint="eastAsia"/>
                            <w:sz w:val="20"/>
                            <w:szCs w:val="20"/>
                          </w:rPr>
                          <w:t>教育部</w:t>
                        </w:r>
                        <w:r w:rsidR="00CD2427" w:rsidRPr="00CD2427">
                          <w:rPr>
                            <w:rFonts w:ascii="標楷體" w:eastAsia="標楷體" w:hAnsi="標楷體" w:hint="eastAsia"/>
                            <w:color w:val="FF0000"/>
                            <w:sz w:val="20"/>
                            <w:szCs w:val="20"/>
                          </w:rPr>
                          <w:t>：</w:t>
                        </w:r>
                        <w:r w:rsidRPr="00822858">
                          <w:rPr>
                            <w:rFonts w:ascii="標楷體" w:eastAsia="標楷體" w:hAnsi="標楷體" w:hint="eastAsia"/>
                            <w:sz w:val="20"/>
                            <w:szCs w:val="20"/>
                          </w:rPr>
                          <w:t>來函通知將舉行系統填表說明會</w:t>
                        </w:r>
                      </w:p>
                    </w:txbxContent>
                  </v:textbox>
                </v:rect>
                <v:shape id="直線單箭頭接點 32" o:spid="_x0000_s1047" type="#_x0000_t32" style="position:absolute;left:3174;top:8348;width:2;height:3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直線單箭頭接點 10" o:spid="_x0000_s1048" type="#_x0000_t32" style="position:absolute;left:3174;top:11477;width:0;height:3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rect id="矩形 41" o:spid="_x0000_s1049" style="position:absolute;left:1924;top:6459;width:2505;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">
                  <v:textbox inset=".5mm,.3mm,.5mm,.3mm">
                    <w:txbxContent>
                      <w:p w:rsidR="00822858" w:rsidRPr="00822858" w:rsidRDefault="00822858" w:rsidP="008C4401">
                        <w:pPr>
                          <w:adjustRightInd w:val="0"/>
                          <w:snapToGrid w:val="0"/>
                          <w:ind w:left="284" w:hangingChars="142" w:hanging="284"/>
                          <w:rPr>
                            <w:rFonts w:ascii="標楷體" w:eastAsia="標楷體" w:hAnsi="標楷體"/>
                            <w:sz w:val="20"/>
                            <w:szCs w:val="20"/>
                          </w:rPr>
                        </w:pPr>
                        <w:r w:rsidRPr="00822858">
                          <w:rPr>
                            <w:rFonts w:ascii="標楷體" w:eastAsia="標楷體" w:hAnsi="標楷體"/>
                            <w:sz w:val="20"/>
                            <w:szCs w:val="20"/>
                          </w:rPr>
                          <w:t xml:space="preserve">4. </w:t>
                        </w:r>
                        <w:r w:rsidRPr="00822858">
                          <w:rPr>
                            <w:rFonts w:ascii="標楷體" w:eastAsia="標楷體" w:hAnsi="標楷體" w:hint="eastAsia"/>
                            <w:sz w:val="20"/>
                            <w:szCs w:val="20"/>
                          </w:rPr>
                          <w:t>研發組：以</w:t>
                        </w:r>
                        <w:r w:rsidR="00935A44">
                          <w:rPr>
                            <w:rFonts w:ascii="標楷體" w:eastAsia="標楷體" w:hAnsi="標楷體" w:cs="Calibri"/>
                            <w:sz w:val="20"/>
                            <w:szCs w:val="20"/>
                          </w:rPr>
                          <w:t>E-mail</w:t>
                        </w:r>
                        <w:r w:rsidRPr="00822858">
                          <w:rPr>
                            <w:rFonts w:ascii="標楷體" w:eastAsia="標楷體" w:hAnsi="標楷體" w:hint="eastAsia"/>
                            <w:sz w:val="20"/>
                            <w:szCs w:val="20"/>
                          </w:rPr>
                          <w:t>通知各單位準備相關資料及撰寫計畫內容</w:t>
                        </w:r>
                      </w:p>
                    </w:txbxContent>
                  </v:textbox>
                </v:rect>
                <v:rect id="矩形 30" o:spid="_x0000_s1050" style="position:absolute;left:1910;top:8708;width:2523;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">
                  <v:textbox inset=".5mm,.3mm,.5mm,.3mm">
                    <w:txbxContent>
                      <w:p w:rsidR="00822858" w:rsidRPr="00822858" w:rsidRDefault="00822858" w:rsidP="00822858">
                        <w:pPr>
                          <w:adjustRightInd w:val="0"/>
                          <w:snapToGrid w:val="0"/>
                          <w:rPr>
                            <w:rFonts w:ascii="標楷體" w:eastAsia="標楷體" w:hAnsi="標楷體"/>
                            <w:sz w:val="20"/>
                            <w:szCs w:val="20"/>
                          </w:rPr>
                        </w:pPr>
                        <w:r w:rsidRPr="00822858">
                          <w:rPr>
                            <w:rFonts w:ascii="標楷體" w:eastAsia="標楷體" w:hAnsi="標楷體"/>
                            <w:sz w:val="20"/>
                            <w:szCs w:val="20"/>
                          </w:rPr>
                          <w:t xml:space="preserve">6. </w:t>
                        </w:r>
                        <w:r w:rsidRPr="00822858">
                          <w:rPr>
                            <w:rFonts w:ascii="標楷體" w:eastAsia="標楷體" w:hAnsi="標楷體" w:hint="eastAsia"/>
                            <w:sz w:val="20"/>
                            <w:szCs w:val="20"/>
                          </w:rPr>
                          <w:t>研發組：派員參加</w:t>
                        </w:r>
                      </w:p>
                    </w:txbxContent>
                  </v:textbox>
                </v:rect>
                <v:shape id="直線單箭頭接點 29" o:spid="_x0000_s1051" type="#_x0000_t32" style="position:absolute;left:3187;top:9157;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rect id="矩形 25" o:spid="_x0000_s1052" style="position:absolute;left:1903;top:9509;width:2523;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">
                  <v:textbox inset=".5mm,.3mm,.5mm,.3mm">
                    <w:txbxContent>
                      <w:p w:rsidR="00822858" w:rsidRPr="00822858" w:rsidRDefault="00822858" w:rsidP="008C4401">
                        <w:pPr>
                          <w:adjustRightInd w:val="0"/>
                          <w:snapToGrid w:val="0"/>
                          <w:ind w:left="284" w:hangingChars="142" w:hanging="284"/>
                          <w:rPr>
                            <w:rFonts w:ascii="標楷體" w:eastAsia="標楷體" w:hAnsi="標楷體"/>
                            <w:sz w:val="20"/>
                            <w:szCs w:val="20"/>
                          </w:rPr>
                        </w:pPr>
                        <w:r w:rsidRPr="00822858">
                          <w:rPr>
                            <w:rFonts w:ascii="標楷體" w:eastAsia="標楷體" w:hAnsi="標楷體"/>
                            <w:sz w:val="20"/>
                            <w:szCs w:val="20"/>
                          </w:rPr>
                          <w:t xml:space="preserve">7. </w:t>
                        </w:r>
                        <w:r w:rsidRPr="00822858">
                          <w:rPr>
                            <w:rFonts w:ascii="標楷體" w:eastAsia="標楷體" w:hAnsi="標楷體" w:hint="eastAsia"/>
                            <w:sz w:val="20"/>
                            <w:szCs w:val="20"/>
                          </w:rPr>
                          <w:t>研發組：將量化表依各單位業務性質分類,並提主管會報報告</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15" o:spid="_x0000_s1053" type="#_x0000_t34" style="position:absolute;left:2932;top:10568;width:496;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">
                  <v:stroke endarrow="block"/>
                </v:shape>
                <v:rect id="矩形 12" o:spid="_x0000_s1054" style="position:absolute;left:1903;top:10817;width:2520;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">
                  <v:textbox inset=".5mm,.3mm,.5mm,.3mm">
                    <w:txbxContent>
                      <w:p w:rsidR="00822858" w:rsidRPr="00822858" w:rsidRDefault="00822858" w:rsidP="008C4401">
                        <w:pPr>
                          <w:adjustRightInd w:val="0"/>
                          <w:snapToGrid w:val="0"/>
                          <w:ind w:left="284" w:hangingChars="142" w:hanging="284"/>
                          <w:jc w:val="both"/>
                          <w:rPr>
                            <w:rFonts w:ascii="標楷體" w:eastAsia="標楷體" w:hAnsi="標楷體"/>
                            <w:sz w:val="20"/>
                            <w:szCs w:val="20"/>
                          </w:rPr>
                        </w:pPr>
                        <w:r w:rsidRPr="00822858">
                          <w:rPr>
                            <w:rFonts w:ascii="標楷體" w:eastAsia="標楷體" w:hAnsi="標楷體"/>
                            <w:sz w:val="20"/>
                            <w:szCs w:val="20"/>
                          </w:rPr>
                          <w:t xml:space="preserve">8. </w:t>
                        </w:r>
                        <w:r w:rsidR="00CD2427">
                          <w:rPr>
                            <w:rFonts w:ascii="標楷體" w:eastAsia="標楷體" w:hAnsi="標楷體" w:hint="eastAsia"/>
                            <w:sz w:val="20"/>
                            <w:szCs w:val="20"/>
                          </w:rPr>
                          <w:t>研發組</w:t>
                        </w:r>
                        <w:r w:rsidR="00CD2427">
                          <w:rPr>
                            <w:rFonts w:ascii="標楷體" w:eastAsia="標楷體" w:hAnsi="標楷體"/>
                            <w:sz w:val="20"/>
                            <w:szCs w:val="20"/>
                          </w:rPr>
                          <w:t>：通知</w:t>
                        </w:r>
                        <w:r w:rsidR="00CD2427">
                          <w:rPr>
                            <w:rFonts w:ascii="標楷體" w:eastAsia="標楷體" w:hAnsi="標楷體" w:hint="eastAsia"/>
                            <w:sz w:val="20"/>
                            <w:szCs w:val="20"/>
                          </w:rPr>
                          <w:t>各單位</w:t>
                        </w:r>
                        <w:r w:rsidRPr="00822858">
                          <w:rPr>
                            <w:rFonts w:ascii="標楷體" w:eastAsia="標楷體" w:hAnsi="標楷體" w:hint="eastAsia"/>
                            <w:sz w:val="20"/>
                            <w:szCs w:val="20"/>
                          </w:rPr>
                          <w:t>填寫量化表與撰擬計畫書</w:t>
                        </w:r>
                      </w:p>
                    </w:txbxContent>
                  </v:textbox>
                </v:rect>
                <v:rect id="矩形 9" o:spid="_x0000_s1055" style="position:absolute;left:1903;top:11817;width:2532;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">
                  <v:textbox inset=".5mm,.3mm,.5mm,.3mm">
                    <w:txbxContent>
                      <w:p w:rsidR="00822858" w:rsidRPr="00822858" w:rsidRDefault="00822858" w:rsidP="008C4401">
                        <w:pPr>
                          <w:adjustRightInd w:val="0"/>
                          <w:snapToGrid w:val="0"/>
                          <w:ind w:left="284" w:hangingChars="142" w:hanging="284"/>
                          <w:rPr>
                            <w:rFonts w:ascii="標楷體" w:eastAsia="標楷體" w:hAnsi="標楷體"/>
                            <w:sz w:val="20"/>
                            <w:szCs w:val="20"/>
                          </w:rPr>
                        </w:pPr>
                        <w:r w:rsidRPr="00822858">
                          <w:rPr>
                            <w:rFonts w:ascii="標楷體" w:eastAsia="標楷體" w:hAnsi="標楷體"/>
                            <w:sz w:val="20"/>
                            <w:szCs w:val="20"/>
                          </w:rPr>
                          <w:t xml:space="preserve">9. </w:t>
                        </w:r>
                        <w:r w:rsidRPr="00822858">
                          <w:rPr>
                            <w:rFonts w:ascii="標楷體" w:eastAsia="標楷體" w:hAnsi="標楷體" w:hint="eastAsia"/>
                            <w:sz w:val="20"/>
                            <w:szCs w:val="20"/>
                          </w:rPr>
                          <w:t>研發組：彙整各單位量化資料表</w:t>
                        </w:r>
                      </w:p>
                    </w:txbxContent>
                  </v:textbox>
                </v:rect>
                <v:shape id="文字方塊 4" o:spid="_x0000_s1056" type="#_x0000_t202" style="position:absolute;left:4640;top:13608;width:93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" filled="f" stroked="f">
                  <v:textbox inset=".5mm,.3mm,.5mm,.3mm">
                    <w:txbxContent>
                      <w:p w:rsidR="00822858" w:rsidRPr="00822858" w:rsidRDefault="00822858" w:rsidP="00822858">
                        <w:pPr>
                          <w:snapToGrid w:val="0"/>
                          <w:rPr>
                            <w:rFonts w:ascii="標楷體" w:eastAsia="標楷體" w:hAnsi="標楷體"/>
                            <w:sz w:val="20"/>
                            <w:szCs w:val="20"/>
                          </w:rPr>
                        </w:pPr>
                        <w:r w:rsidRPr="00822858">
                          <w:rPr>
                            <w:rFonts w:ascii="標楷體" w:eastAsia="標楷體" w:hAnsi="標楷體" w:hint="eastAsia"/>
                            <w:sz w:val="20"/>
                            <w:szCs w:val="20"/>
                          </w:rPr>
                          <w:t>通過</w:t>
                        </w:r>
                      </w:p>
                    </w:txbxContent>
                  </v:textbox>
                </v:shape>
                <v:shape id="直線單箭頭接點 16" o:spid="_x0000_s1057" type="#_x0000_t32" style="position:absolute;left:1270;top:12790;width:1835;height: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rect id="矩形 121" o:spid="_x0000_s1058" style="position:absolute;left:1924;top:4358;width:250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822858" w:rsidRPr="00822858" w:rsidRDefault="00822858" w:rsidP="00935A44">
                        <w:pPr>
                          <w:snapToGrid w:val="0"/>
                          <w:rPr>
                            <w:rFonts w:ascii="標楷體" w:eastAsia="標楷體" w:hAnsi="標楷體"/>
                            <w:sz w:val="20"/>
                            <w:szCs w:val="20"/>
                          </w:rPr>
                        </w:pPr>
                        <w:r w:rsidRPr="00822858">
                          <w:rPr>
                            <w:rFonts w:ascii="標楷體" w:eastAsia="標楷體" w:hAnsi="標楷體"/>
                            <w:sz w:val="20"/>
                            <w:szCs w:val="20"/>
                          </w:rPr>
                          <w:t xml:space="preserve">2. </w:t>
                        </w:r>
                        <w:r w:rsidRPr="00822858">
                          <w:rPr>
                            <w:rFonts w:ascii="標楷體" w:eastAsia="標楷體" w:hAnsi="標楷體" w:hint="eastAsia"/>
                            <w:sz w:val="20"/>
                            <w:szCs w:val="20"/>
                          </w:rPr>
                          <w:t>研發組：派員參加</w:t>
                        </w:r>
                      </w:p>
                    </w:txbxContent>
                  </v:textbox>
                </v:rect>
                <v:shape id="直線單箭頭接點 45" o:spid="_x0000_s1059" type="#_x0000_t32" style="position:absolute;left:3187;top:5972;width:7;height: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直線單箭頭接點 45" o:spid="_x0000_s1060" type="#_x0000_t32" style="position:absolute;left:3158;top:7317;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group id="Group 324" o:spid="_x0000_s1061" style="position:absolute;left:1910;top:13049;width:2537;height:1682" coordorigin="2570,13190" coordsize="2494,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utoShape 325" o:spid="_x0000_s1062" type="#_x0000_t110" style="position:absolute;left:2570;top:13190;width:2494;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"/>
                  <v:shape id="Text Box 326" o:spid="_x0000_s1063" type="#_x0000_t202" style="position:absolute;left:3121;top:13667;width:178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" filled="f" stroked="f">
                    <v:textbox inset=".5mm,.3mm,.5mm,.3mm">
                      <w:txbxContent>
                        <w:p w:rsidR="00822858" w:rsidRPr="00FD50EE" w:rsidRDefault="00822858" w:rsidP="00001D9D">
                          <w:pPr>
                            <w:adjustRightInd w:val="0"/>
                            <w:snapToGrid w:val="0"/>
                            <w:ind w:rightChars="101" w:right="242"/>
                            <w:jc w:val="both"/>
                            <w:rPr>
                              <w:rFonts w:ascii="標楷體" w:eastAsia="標楷體" w:hAnsi="標楷體"/>
                              <w:spacing w:val="-6"/>
                              <w:sz w:val="20"/>
                              <w:szCs w:val="20"/>
                            </w:rPr>
                          </w:pPr>
                          <w:r w:rsidRPr="00FD50EE">
                            <w:rPr>
                              <w:rFonts w:ascii="標楷體" w:eastAsia="標楷體" w:hAnsi="標楷體"/>
                              <w:spacing w:val="-6"/>
                              <w:sz w:val="20"/>
                              <w:szCs w:val="20"/>
                            </w:rPr>
                            <w:t xml:space="preserve">10. </w:t>
                          </w:r>
                          <w:r w:rsidR="00CD2427" w:rsidRPr="00FD50EE">
                            <w:rPr>
                              <w:rFonts w:ascii="標楷體" w:eastAsia="標楷體" w:hAnsi="標楷體" w:hint="eastAsia"/>
                              <w:spacing w:val="-6"/>
                              <w:sz w:val="20"/>
                              <w:szCs w:val="20"/>
                            </w:rPr>
                            <w:t>研發組：將量化資料與計畫書</w:t>
                          </w:r>
                          <w:r w:rsidR="00CD2427" w:rsidRPr="00FD50EE">
                            <w:rPr>
                              <w:rFonts w:ascii="標楷體" w:eastAsia="標楷體" w:hAnsi="標楷體"/>
                              <w:spacing w:val="-6"/>
                              <w:sz w:val="20"/>
                              <w:szCs w:val="20"/>
                            </w:rPr>
                            <w:t>提送</w:t>
                          </w:r>
                          <w:r w:rsidRPr="00FD50EE">
                            <w:rPr>
                              <w:rFonts w:ascii="標楷體" w:eastAsia="標楷體" w:hAnsi="標楷體" w:hint="eastAsia"/>
                              <w:spacing w:val="-6"/>
                              <w:sz w:val="20"/>
                              <w:szCs w:val="20"/>
                            </w:rPr>
                            <w:t>主管</w:t>
                          </w:r>
                          <w:r w:rsidR="00CD2427" w:rsidRPr="00FD50EE">
                            <w:rPr>
                              <w:rFonts w:ascii="標楷體" w:eastAsia="標楷體" w:hAnsi="標楷體" w:hint="eastAsia"/>
                              <w:spacing w:val="-6"/>
                              <w:sz w:val="20"/>
                              <w:szCs w:val="20"/>
                            </w:rPr>
                            <w:t>會報審議</w:t>
                          </w:r>
                        </w:p>
                      </w:txbxContent>
                    </v:textbox>
                  </v:shape>
                </v:group>
                <v:shape id="AutoShape 327" o:spid="_x0000_s1064" type="#_x0000_t32" style="position:absolute;left:1270;top:13890;width: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Text Box 328" o:spid="_x0000_s1065" type="#_x0000_t202" style="position:absolute;left:1282;top:13614;width:93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" filled="f" stroked="f">
                  <v:textbox inset=".5mm,.3mm,.5mm,.3mm">
                    <w:txbxContent>
                      <w:p w:rsidR="00822858" w:rsidRPr="00822858" w:rsidRDefault="00822858" w:rsidP="00822858">
                        <w:pPr>
                          <w:snapToGrid w:val="0"/>
                          <w:rPr>
                            <w:rFonts w:ascii="標楷體" w:eastAsia="標楷體" w:hAnsi="標楷體"/>
                            <w:sz w:val="20"/>
                            <w:szCs w:val="20"/>
                          </w:rPr>
                        </w:pPr>
                        <w:r w:rsidRPr="00822858">
                          <w:rPr>
                            <w:rFonts w:ascii="標楷體" w:eastAsia="標楷體" w:hAnsi="標楷體" w:hint="eastAsia"/>
                            <w:sz w:val="20"/>
                            <w:szCs w:val="20"/>
                          </w:rPr>
                          <w:t>再修正</w:t>
                        </w:r>
                      </w:p>
                    </w:txbxContent>
                  </v:textbox>
                </v:shape>
                <v:shape id="直線單箭頭接點 5" o:spid="_x0000_s1066" type="#_x0000_t32" style="position:absolute;left:3169;top:12431;width:7;height: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rect id="矩形 3" o:spid="_x0000_s1067" style="position:absolute;left:6047;top:5249;width:2497;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">
                  <v:textbox inset=".5mm,.3mm,.5mm,.3mm">
                    <w:txbxContent>
                      <w:p w:rsidR="00822858" w:rsidRPr="00822858" w:rsidRDefault="00822858" w:rsidP="00B17B81">
                        <w:pPr>
                          <w:adjustRightInd w:val="0"/>
                          <w:snapToGrid w:val="0"/>
                          <w:ind w:left="426" w:hangingChars="213" w:hanging="426"/>
                          <w:jc w:val="both"/>
                          <w:rPr>
                            <w:rFonts w:ascii="標楷體" w:eastAsia="標楷體" w:hAnsi="標楷體"/>
                            <w:sz w:val="20"/>
                            <w:szCs w:val="20"/>
                          </w:rPr>
                        </w:pPr>
                        <w:r w:rsidRPr="00822858">
                          <w:rPr>
                            <w:rFonts w:ascii="標楷體" w:eastAsia="標楷體" w:hAnsi="標楷體"/>
                            <w:sz w:val="20"/>
                            <w:szCs w:val="20"/>
                          </w:rPr>
                          <w:t xml:space="preserve">11. </w:t>
                        </w:r>
                        <w:r w:rsidRPr="00822858">
                          <w:rPr>
                            <w:rFonts w:ascii="標楷體" w:eastAsia="標楷體" w:hAnsi="標楷體" w:hint="eastAsia"/>
                            <w:sz w:val="20"/>
                            <w:szCs w:val="20"/>
                          </w:rPr>
                          <w:t>研發組：上傳量化資料至教育部校務發展經費系統</w:t>
                        </w:r>
                      </w:p>
                    </w:txbxContent>
                  </v:textbox>
                </v:rect>
                <v:shape id="直線單箭頭接點 2" o:spid="_x0000_s1068" type="#_x0000_t32" style="position:absolute;left:4447;top:13890;width:807;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直線單箭頭接點 45" o:spid="_x0000_s1069" type="#_x0000_t32" style="position:absolute;left:7333;top:10852;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直線單箭頭接點 45" o:spid="_x0000_s1070" type="#_x0000_t32" style="position:absolute;left:7361;top:12816;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直線單箭頭接點 45" o:spid="_x0000_s1071" type="#_x0000_t32" style="position:absolute;left:7372;top:13721;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直線單箭頭接點 57" o:spid="_x0000_s1072" type="#_x0000_t32" style="position:absolute;left:7285;top:6131;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w10:wrap type="topAndBottom"/>
              </v:group>
            </w:pict>
          </mc:Fallback>
        </mc:AlternateContent>
      </w:r>
      <w:r w:rsidR="00F167C7">
        <w:rPr>
          <w:rFonts w:ascii="Calibri" w:eastAsia="標楷體" w:hAnsi="Calibri" w:cs="Calibri"/>
          <w:noProof/>
          <w:kern w:val="0"/>
          <w:szCs w:val="24"/>
        </w:rPr>
        <mc:AlternateContent>
          <mc:Choice Requires="wps">
            <w:drawing>
              <wp:anchor distT="0" distB="0" distL="114300" distR="114300" simplePos="0" relativeHeight="251662336" behindDoc="0" locked="0" layoutInCell="1" allowOverlap="1" wp14:anchorId="62EC3CD1" wp14:editId="1BE602EF">
                <wp:simplePos x="0" y="0"/>
                <wp:positionH relativeFrom="column">
                  <wp:posOffset>426720</wp:posOffset>
                </wp:positionH>
                <wp:positionV relativeFrom="paragraph">
                  <wp:posOffset>6713220</wp:posOffset>
                </wp:positionV>
                <wp:extent cx="0" cy="114300"/>
                <wp:effectExtent l="0" t="0" r="19050" b="19050"/>
                <wp:wrapNone/>
                <wp:docPr id="53" name="直線接點 5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F5501" id="直線接點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528.6pt" to="33.6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" strokecolor="black [3040]"/>
            </w:pict>
          </mc:Fallback>
        </mc:AlternateContent>
      </w:r>
      <w:r w:rsidR="003D4C25">
        <w:rPr>
          <w:noProof/>
        </w:rPr>
        <mc:AlternateContent>
          <mc:Choice Requires="wps">
            <w:drawing>
              <wp:anchor distT="0" distB="0" distL="114300" distR="114300" simplePos="0" relativeHeight="251654144" behindDoc="0" locked="0" layoutInCell="1" allowOverlap="1" wp14:anchorId="0AFDCA68" wp14:editId="454AA051">
                <wp:simplePos x="0" y="0"/>
                <wp:positionH relativeFrom="column">
                  <wp:posOffset>-106680</wp:posOffset>
                </wp:positionH>
                <wp:positionV relativeFrom="paragraph">
                  <wp:posOffset>6827520</wp:posOffset>
                </wp:positionV>
                <wp:extent cx="1075055" cy="358140"/>
                <wp:effectExtent l="0" t="0" r="10795" b="22860"/>
                <wp:wrapNone/>
                <wp:docPr id="52"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358140"/>
                        </a:xfrm>
                        <a:prstGeom prst="rect">
                          <a:avLst/>
                        </a:prstGeom>
                        <a:solidFill>
                          <a:srgbClr val="FFFFFF"/>
                        </a:solidFill>
                        <a:ln w="9525">
                          <a:solidFill>
                            <a:srgbClr val="000000"/>
                          </a:solidFill>
                          <a:miter lim="800000"/>
                          <a:headEnd/>
                          <a:tailEnd/>
                        </a:ln>
                      </wps:spPr>
                      <wps:txbx>
                        <w:txbxContent>
                          <w:p w:rsidR="00CD2427" w:rsidRPr="00FD50EE" w:rsidRDefault="003D4C25" w:rsidP="00CD2427">
                            <w:pPr>
                              <w:adjustRightInd w:val="0"/>
                              <w:snapToGrid w:val="0"/>
                              <w:ind w:left="119" w:hanging="119"/>
                              <w:jc w:val="center"/>
                              <w:rPr>
                                <w:rFonts w:ascii="標楷體" w:eastAsia="標楷體" w:hAnsi="標楷體"/>
                                <w:sz w:val="20"/>
                                <w:szCs w:val="20"/>
                              </w:rPr>
                            </w:pPr>
                            <w:r w:rsidRPr="00FD50EE">
                              <w:rPr>
                                <w:rFonts w:ascii="標楷體" w:eastAsia="標楷體" w:hAnsi="標楷體"/>
                                <w:sz w:val="20"/>
                                <w:szCs w:val="20"/>
                              </w:rPr>
                              <w:t>10</w:t>
                            </w:r>
                            <w:r w:rsidR="00CD2427" w:rsidRPr="00FD50EE">
                              <w:rPr>
                                <w:rFonts w:ascii="標楷體" w:eastAsia="標楷體" w:hAnsi="標楷體"/>
                                <w:sz w:val="20"/>
                                <w:szCs w:val="20"/>
                              </w:rPr>
                              <w:t>.</w:t>
                            </w:r>
                            <w:r w:rsidRPr="00FD50EE">
                              <w:rPr>
                                <w:rFonts w:ascii="標楷體" w:eastAsia="標楷體" w:hAnsi="標楷體"/>
                                <w:sz w:val="20"/>
                                <w:szCs w:val="20"/>
                              </w:rPr>
                              <w:t>1</w:t>
                            </w:r>
                            <w:r w:rsidR="00CD2427" w:rsidRPr="00FD50EE">
                              <w:rPr>
                                <w:rFonts w:ascii="標楷體" w:eastAsia="標楷體" w:hAnsi="標楷體"/>
                                <w:sz w:val="20"/>
                                <w:szCs w:val="20"/>
                              </w:rPr>
                              <w:t xml:space="preserve"> </w:t>
                            </w:r>
                            <w:r w:rsidR="00CD2427" w:rsidRPr="00FD50EE">
                              <w:rPr>
                                <w:rFonts w:ascii="標楷體" w:eastAsia="標楷體" w:hAnsi="標楷體" w:hint="eastAsia"/>
                                <w:sz w:val="20"/>
                                <w:szCs w:val="20"/>
                              </w:rPr>
                              <w:t>研發組：</w:t>
                            </w:r>
                          </w:p>
                          <w:p w:rsidR="00CD2427" w:rsidRPr="00FD50EE" w:rsidRDefault="00CD2427" w:rsidP="00CD2427">
                            <w:pPr>
                              <w:adjustRightInd w:val="0"/>
                              <w:snapToGrid w:val="0"/>
                              <w:ind w:left="119" w:hanging="119"/>
                              <w:jc w:val="center"/>
                              <w:rPr>
                                <w:rFonts w:ascii="標楷體" w:eastAsia="標楷體" w:hAnsi="標楷體"/>
                                <w:sz w:val="20"/>
                                <w:szCs w:val="20"/>
                              </w:rPr>
                            </w:pPr>
                            <w:r w:rsidRPr="00FD50EE">
                              <w:rPr>
                                <w:rFonts w:ascii="標楷體" w:eastAsia="標楷體" w:hAnsi="標楷體" w:hint="eastAsia"/>
                                <w:sz w:val="20"/>
                                <w:szCs w:val="20"/>
                              </w:rPr>
                              <w:t>依審議意見</w:t>
                            </w:r>
                            <w:r w:rsidRPr="00FD50EE">
                              <w:rPr>
                                <w:rFonts w:ascii="標楷體" w:eastAsia="標楷體" w:hAnsi="標楷體"/>
                                <w:sz w:val="20"/>
                                <w:szCs w:val="20"/>
                              </w:rPr>
                              <w:t>修正</w:t>
                            </w:r>
                          </w:p>
                          <w:p w:rsidR="00CD2427" w:rsidRPr="00822858" w:rsidRDefault="00CD2427" w:rsidP="00CD2427">
                            <w:pPr>
                              <w:adjustRightInd w:val="0"/>
                              <w:snapToGrid w:val="0"/>
                              <w:rPr>
                                <w:rFonts w:ascii="標楷體" w:eastAsia="標楷體" w:hAnsi="標楷體"/>
                                <w:sz w:val="20"/>
                                <w:szCs w:val="20"/>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FDCA68" id="矩形 11" o:spid="_x0000_s1073" style="position:absolute;margin-left:-8.4pt;margin-top:537.6pt;width:84.65pt;height:2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">
                <v:textbox inset=".5mm,.3mm,.5mm,.3mm">
                  <w:txbxContent>
                    <w:p w:rsidR="00CD2427" w:rsidRPr="00FD50EE" w:rsidRDefault="003D4C25" w:rsidP="00CD2427">
                      <w:pPr>
                        <w:adjustRightInd w:val="0"/>
                        <w:snapToGrid w:val="0"/>
                        <w:ind w:left="119" w:hanging="119"/>
                        <w:jc w:val="center"/>
                        <w:rPr>
                          <w:rFonts w:ascii="標楷體" w:eastAsia="標楷體" w:hAnsi="標楷體"/>
                          <w:sz w:val="20"/>
                          <w:szCs w:val="20"/>
                        </w:rPr>
                      </w:pPr>
                      <w:r w:rsidRPr="00FD50EE">
                        <w:rPr>
                          <w:rFonts w:ascii="標楷體" w:eastAsia="標楷體" w:hAnsi="標楷體"/>
                          <w:sz w:val="20"/>
                          <w:szCs w:val="20"/>
                        </w:rPr>
                        <w:t>10</w:t>
                      </w:r>
                      <w:r w:rsidR="00CD2427" w:rsidRPr="00FD50EE">
                        <w:rPr>
                          <w:rFonts w:ascii="標楷體" w:eastAsia="標楷體" w:hAnsi="標楷體"/>
                          <w:sz w:val="20"/>
                          <w:szCs w:val="20"/>
                        </w:rPr>
                        <w:t>.</w:t>
                      </w:r>
                      <w:r w:rsidRPr="00FD50EE">
                        <w:rPr>
                          <w:rFonts w:ascii="標楷體" w:eastAsia="標楷體" w:hAnsi="標楷體"/>
                          <w:sz w:val="20"/>
                          <w:szCs w:val="20"/>
                        </w:rPr>
                        <w:t>1</w:t>
                      </w:r>
                      <w:r w:rsidR="00CD2427" w:rsidRPr="00FD50EE">
                        <w:rPr>
                          <w:rFonts w:ascii="標楷體" w:eastAsia="標楷體" w:hAnsi="標楷體"/>
                          <w:sz w:val="20"/>
                          <w:szCs w:val="20"/>
                        </w:rPr>
                        <w:t xml:space="preserve"> </w:t>
                      </w:r>
                      <w:r w:rsidR="00CD2427" w:rsidRPr="00FD50EE">
                        <w:rPr>
                          <w:rFonts w:ascii="標楷體" w:eastAsia="標楷體" w:hAnsi="標楷體" w:hint="eastAsia"/>
                          <w:sz w:val="20"/>
                          <w:szCs w:val="20"/>
                        </w:rPr>
                        <w:t>研發組：</w:t>
                      </w:r>
                    </w:p>
                    <w:p w:rsidR="00CD2427" w:rsidRPr="00FD50EE" w:rsidRDefault="00CD2427" w:rsidP="00CD2427">
                      <w:pPr>
                        <w:adjustRightInd w:val="0"/>
                        <w:snapToGrid w:val="0"/>
                        <w:ind w:left="119" w:hanging="119"/>
                        <w:jc w:val="center"/>
                        <w:rPr>
                          <w:rFonts w:ascii="標楷體" w:eastAsia="標楷體" w:hAnsi="標楷體"/>
                          <w:sz w:val="20"/>
                          <w:szCs w:val="20"/>
                        </w:rPr>
                      </w:pPr>
                      <w:r w:rsidRPr="00FD50EE">
                        <w:rPr>
                          <w:rFonts w:ascii="標楷體" w:eastAsia="標楷體" w:hAnsi="標楷體" w:hint="eastAsia"/>
                          <w:sz w:val="20"/>
                          <w:szCs w:val="20"/>
                        </w:rPr>
                        <w:t>依審議意見</w:t>
                      </w:r>
                      <w:r w:rsidRPr="00FD50EE">
                        <w:rPr>
                          <w:rFonts w:ascii="標楷體" w:eastAsia="標楷體" w:hAnsi="標楷體"/>
                          <w:sz w:val="20"/>
                          <w:szCs w:val="20"/>
                        </w:rPr>
                        <w:t>修正</w:t>
                      </w:r>
                    </w:p>
                    <w:p w:rsidR="00CD2427" w:rsidRPr="00822858" w:rsidRDefault="00CD2427" w:rsidP="00CD2427">
                      <w:pPr>
                        <w:adjustRightInd w:val="0"/>
                        <w:snapToGrid w:val="0"/>
                        <w:rPr>
                          <w:rFonts w:ascii="標楷體" w:eastAsia="標楷體" w:hAnsi="標楷體"/>
                          <w:sz w:val="20"/>
                          <w:szCs w:val="20"/>
                        </w:rPr>
                      </w:pPr>
                    </w:p>
                  </w:txbxContent>
                </v:textbox>
              </v:rect>
            </w:pict>
          </mc:Fallback>
        </mc:AlternateContent>
      </w:r>
      <w:r w:rsidR="003D4C25">
        <w:rPr>
          <w:noProof/>
        </w:rPr>
        <mc:AlternateContent>
          <mc:Choice Requires="wps">
            <w:drawing>
              <wp:anchor distT="0" distB="0" distL="114300" distR="114300" simplePos="0" relativeHeight="251658240" behindDoc="0" locked="0" layoutInCell="1" allowOverlap="1" wp14:anchorId="5AF52787" wp14:editId="09FA59A9">
                <wp:simplePos x="0" y="0"/>
                <wp:positionH relativeFrom="column">
                  <wp:posOffset>411480</wp:posOffset>
                </wp:positionH>
                <wp:positionV relativeFrom="paragraph">
                  <wp:posOffset>7178040</wp:posOffset>
                </wp:positionV>
                <wp:extent cx="0" cy="213995"/>
                <wp:effectExtent l="76200" t="38100" r="57150" b="14605"/>
                <wp:wrapNone/>
                <wp:docPr id="47" name="直線單箭頭接點 47"/>
                <wp:cNvGraphicFramePr/>
                <a:graphic xmlns:a="http://schemas.openxmlformats.org/drawingml/2006/main">
                  <a:graphicData uri="http://schemas.microsoft.com/office/word/2010/wordprocessingShape">
                    <wps:wsp>
                      <wps:cNvCnPr/>
                      <wps:spPr>
                        <a:xfrm flipV="1">
                          <a:off x="0" y="0"/>
                          <a:ext cx="0" cy="213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02D181" id="直線單箭頭接點 47" o:spid="_x0000_s1026" type="#_x0000_t32" style="position:absolute;margin-left:32.4pt;margin-top:565.2pt;width:0;height:16.8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" strokecolor="black [3040]">
                <v:stroke endarrow="block"/>
              </v:shape>
            </w:pict>
          </mc:Fallback>
        </mc:AlternateContent>
      </w:r>
      <w:r w:rsidR="003D4C25">
        <w:rPr>
          <w:rFonts w:ascii="Calibri" w:eastAsia="標楷體" w:hAnsi="Calibri" w:cs="Calibri"/>
          <w:noProof/>
          <w:kern w:val="0"/>
          <w:szCs w:val="24"/>
        </w:rPr>
        <mc:AlternateContent>
          <mc:Choice Requires="wps">
            <w:drawing>
              <wp:anchor distT="0" distB="0" distL="114300" distR="114300" simplePos="0" relativeHeight="251657216" behindDoc="0" locked="0" layoutInCell="1" allowOverlap="1" wp14:anchorId="644E6649" wp14:editId="2EB6D9B5">
                <wp:simplePos x="0" y="0"/>
                <wp:positionH relativeFrom="column">
                  <wp:posOffset>5684520</wp:posOffset>
                </wp:positionH>
                <wp:positionV relativeFrom="paragraph">
                  <wp:posOffset>5570219</wp:posOffset>
                </wp:positionV>
                <wp:extent cx="635" cy="108585"/>
                <wp:effectExtent l="0" t="0" r="37465" b="24765"/>
                <wp:wrapNone/>
                <wp:docPr id="43" name="直線接點 43"/>
                <wp:cNvGraphicFramePr/>
                <a:graphic xmlns:a="http://schemas.openxmlformats.org/drawingml/2006/main">
                  <a:graphicData uri="http://schemas.microsoft.com/office/word/2010/wordprocessingShape">
                    <wps:wsp>
                      <wps:cNvCnPr/>
                      <wps:spPr>
                        <a:xfrm>
                          <a:off x="0" y="0"/>
                          <a:ext cx="635" cy="108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D28FB" id="直線接點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6pt,438.6pt" to="447.65pt,4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" strokecolor="black [3040]"/>
            </w:pict>
          </mc:Fallback>
        </mc:AlternateContent>
      </w:r>
      <w:r w:rsidR="003D4C25">
        <w:rPr>
          <w:noProof/>
        </w:rPr>
        <mc:AlternateContent>
          <mc:Choice Requires="wps">
            <w:drawing>
              <wp:anchor distT="0" distB="0" distL="114300" distR="114300" simplePos="0" relativeHeight="251655168" behindDoc="0" locked="0" layoutInCell="1" allowOverlap="1" wp14:anchorId="6EBFD68F" wp14:editId="50970C3B">
                <wp:simplePos x="0" y="0"/>
                <wp:positionH relativeFrom="column">
                  <wp:posOffset>5189220</wp:posOffset>
                </wp:positionH>
                <wp:positionV relativeFrom="paragraph">
                  <wp:posOffset>5667375</wp:posOffset>
                </wp:positionV>
                <wp:extent cx="1075055" cy="365760"/>
                <wp:effectExtent l="0" t="0" r="10795" b="15240"/>
                <wp:wrapNone/>
                <wp:docPr id="60"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365760"/>
                        </a:xfrm>
                        <a:prstGeom prst="rect">
                          <a:avLst/>
                        </a:prstGeom>
                        <a:solidFill>
                          <a:srgbClr val="FFFFFF"/>
                        </a:solidFill>
                        <a:ln w="9525">
                          <a:solidFill>
                            <a:srgbClr val="000000"/>
                          </a:solidFill>
                          <a:miter lim="800000"/>
                          <a:headEnd/>
                          <a:tailEnd/>
                        </a:ln>
                      </wps:spPr>
                      <wps:txbx>
                        <w:txbxContent>
                          <w:p w:rsidR="001778AC" w:rsidRPr="00FD50EE" w:rsidRDefault="003D4C25" w:rsidP="001778AC">
                            <w:pPr>
                              <w:adjustRightInd w:val="0"/>
                              <w:snapToGrid w:val="0"/>
                              <w:ind w:left="119" w:hanging="119"/>
                              <w:jc w:val="center"/>
                              <w:rPr>
                                <w:rFonts w:ascii="標楷體" w:eastAsia="標楷體" w:hAnsi="標楷體"/>
                                <w:sz w:val="20"/>
                                <w:szCs w:val="20"/>
                              </w:rPr>
                            </w:pPr>
                            <w:r w:rsidRPr="00FD50EE">
                              <w:rPr>
                                <w:rFonts w:ascii="標楷體" w:eastAsia="標楷體" w:hAnsi="標楷體"/>
                                <w:sz w:val="20"/>
                                <w:szCs w:val="20"/>
                              </w:rPr>
                              <w:t>16</w:t>
                            </w:r>
                            <w:r w:rsidR="001778AC" w:rsidRPr="00FD50EE">
                              <w:rPr>
                                <w:rFonts w:ascii="標楷體" w:eastAsia="標楷體" w:hAnsi="標楷體"/>
                                <w:sz w:val="20"/>
                                <w:szCs w:val="20"/>
                              </w:rPr>
                              <w:t>.</w:t>
                            </w:r>
                            <w:r w:rsidRPr="00FD50EE">
                              <w:rPr>
                                <w:rFonts w:ascii="標楷體" w:eastAsia="標楷體" w:hAnsi="標楷體"/>
                                <w:sz w:val="20"/>
                                <w:szCs w:val="20"/>
                              </w:rPr>
                              <w:t>1</w:t>
                            </w:r>
                            <w:r w:rsidR="001778AC" w:rsidRPr="00FD50EE">
                              <w:rPr>
                                <w:rFonts w:ascii="標楷體" w:eastAsia="標楷體" w:hAnsi="標楷體"/>
                                <w:sz w:val="20"/>
                                <w:szCs w:val="20"/>
                              </w:rPr>
                              <w:t xml:space="preserve"> </w:t>
                            </w:r>
                            <w:r w:rsidR="001778AC" w:rsidRPr="00FD50EE">
                              <w:rPr>
                                <w:rFonts w:ascii="標楷體" w:eastAsia="標楷體" w:hAnsi="標楷體" w:hint="eastAsia"/>
                                <w:sz w:val="20"/>
                                <w:szCs w:val="20"/>
                              </w:rPr>
                              <w:t>研發組：</w:t>
                            </w:r>
                          </w:p>
                          <w:p w:rsidR="001778AC" w:rsidRPr="00FD50EE" w:rsidRDefault="001778AC" w:rsidP="001778AC">
                            <w:pPr>
                              <w:adjustRightInd w:val="0"/>
                              <w:snapToGrid w:val="0"/>
                              <w:ind w:left="119" w:hanging="119"/>
                              <w:jc w:val="center"/>
                              <w:rPr>
                                <w:rFonts w:ascii="標楷體" w:eastAsia="標楷體" w:hAnsi="標楷體"/>
                                <w:sz w:val="20"/>
                                <w:szCs w:val="20"/>
                              </w:rPr>
                            </w:pPr>
                            <w:r w:rsidRPr="00FD50EE">
                              <w:rPr>
                                <w:rFonts w:ascii="標楷體" w:eastAsia="標楷體" w:hAnsi="標楷體" w:hint="eastAsia"/>
                                <w:sz w:val="20"/>
                                <w:szCs w:val="20"/>
                              </w:rPr>
                              <w:t>依審議意見</w:t>
                            </w:r>
                            <w:r w:rsidRPr="00FD50EE">
                              <w:rPr>
                                <w:rFonts w:ascii="標楷體" w:eastAsia="標楷體" w:hAnsi="標楷體"/>
                                <w:sz w:val="20"/>
                                <w:szCs w:val="20"/>
                              </w:rPr>
                              <w:t>修正</w:t>
                            </w:r>
                          </w:p>
                          <w:p w:rsidR="001778AC" w:rsidRPr="00822858" w:rsidRDefault="001778AC" w:rsidP="001778AC">
                            <w:pPr>
                              <w:adjustRightInd w:val="0"/>
                              <w:snapToGrid w:val="0"/>
                              <w:rPr>
                                <w:rFonts w:ascii="標楷體" w:eastAsia="標楷體" w:hAnsi="標楷體"/>
                                <w:sz w:val="20"/>
                                <w:szCs w:val="20"/>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BFD68F" id="_x0000_s1074" style="position:absolute;margin-left:408.6pt;margin-top:446.25pt;width:84.65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">
                <v:textbox inset=".5mm,.3mm,.5mm,.3mm">
                  <w:txbxContent>
                    <w:p w:rsidR="001778AC" w:rsidRPr="00FD50EE" w:rsidRDefault="003D4C25" w:rsidP="001778AC">
                      <w:pPr>
                        <w:adjustRightInd w:val="0"/>
                        <w:snapToGrid w:val="0"/>
                        <w:ind w:left="119" w:hanging="119"/>
                        <w:jc w:val="center"/>
                        <w:rPr>
                          <w:rFonts w:ascii="標楷體" w:eastAsia="標楷體" w:hAnsi="標楷體"/>
                          <w:sz w:val="20"/>
                          <w:szCs w:val="20"/>
                        </w:rPr>
                      </w:pPr>
                      <w:r w:rsidRPr="00FD50EE">
                        <w:rPr>
                          <w:rFonts w:ascii="標楷體" w:eastAsia="標楷體" w:hAnsi="標楷體"/>
                          <w:sz w:val="20"/>
                          <w:szCs w:val="20"/>
                        </w:rPr>
                        <w:t>16</w:t>
                      </w:r>
                      <w:r w:rsidR="001778AC" w:rsidRPr="00FD50EE">
                        <w:rPr>
                          <w:rFonts w:ascii="標楷體" w:eastAsia="標楷體" w:hAnsi="標楷體"/>
                          <w:sz w:val="20"/>
                          <w:szCs w:val="20"/>
                        </w:rPr>
                        <w:t>.</w:t>
                      </w:r>
                      <w:r w:rsidRPr="00FD50EE">
                        <w:rPr>
                          <w:rFonts w:ascii="標楷體" w:eastAsia="標楷體" w:hAnsi="標楷體"/>
                          <w:sz w:val="20"/>
                          <w:szCs w:val="20"/>
                        </w:rPr>
                        <w:t>1</w:t>
                      </w:r>
                      <w:r w:rsidR="001778AC" w:rsidRPr="00FD50EE">
                        <w:rPr>
                          <w:rFonts w:ascii="標楷體" w:eastAsia="標楷體" w:hAnsi="標楷體"/>
                          <w:sz w:val="20"/>
                          <w:szCs w:val="20"/>
                        </w:rPr>
                        <w:t xml:space="preserve"> </w:t>
                      </w:r>
                      <w:r w:rsidR="001778AC" w:rsidRPr="00FD50EE">
                        <w:rPr>
                          <w:rFonts w:ascii="標楷體" w:eastAsia="標楷體" w:hAnsi="標楷體" w:hint="eastAsia"/>
                          <w:sz w:val="20"/>
                          <w:szCs w:val="20"/>
                        </w:rPr>
                        <w:t>研發組：</w:t>
                      </w:r>
                    </w:p>
                    <w:p w:rsidR="001778AC" w:rsidRPr="00FD50EE" w:rsidRDefault="001778AC" w:rsidP="001778AC">
                      <w:pPr>
                        <w:adjustRightInd w:val="0"/>
                        <w:snapToGrid w:val="0"/>
                        <w:ind w:left="119" w:hanging="119"/>
                        <w:jc w:val="center"/>
                        <w:rPr>
                          <w:rFonts w:ascii="標楷體" w:eastAsia="標楷體" w:hAnsi="標楷體"/>
                          <w:sz w:val="20"/>
                          <w:szCs w:val="20"/>
                        </w:rPr>
                      </w:pPr>
                      <w:r w:rsidRPr="00FD50EE">
                        <w:rPr>
                          <w:rFonts w:ascii="標楷體" w:eastAsia="標楷體" w:hAnsi="標楷體" w:hint="eastAsia"/>
                          <w:sz w:val="20"/>
                          <w:szCs w:val="20"/>
                        </w:rPr>
                        <w:t>依審議意見</w:t>
                      </w:r>
                      <w:r w:rsidRPr="00FD50EE">
                        <w:rPr>
                          <w:rFonts w:ascii="標楷體" w:eastAsia="標楷體" w:hAnsi="標楷體"/>
                          <w:sz w:val="20"/>
                          <w:szCs w:val="20"/>
                        </w:rPr>
                        <w:t>修正</w:t>
                      </w:r>
                    </w:p>
                    <w:p w:rsidR="001778AC" w:rsidRPr="00822858" w:rsidRDefault="001778AC" w:rsidP="001778AC">
                      <w:pPr>
                        <w:adjustRightInd w:val="0"/>
                        <w:snapToGrid w:val="0"/>
                        <w:rPr>
                          <w:rFonts w:ascii="標楷體" w:eastAsia="標楷體" w:hAnsi="標楷體"/>
                          <w:sz w:val="20"/>
                          <w:szCs w:val="20"/>
                        </w:rPr>
                      </w:pPr>
                    </w:p>
                  </w:txbxContent>
                </v:textbox>
              </v:rect>
            </w:pict>
          </mc:Fallback>
        </mc:AlternateContent>
      </w:r>
      <w:r w:rsidR="003D4C25">
        <w:rPr>
          <w:rFonts w:ascii="Calibri" w:eastAsia="標楷體" w:hAnsi="Calibri" w:cs="Calibri"/>
          <w:noProof/>
          <w:kern w:val="0"/>
          <w:szCs w:val="24"/>
        </w:rPr>
        <mc:AlternateContent>
          <mc:Choice Requires="wps">
            <w:drawing>
              <wp:anchor distT="0" distB="0" distL="114300" distR="114300" simplePos="0" relativeHeight="251656192" behindDoc="0" locked="0" layoutInCell="1" allowOverlap="1" wp14:anchorId="4DBD1D02" wp14:editId="6B0EACF1">
                <wp:simplePos x="0" y="0"/>
                <wp:positionH relativeFrom="column">
                  <wp:posOffset>5684521</wp:posOffset>
                </wp:positionH>
                <wp:positionV relativeFrom="paragraph">
                  <wp:posOffset>6043929</wp:posOffset>
                </wp:positionV>
                <wp:extent cx="0" cy="159385"/>
                <wp:effectExtent l="76200" t="38100" r="57150" b="12065"/>
                <wp:wrapNone/>
                <wp:docPr id="62" name="直線單箭頭接點 62"/>
                <wp:cNvGraphicFramePr/>
                <a:graphic xmlns:a="http://schemas.openxmlformats.org/drawingml/2006/main">
                  <a:graphicData uri="http://schemas.microsoft.com/office/word/2010/wordprocessingShape">
                    <wps:wsp>
                      <wps:cNvCnPr/>
                      <wps:spPr>
                        <a:xfrm flipV="1">
                          <a:off x="0" y="0"/>
                          <a:ext cx="0" cy="159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C6CC3" id="直線單箭頭接點 62" o:spid="_x0000_s1026" type="#_x0000_t32" style="position:absolute;margin-left:447.6pt;margin-top:475.9pt;width:0;height:12.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" strokecolor="black [3040]">
                <v:stroke endarrow="block"/>
              </v:shape>
            </w:pict>
          </mc:Fallback>
        </mc:AlternateContent>
      </w:r>
      <w:r w:rsidR="001778AC">
        <w:rPr>
          <w:rFonts w:ascii="Calibri" w:eastAsia="標楷體" w:hAnsi="Calibri" w:cs="Calibri"/>
          <w:noProof/>
          <w:kern w:val="0"/>
          <w:szCs w:val="24"/>
        </w:rPr>
        <mc:AlternateContent>
          <mc:Choice Requires="wps">
            <w:drawing>
              <wp:anchor distT="0" distB="0" distL="114300" distR="114300" simplePos="0" relativeHeight="251661312" behindDoc="0" locked="0" layoutInCell="1" allowOverlap="1" wp14:anchorId="1BE6C6A5" wp14:editId="7F5F684D">
                <wp:simplePos x="0" y="0"/>
                <wp:positionH relativeFrom="column">
                  <wp:posOffset>4221480</wp:posOffset>
                </wp:positionH>
                <wp:positionV relativeFrom="paragraph">
                  <wp:posOffset>1493520</wp:posOffset>
                </wp:positionV>
                <wp:extent cx="8890" cy="373380"/>
                <wp:effectExtent l="57150" t="0" r="67310" b="64770"/>
                <wp:wrapNone/>
                <wp:docPr id="59" name="直線單箭頭接點 59"/>
                <wp:cNvGraphicFramePr/>
                <a:graphic xmlns:a="http://schemas.openxmlformats.org/drawingml/2006/main">
                  <a:graphicData uri="http://schemas.microsoft.com/office/word/2010/wordprocessingShape">
                    <wps:wsp>
                      <wps:cNvCnPr/>
                      <wps:spPr>
                        <a:xfrm>
                          <a:off x="0" y="0"/>
                          <a:ext cx="889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70E643" id="直線單箭頭接點 59" o:spid="_x0000_s1026" type="#_x0000_t32" style="position:absolute;margin-left:332.4pt;margin-top:117.6pt;width:.7pt;height:29.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" strokecolor="black [3040]">
                <v:stroke endarrow="block"/>
              </v:shape>
            </w:pict>
          </mc:Fallback>
        </mc:AlternateContent>
      </w:r>
      <w:r w:rsidR="001778AC">
        <w:rPr>
          <w:rFonts w:ascii="Calibri" w:eastAsia="標楷體" w:hAnsi="Calibri" w:cs="Calibri"/>
          <w:noProof/>
          <w:kern w:val="0"/>
          <w:szCs w:val="24"/>
        </w:rPr>
        <mc:AlternateContent>
          <mc:Choice Requires="wps">
            <w:drawing>
              <wp:anchor distT="0" distB="0" distL="114300" distR="114300" simplePos="0" relativeHeight="251660288" behindDoc="0" locked="0" layoutInCell="1" allowOverlap="1" wp14:anchorId="0A31534D" wp14:editId="2155783B">
                <wp:simplePos x="0" y="0"/>
                <wp:positionH relativeFrom="column">
                  <wp:posOffset>2910840</wp:posOffset>
                </wp:positionH>
                <wp:positionV relativeFrom="paragraph">
                  <wp:posOffset>1485900</wp:posOffset>
                </wp:positionV>
                <wp:extent cx="1310640" cy="0"/>
                <wp:effectExtent l="0" t="0" r="22860" b="19050"/>
                <wp:wrapNone/>
                <wp:docPr id="56" name="直線接點 56"/>
                <wp:cNvGraphicFramePr/>
                <a:graphic xmlns:a="http://schemas.openxmlformats.org/drawingml/2006/main">
                  <a:graphicData uri="http://schemas.microsoft.com/office/word/2010/wordprocessingShape">
                    <wps:wsp>
                      <wps:cNvCnPr/>
                      <wps:spPr>
                        <a:xfrm flipV="1">
                          <a:off x="0" y="0"/>
                          <a:ext cx="1310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DE573" id="直線接點 5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pt" to="332.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" strokecolor="black [3040]"/>
            </w:pict>
          </mc:Fallback>
        </mc:AlternateContent>
      </w:r>
      <w:r w:rsidR="001778AC">
        <w:rPr>
          <w:rFonts w:ascii="Calibri" w:eastAsia="標楷體" w:hAnsi="Calibri" w:cs="Calibri"/>
          <w:noProof/>
          <w:kern w:val="0"/>
          <w:szCs w:val="24"/>
        </w:rPr>
        <mc:AlternateContent>
          <mc:Choice Requires="wps">
            <w:drawing>
              <wp:anchor distT="0" distB="0" distL="114300" distR="114300" simplePos="0" relativeHeight="251659264" behindDoc="0" locked="0" layoutInCell="1" allowOverlap="1" wp14:anchorId="66F23F4E" wp14:editId="7673854D">
                <wp:simplePos x="0" y="0"/>
                <wp:positionH relativeFrom="column">
                  <wp:posOffset>2910840</wp:posOffset>
                </wp:positionH>
                <wp:positionV relativeFrom="paragraph">
                  <wp:posOffset>1494790</wp:posOffset>
                </wp:positionV>
                <wp:extent cx="38100" cy="5906770"/>
                <wp:effectExtent l="0" t="0" r="19050" b="17780"/>
                <wp:wrapNone/>
                <wp:docPr id="55" name="直線接點 55"/>
                <wp:cNvGraphicFramePr/>
                <a:graphic xmlns:a="http://schemas.openxmlformats.org/drawingml/2006/main">
                  <a:graphicData uri="http://schemas.microsoft.com/office/word/2010/wordprocessingShape">
                    <wps:wsp>
                      <wps:cNvCnPr/>
                      <wps:spPr>
                        <a:xfrm flipH="1" flipV="1">
                          <a:off x="0" y="0"/>
                          <a:ext cx="38100" cy="5906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0E07E" id="直線接點 5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7pt" to="232.2pt,5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" strokecolor="black [3040]"/>
            </w:pict>
          </mc:Fallback>
        </mc:AlternateContent>
      </w:r>
    </w:p>
    <w:p w:rsidR="00822858" w:rsidRPr="00822858" w:rsidRDefault="00822858" w:rsidP="00822858">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822858">
        <w:rPr>
          <w:rFonts w:ascii="Calibri" w:eastAsia="標楷體" w:hAnsi="Calibri" w:cs="Calibri"/>
          <w:color w:val="4472C4"/>
          <w:kern w:val="0"/>
          <w:szCs w:val="20"/>
        </w:rPr>
        <w:lastRenderedPageBreak/>
        <w:t>2.1.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教育部經費核配與請款作業。</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2.1.1.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每學年度獎勵、補助經費之使用應依據教育部當年度所訂原則，包括：撥款經費之執行期限、經常門及資本門之支用比率、經費之用途及限制，並參酌當年度配合校務發展計畫之執行事項及教學研究有關之重點推動項目。</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2.1.2.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根據本校整體校務發展計畫及提升教學研究之推動，訂定之年度經費重點使用項目及預算額度，作為經費分配之依據。</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2.1.3.</w:t>
      </w:r>
      <w:r w:rsidRPr="00822858">
        <w:rPr>
          <w:rFonts w:ascii="Calibri" w:eastAsia="標楷體" w:hAnsi="Calibri" w:cs="Calibri"/>
          <w:color w:val="4472C4"/>
          <w:kern w:val="0"/>
          <w:szCs w:val="20"/>
        </w:rPr>
        <w:t xml:space="preserve">　　</w:t>
      </w:r>
      <w:r w:rsidR="00661D10" w:rsidRPr="00661D10">
        <w:rPr>
          <w:rFonts w:ascii="Calibri" w:eastAsia="標楷體" w:hAnsi="Calibri" w:cs="Calibri"/>
          <w:kern w:val="0"/>
          <w:szCs w:val="20"/>
        </w:rPr>
        <w:t>經費之分配依優先順序分為</w:t>
      </w:r>
      <w:r w:rsidR="00661D10" w:rsidRPr="006916C3">
        <w:rPr>
          <w:rFonts w:ascii="Calibri" w:eastAsia="標楷體" w:hAnsi="Calibri" w:cs="Calibri"/>
          <w:kern w:val="0"/>
          <w:szCs w:val="20"/>
        </w:rPr>
        <w:t>二期，第一期</w:t>
      </w:r>
      <w:r w:rsidR="00661D10" w:rsidRPr="006916C3">
        <w:rPr>
          <w:rFonts w:ascii="Calibri" w:eastAsia="標楷體" w:hAnsi="Calibri" w:cs="Calibri" w:hint="eastAsia"/>
          <w:kern w:val="0"/>
          <w:szCs w:val="20"/>
        </w:rPr>
        <w:t>七</w:t>
      </w:r>
      <w:r w:rsidR="00661D10" w:rsidRPr="006916C3">
        <w:rPr>
          <w:rFonts w:ascii="Calibri" w:eastAsia="標楷體" w:hAnsi="Calibri" w:cs="Calibri"/>
          <w:kern w:val="0"/>
          <w:szCs w:val="20"/>
        </w:rPr>
        <w:t>月三十一日結案，並完成支付，第二期</w:t>
      </w:r>
      <w:r w:rsidR="00661D10" w:rsidRPr="006916C3">
        <w:rPr>
          <w:rFonts w:ascii="Calibri" w:eastAsia="標楷體" w:hAnsi="Calibri" w:cs="Calibri" w:hint="eastAsia"/>
          <w:kern w:val="0"/>
          <w:szCs w:val="20"/>
        </w:rPr>
        <w:t>十二</w:t>
      </w:r>
      <w:r w:rsidRPr="006916C3">
        <w:rPr>
          <w:rFonts w:ascii="Calibri" w:eastAsia="標楷體" w:hAnsi="Calibri" w:cs="Calibri"/>
          <w:kern w:val="0"/>
          <w:szCs w:val="20"/>
        </w:rPr>
        <w:t>月三十一日結</w:t>
      </w:r>
      <w:r w:rsidRPr="00661D10">
        <w:rPr>
          <w:rFonts w:ascii="Calibri" w:eastAsia="標楷體" w:hAnsi="Calibri" w:cs="Calibri"/>
          <w:kern w:val="0"/>
          <w:szCs w:val="20"/>
        </w:rPr>
        <w:t>案。</w:t>
      </w:r>
    </w:p>
    <w:p w:rsidR="00822858" w:rsidRPr="00822858" w:rsidRDefault="00822858" w:rsidP="00822858">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822858">
        <w:rPr>
          <w:rFonts w:ascii="Calibri" w:eastAsia="標楷體" w:hAnsi="Calibri" w:cs="Calibri"/>
          <w:color w:val="4472C4"/>
          <w:kern w:val="0"/>
          <w:szCs w:val="20"/>
        </w:rPr>
        <w:t>2.2.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預算編列與審議。</w:t>
      </w:r>
    </w:p>
    <w:p w:rsidR="00822858" w:rsidRPr="00822858" w:rsidRDefault="00822858" w:rsidP="00822858">
      <w:pPr>
        <w:widowControl/>
        <w:tabs>
          <w:tab w:val="left" w:pos="1020"/>
        </w:tabs>
        <w:autoSpaceDE w:val="0"/>
        <w:autoSpaceDN w:val="0"/>
        <w:adjustRightInd w:val="0"/>
        <w:spacing w:line="360" w:lineRule="exact"/>
        <w:ind w:leftChars="730" w:left="2784" w:rightChars="-50" w:right="-120"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2.2.1.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各單位應先提報支用計畫、預算需求及執行優先順序，其適用範圍及執行優先順序以用於學生及充實、改善教學軟硬體及師資結構為優先。</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2.2.2.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為利學生事務及輔導工作之推動，依規定提撥總獎補助經費之百分之一點五，規劃辦理學生事務與輔導相關工作或購置學生社團活動所需之器材設備。</w:t>
      </w:r>
    </w:p>
    <w:p w:rsidR="00822858" w:rsidRPr="00822858" w:rsidRDefault="00822858" w:rsidP="00822858">
      <w:pPr>
        <w:widowControl/>
        <w:tabs>
          <w:tab w:val="left" w:pos="1020"/>
        </w:tabs>
        <w:autoSpaceDE w:val="0"/>
        <w:autoSpaceDN w:val="0"/>
        <w:adjustRightInd w:val="0"/>
        <w:spacing w:line="360" w:lineRule="exact"/>
        <w:ind w:leftChars="730" w:left="2784" w:rightChars="-100" w:right="-240"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2.2.3.</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各單位使用獎補助經費，應依照校務發展規劃重點（目標），研擬年度工作計畫及所需預算，提經校務會議審議通過後，始可支用。</w:t>
      </w:r>
    </w:p>
    <w:p w:rsidR="00822858" w:rsidRPr="00822858" w:rsidRDefault="00822858" w:rsidP="00822858">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822858">
        <w:rPr>
          <w:rFonts w:ascii="Calibri" w:eastAsia="標楷體" w:hAnsi="Calibri" w:cs="Calibri"/>
          <w:color w:val="4472C4"/>
          <w:kern w:val="0"/>
          <w:szCs w:val="20"/>
        </w:rPr>
        <w:t>2.3.</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經費動支與採購作業：</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2.3.1.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本經費之採購辦理，均應先完成校內簽陳與行政系統之簽准後，完成預算動支程序，始得進行採購作業，並按核定預算額度、名稱、數量及金額執行。</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2.3.2.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使用本經費辦理採購時，經費占採購金額半數以上，且獎勵、補助金額在公告金額以上者，應依政府採購法暨施行細則及校內相關採購規定程序辦理。</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2.3.3.</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採購案辦理結束後（不論使用獎勵、補助經費額度多寡），應將辦理情形（包括依據法規、採購標的名稱與其內容、預定採購金額、教育部獎勵、補助經費所占金額、決標金額及得標廠商等資料）公布於學校網站。</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2.3.4.</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資本門採購項目，或經常門列管項目應填妥財產增加單，並列入單位財產保管、每年進行盤點查核。</w:t>
      </w:r>
    </w:p>
    <w:p w:rsidR="00822858" w:rsidRPr="00822858" w:rsidRDefault="00822858" w:rsidP="00822858">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822858">
        <w:rPr>
          <w:rFonts w:ascii="Calibri" w:eastAsia="標楷體" w:hAnsi="Calibri" w:cs="Calibri"/>
          <w:color w:val="4472C4"/>
          <w:kern w:val="0"/>
          <w:szCs w:val="20"/>
        </w:rPr>
        <w:t>2.4.</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核銷、保管及登帳作業：</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lastRenderedPageBreak/>
        <w:t>2.4.1.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財產之使用年限及報廢應依相關規定辦理，並將資料登錄備查。固定資產，其單價一萬元以上且耐用年限超過二者，應列作資本門支出。</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2.4.2.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原始支出憑證及相關應檢附資料，應依「學校財團法人及所設私立學校會計制度之一致規定」第六章會計事務處理原則及「教育部補助及委辦經費核撥結報作業要點」辦理，並妥為保管至少十年以上，以備查核，並適時將實際使用狀況公告校內師生周知。</w:t>
      </w:r>
    </w:p>
    <w:p w:rsidR="00822858" w:rsidRPr="00822858" w:rsidRDefault="00822858" w:rsidP="00822858">
      <w:pPr>
        <w:widowControl/>
        <w:tabs>
          <w:tab w:val="left" w:pos="1020"/>
        </w:tabs>
        <w:autoSpaceDE w:val="0"/>
        <w:autoSpaceDN w:val="0"/>
        <w:adjustRightInd w:val="0"/>
        <w:spacing w:line="360" w:lineRule="exact"/>
        <w:ind w:leftChars="730" w:left="2784" w:rightChars="-100" w:right="-240"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2.4.3.</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使用本獎勵、補助經費購買之財產應納入管理系統，並貼妥「教育部校務發展獎勵、補助經費」字樣之標籤，圖書期刊等得以蓋印戳章代替。</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2.4.4.</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獎勵、補助經費支用情形、執行成效及採購案件等資料，應予公開；學校經會計師查核簽證之決算及年度財務報表，應依教育經費編列與管理法相關規定公告之。</w:t>
      </w:r>
    </w:p>
    <w:p w:rsidR="00822858" w:rsidRPr="00822858" w:rsidRDefault="00822858" w:rsidP="00822858">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822858">
        <w:rPr>
          <w:rFonts w:ascii="Calibri" w:eastAsia="標楷體" w:hAnsi="Calibri" w:cs="Calibri"/>
          <w:color w:val="4472C4"/>
          <w:kern w:val="0"/>
          <w:szCs w:val="20"/>
        </w:rPr>
        <w:t>2.5.</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經費結案與展延：</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2.5.1.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本經費應於當年度全數執行完竣；未執行完竣者，應敘明原因報教育部核准後，始得展延；其未申請或申請未經核准者，應繳回未執行完竣之經費；其所稱執行完竣，指已完成核銷並付款。</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2.5.2.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依前項規定本經費請於當年度</w:t>
      </w:r>
      <w:r w:rsidRPr="00822858">
        <w:rPr>
          <w:rFonts w:ascii="Calibri" w:eastAsia="標楷體" w:hAnsi="Calibri" w:cs="Calibri"/>
          <w:kern w:val="0"/>
          <w:szCs w:val="20"/>
        </w:rPr>
        <w:t>12</w:t>
      </w:r>
      <w:r w:rsidRPr="00822858">
        <w:rPr>
          <w:rFonts w:ascii="Calibri" w:eastAsia="標楷體" w:hAnsi="Calibri" w:cs="Calibri"/>
          <w:kern w:val="0"/>
          <w:szCs w:val="20"/>
        </w:rPr>
        <w:t>月</w:t>
      </w:r>
      <w:r w:rsidRPr="00822858">
        <w:rPr>
          <w:rFonts w:ascii="Calibri" w:eastAsia="標楷體" w:hAnsi="Calibri" w:cs="Calibri"/>
          <w:kern w:val="0"/>
          <w:szCs w:val="20"/>
        </w:rPr>
        <w:t>15</w:t>
      </w:r>
      <w:r w:rsidRPr="00822858">
        <w:rPr>
          <w:rFonts w:ascii="Calibri" w:eastAsia="標楷體" w:hAnsi="Calibri" w:cs="Calibri"/>
          <w:kern w:val="0"/>
          <w:szCs w:val="20"/>
        </w:rPr>
        <w:t>日前送至會計室完成核銷程序，方可於期限內完成付款、結案。</w:t>
      </w:r>
    </w:p>
    <w:p w:rsidR="00822858" w:rsidRPr="00822858" w:rsidRDefault="00822858" w:rsidP="00822858">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822858">
        <w:rPr>
          <w:rFonts w:ascii="Calibri" w:eastAsia="標楷體" w:hAnsi="Calibri" w:cs="Times New Roman"/>
          <w:b/>
          <w:bCs/>
          <w:iCs/>
          <w:color w:val="6087CC"/>
          <w:kern w:val="0"/>
          <w:sz w:val="28"/>
          <w:szCs w:val="26"/>
        </w:rPr>
        <w:t xml:space="preserve">3. </w:t>
      </w:r>
      <w:r w:rsidRPr="00822858">
        <w:rPr>
          <w:rFonts w:ascii="Calibri" w:eastAsia="標楷體" w:hAnsi="Calibri" w:cs="Times New Roman"/>
          <w:b/>
          <w:bCs/>
          <w:iCs/>
          <w:color w:val="6087CC"/>
          <w:kern w:val="0"/>
          <w:sz w:val="28"/>
          <w:szCs w:val="26"/>
        </w:rPr>
        <w:t>控制重點：</w:t>
      </w:r>
    </w:p>
    <w:p w:rsidR="00822858" w:rsidRPr="00822858" w:rsidRDefault="00822858" w:rsidP="00822858">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4472C4"/>
          <w:kern w:val="0"/>
          <w:szCs w:val="20"/>
        </w:rPr>
      </w:pPr>
      <w:r w:rsidRPr="00822858">
        <w:rPr>
          <w:rFonts w:ascii="Calibri" w:eastAsia="標楷體" w:hAnsi="Calibri" w:cs="Calibri"/>
          <w:color w:val="4472C4"/>
          <w:kern w:val="0"/>
          <w:szCs w:val="20"/>
        </w:rPr>
        <w:t>3.1.</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核配之獎補助款須於當年度全數執行完竣（執行期間為每年</w:t>
      </w:r>
      <w:r w:rsidRPr="00822858">
        <w:rPr>
          <w:rFonts w:ascii="Calibri" w:eastAsia="標楷體" w:hAnsi="Calibri" w:cs="Calibri"/>
          <w:color w:val="000000"/>
          <w:kern w:val="0"/>
          <w:szCs w:val="20"/>
        </w:rPr>
        <w:t>1/1</w:t>
      </w:r>
      <w:r w:rsidRPr="00822858">
        <w:rPr>
          <w:rFonts w:ascii="Calibri" w:eastAsia="標楷體" w:hAnsi="Calibri" w:cs="Calibri"/>
          <w:color w:val="000000"/>
          <w:kern w:val="0"/>
          <w:szCs w:val="20"/>
        </w:rPr>
        <w:t>起至</w:t>
      </w:r>
      <w:r w:rsidRPr="00822858">
        <w:rPr>
          <w:rFonts w:ascii="Calibri" w:eastAsia="標楷體" w:hAnsi="Calibri" w:cs="Calibri"/>
          <w:color w:val="000000"/>
          <w:kern w:val="0"/>
          <w:szCs w:val="20"/>
        </w:rPr>
        <w:t>12/31</w:t>
      </w:r>
      <w:r w:rsidRPr="00822858">
        <w:rPr>
          <w:rFonts w:ascii="Calibri" w:eastAsia="標楷體" w:hAnsi="Calibri" w:cs="Calibri"/>
          <w:color w:val="000000"/>
          <w:kern w:val="0"/>
          <w:szCs w:val="20"/>
        </w:rPr>
        <w:t>止），未執行完竣者，經研發組審議是否報部申請展延，所需於當年度全數執行完竣，以符合教育部之規定。</w:t>
      </w:r>
    </w:p>
    <w:p w:rsidR="00822858" w:rsidRPr="00822858" w:rsidRDefault="00822858" w:rsidP="00822858">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3.2.</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不得編列之預算項目：</w:t>
      </w:r>
    </w:p>
    <w:p w:rsidR="00822858" w:rsidRPr="00822858" w:rsidRDefault="00822858" w:rsidP="00822858">
      <w:pPr>
        <w:widowControl/>
        <w:tabs>
          <w:tab w:val="left" w:pos="1495"/>
        </w:tabs>
        <w:autoSpaceDE w:val="0"/>
        <w:autoSpaceDN w:val="0"/>
        <w:adjustRightInd w:val="0"/>
        <w:spacing w:line="360" w:lineRule="exact"/>
        <w:ind w:leftChars="730" w:left="2784" w:hangingChars="430" w:hanging="1032"/>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3.2.1.</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人事費（如薪資、工讀金等），除支應專任教師薪資或新聘及現職之特殊優秀教研人員彈性薪資外。</w:t>
      </w:r>
    </w:p>
    <w:p w:rsidR="00822858" w:rsidRPr="00822858" w:rsidRDefault="00822858" w:rsidP="00822858">
      <w:pPr>
        <w:widowControl/>
        <w:tabs>
          <w:tab w:val="left" w:pos="1495"/>
        </w:tabs>
        <w:autoSpaceDE w:val="0"/>
        <w:autoSpaceDN w:val="0"/>
        <w:adjustRightInd w:val="0"/>
        <w:spacing w:line="360" w:lineRule="exact"/>
        <w:ind w:leftChars="730" w:left="2784" w:hangingChars="430" w:hanging="1032"/>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3.2.2.</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學校場地使用費。</w:t>
      </w:r>
    </w:p>
    <w:p w:rsidR="00822858" w:rsidRPr="00822858" w:rsidRDefault="00822858" w:rsidP="00822858">
      <w:pPr>
        <w:widowControl/>
        <w:tabs>
          <w:tab w:val="left" w:pos="1495"/>
        </w:tabs>
        <w:autoSpaceDE w:val="0"/>
        <w:autoSpaceDN w:val="0"/>
        <w:adjustRightInd w:val="0"/>
        <w:spacing w:line="360" w:lineRule="exact"/>
        <w:ind w:leftChars="730" w:left="2784" w:hangingChars="430" w:hanging="1032"/>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3.2.3.</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水電費、電話費及燃料費等費用。</w:t>
      </w:r>
    </w:p>
    <w:p w:rsidR="00822858" w:rsidRPr="00822858" w:rsidRDefault="00822858" w:rsidP="00822858">
      <w:pPr>
        <w:widowControl/>
        <w:tabs>
          <w:tab w:val="left" w:pos="1495"/>
        </w:tabs>
        <w:autoSpaceDE w:val="0"/>
        <w:autoSpaceDN w:val="0"/>
        <w:adjustRightInd w:val="0"/>
        <w:spacing w:line="360" w:lineRule="exact"/>
        <w:ind w:leftChars="730" w:left="2784" w:hangingChars="430" w:hanging="1032"/>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3.2.4.</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其他未盡事宜，依「教育部獎勵私立大學校院校務發展計畫要點」、「教育部補助及委辦經費核撥結報作業要點」及「行政院主計處支出標準與審核作業手冊」等之規定辦理。</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4472C4"/>
          <w:kern w:val="0"/>
          <w:szCs w:val="20"/>
        </w:rPr>
      </w:pPr>
      <w:r w:rsidRPr="00822858">
        <w:rPr>
          <w:rFonts w:ascii="Calibri" w:eastAsia="標楷體" w:hAnsi="Calibri" w:cs="Calibri"/>
          <w:color w:val="4472C4"/>
          <w:kern w:val="0"/>
          <w:szCs w:val="20"/>
        </w:rPr>
        <w:t>3.3.</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請依本校預算編列、動支、採購、核銷及財物採購作業辦法之規定辦理。</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3.4.</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付款日期，務必於採購驗收後，方能進行付款作業。</w:t>
      </w:r>
    </w:p>
    <w:p w:rsidR="00822858" w:rsidRPr="00822858" w:rsidRDefault="00822858" w:rsidP="00822858">
      <w:pPr>
        <w:widowControl/>
        <w:spacing w:line="220" w:lineRule="exact"/>
        <w:rPr>
          <w:rFonts w:ascii="Calibri" w:eastAsia="標楷體" w:hAnsi="Calibri" w:cs="Calibri"/>
          <w:kern w:val="0"/>
          <w:szCs w:val="24"/>
        </w:rPr>
      </w:pPr>
    </w:p>
    <w:p w:rsidR="00822858" w:rsidRPr="00822858" w:rsidRDefault="00822858" w:rsidP="00822858">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822858">
        <w:rPr>
          <w:rFonts w:ascii="Calibri" w:eastAsia="標楷體" w:hAnsi="Calibri" w:cs="Times New Roman"/>
          <w:b/>
          <w:bCs/>
          <w:iCs/>
          <w:color w:val="6087CC"/>
          <w:kern w:val="0"/>
          <w:sz w:val="28"/>
          <w:szCs w:val="26"/>
        </w:rPr>
        <w:t xml:space="preserve">4. </w:t>
      </w:r>
      <w:r w:rsidRPr="00822858">
        <w:rPr>
          <w:rFonts w:ascii="Calibri" w:eastAsia="標楷體" w:hAnsi="Calibri" w:cs="Times New Roman"/>
          <w:b/>
          <w:bCs/>
          <w:iCs/>
          <w:color w:val="6087CC"/>
          <w:kern w:val="0"/>
          <w:sz w:val="28"/>
          <w:szCs w:val="26"/>
        </w:rPr>
        <w:t>使用表單：</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4.1.</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校務發展單位工作計畫填報申請表。</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4472C4"/>
          <w:kern w:val="0"/>
          <w:szCs w:val="20"/>
        </w:rPr>
      </w:pPr>
      <w:r w:rsidRPr="00822858">
        <w:rPr>
          <w:rFonts w:ascii="Calibri" w:eastAsia="標楷體" w:hAnsi="Calibri" w:cs="Calibri"/>
          <w:color w:val="4472C4"/>
          <w:kern w:val="0"/>
          <w:szCs w:val="20"/>
        </w:rPr>
        <w:t>4.2.</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財產驗收單。</w:t>
      </w:r>
    </w:p>
    <w:p w:rsidR="00822858" w:rsidRPr="00822858" w:rsidRDefault="00822858" w:rsidP="00822858">
      <w:pPr>
        <w:widowControl/>
        <w:tabs>
          <w:tab w:val="left" w:pos="1495"/>
        </w:tabs>
        <w:autoSpaceDE w:val="0"/>
        <w:autoSpaceDN w:val="0"/>
        <w:adjustRightInd w:val="0"/>
        <w:spacing w:line="360" w:lineRule="exact"/>
        <w:textAlignment w:val="baseline"/>
        <w:rPr>
          <w:rFonts w:ascii="Calibri" w:eastAsia="標楷體" w:hAnsi="Calibri" w:cs="Calibri"/>
          <w:color w:val="4472C4"/>
          <w:kern w:val="0"/>
          <w:szCs w:val="20"/>
        </w:rPr>
      </w:pPr>
    </w:p>
    <w:p w:rsidR="00822858" w:rsidRPr="00822858" w:rsidRDefault="00822858" w:rsidP="00822858">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822858">
        <w:rPr>
          <w:rFonts w:ascii="Calibri" w:eastAsia="標楷體" w:hAnsi="Calibri" w:cs="Times New Roman"/>
          <w:b/>
          <w:bCs/>
          <w:iCs/>
          <w:color w:val="6087CC"/>
          <w:kern w:val="0"/>
          <w:sz w:val="28"/>
          <w:szCs w:val="26"/>
        </w:rPr>
        <w:t xml:space="preserve">5. </w:t>
      </w:r>
      <w:r w:rsidRPr="00822858">
        <w:rPr>
          <w:rFonts w:ascii="Calibri" w:eastAsia="標楷體" w:hAnsi="Calibri" w:cs="Times New Roman"/>
          <w:b/>
          <w:bCs/>
          <w:iCs/>
          <w:color w:val="6087CC"/>
          <w:kern w:val="0"/>
          <w:sz w:val="28"/>
          <w:szCs w:val="26"/>
        </w:rPr>
        <w:t>依據及相關文件：</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5.1.</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教育部補助及委辦經費核撥結報作業要點。</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5.2.</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教育部補助及委辦經費編列基準表。</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5.3.</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學校財團法人及所設立私立學校會計制度。</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5.4.</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政府採購法。</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5.5.</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法鼓文理學院執行教育部獎勵私立大學校院校務發展計畫經費作業要點。</w:t>
      </w:r>
    </w:p>
    <w:p w:rsidR="00B63DD2" w:rsidRPr="00822858" w:rsidRDefault="0079749D" w:rsidP="00822858">
      <w:pPr>
        <w:widowControl/>
        <w:spacing w:line="220" w:lineRule="exact"/>
        <w:rPr>
          <w:rFonts w:ascii="Calibri" w:eastAsia="SimSun" w:hAnsi="Calibri" w:cs="Times New Roman"/>
          <w:kern w:val="0"/>
          <w:szCs w:val="24"/>
        </w:rPr>
      </w:pPr>
    </w:p>
    <w:sectPr w:rsidR="00B63DD2" w:rsidRPr="008228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9D" w:rsidRDefault="0079749D" w:rsidP="00B04DFA">
      <w:r>
        <w:separator/>
      </w:r>
    </w:p>
  </w:endnote>
  <w:endnote w:type="continuationSeparator" w:id="0">
    <w:p w:rsidR="0079749D" w:rsidRDefault="0079749D" w:rsidP="00B0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9D" w:rsidRDefault="0079749D" w:rsidP="00B04DFA">
      <w:r>
        <w:separator/>
      </w:r>
    </w:p>
  </w:footnote>
  <w:footnote w:type="continuationSeparator" w:id="0">
    <w:p w:rsidR="0079749D" w:rsidRDefault="0079749D" w:rsidP="00B0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5A"/>
    <w:rsid w:val="00001D9D"/>
    <w:rsid w:val="00006922"/>
    <w:rsid w:val="000F0FC8"/>
    <w:rsid w:val="001768F9"/>
    <w:rsid w:val="001778AC"/>
    <w:rsid w:val="003D4C25"/>
    <w:rsid w:val="004832CE"/>
    <w:rsid w:val="00590E60"/>
    <w:rsid w:val="005A56D3"/>
    <w:rsid w:val="00661D10"/>
    <w:rsid w:val="006916C3"/>
    <w:rsid w:val="0074786C"/>
    <w:rsid w:val="00747E43"/>
    <w:rsid w:val="007621A2"/>
    <w:rsid w:val="0079749D"/>
    <w:rsid w:val="00815D82"/>
    <w:rsid w:val="00822858"/>
    <w:rsid w:val="00887401"/>
    <w:rsid w:val="008C4401"/>
    <w:rsid w:val="008E0D67"/>
    <w:rsid w:val="00935A44"/>
    <w:rsid w:val="009B48F6"/>
    <w:rsid w:val="00AE555A"/>
    <w:rsid w:val="00B04DFA"/>
    <w:rsid w:val="00B07D33"/>
    <w:rsid w:val="00B17B81"/>
    <w:rsid w:val="00BE731B"/>
    <w:rsid w:val="00C0327B"/>
    <w:rsid w:val="00C95C0B"/>
    <w:rsid w:val="00CB2884"/>
    <w:rsid w:val="00CD2427"/>
    <w:rsid w:val="00CD702B"/>
    <w:rsid w:val="00D20097"/>
    <w:rsid w:val="00F167C7"/>
    <w:rsid w:val="00F435CF"/>
    <w:rsid w:val="00FB2984"/>
    <w:rsid w:val="00FD50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C42A"/>
  <w15:docId w15:val="{F3C1AF77-F017-4381-A752-54993526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szCs w:val="24"/>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 w:type="paragraph" w:styleId="a7">
    <w:name w:val="header"/>
    <w:basedOn w:val="a"/>
    <w:link w:val="a8"/>
    <w:uiPriority w:val="99"/>
    <w:unhideWhenUsed/>
    <w:rsid w:val="00B04DFA"/>
    <w:pPr>
      <w:tabs>
        <w:tab w:val="center" w:pos="4153"/>
        <w:tab w:val="right" w:pos="8306"/>
      </w:tabs>
      <w:snapToGrid w:val="0"/>
    </w:pPr>
    <w:rPr>
      <w:sz w:val="20"/>
      <w:szCs w:val="20"/>
    </w:rPr>
  </w:style>
  <w:style w:type="character" w:customStyle="1" w:styleId="a8">
    <w:name w:val="頁首 字元"/>
    <w:basedOn w:val="a0"/>
    <w:link w:val="a7"/>
    <w:uiPriority w:val="99"/>
    <w:rsid w:val="00B04DFA"/>
    <w:rPr>
      <w:sz w:val="20"/>
      <w:szCs w:val="20"/>
    </w:rPr>
  </w:style>
  <w:style w:type="paragraph" w:styleId="a9">
    <w:name w:val="footer"/>
    <w:basedOn w:val="a"/>
    <w:link w:val="aa"/>
    <w:uiPriority w:val="99"/>
    <w:unhideWhenUsed/>
    <w:rsid w:val="00B04DFA"/>
    <w:pPr>
      <w:tabs>
        <w:tab w:val="center" w:pos="4153"/>
        <w:tab w:val="right" w:pos="8306"/>
      </w:tabs>
      <w:snapToGrid w:val="0"/>
    </w:pPr>
    <w:rPr>
      <w:sz w:val="20"/>
      <w:szCs w:val="20"/>
    </w:rPr>
  </w:style>
  <w:style w:type="character" w:customStyle="1" w:styleId="aa">
    <w:name w:val="頁尾 字元"/>
    <w:basedOn w:val="a0"/>
    <w:link w:val="a9"/>
    <w:uiPriority w:val="99"/>
    <w:rsid w:val="00B04DFA"/>
    <w:rPr>
      <w:sz w:val="20"/>
      <w:szCs w:val="20"/>
    </w:rPr>
  </w:style>
  <w:style w:type="paragraph" w:styleId="ab">
    <w:name w:val="Balloon Text"/>
    <w:basedOn w:val="a"/>
    <w:link w:val="ac"/>
    <w:uiPriority w:val="99"/>
    <w:semiHidden/>
    <w:unhideWhenUsed/>
    <w:rsid w:val="00CD242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D2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289</Words>
  <Characters>1648</Characters>
  <Application>Microsoft Office Word</Application>
  <DocSecurity>0</DocSecurity>
  <Lines>13</Lines>
  <Paragraphs>3</Paragraphs>
  <ScaleCrop>false</ScaleCrop>
  <Company>Hewlett-Packard Company</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ymlin</cp:lastModifiedBy>
  <cp:revision>16</cp:revision>
  <cp:lastPrinted>2020-04-08T14:23:00Z</cp:lastPrinted>
  <dcterms:created xsi:type="dcterms:W3CDTF">2019-11-12T06:26:00Z</dcterms:created>
  <dcterms:modified xsi:type="dcterms:W3CDTF">2020-04-08T14:24:00Z</dcterms:modified>
</cp:coreProperties>
</file>