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EB1" w:rsidRDefault="00D03EB1" w:rsidP="00D03EB1">
      <w:pPr>
        <w:pStyle w:val="2"/>
        <w:numPr>
          <w:ilvl w:val="0"/>
          <w:numId w:val="0"/>
        </w:numPr>
        <w:ind w:left="879" w:hanging="737"/>
        <w:jc w:val="center"/>
      </w:pPr>
      <w:bookmarkStart w:id="0" w:name="_Toc381189381"/>
      <w:r>
        <w:rPr>
          <w:rFonts w:hint="eastAsia"/>
        </w:rPr>
        <w:t>法鼓文理學院私校獎補助計畫</w:t>
      </w:r>
      <w:r w:rsidRPr="00DF474F">
        <w:rPr>
          <w:rFonts w:hint="eastAsia"/>
        </w:rPr>
        <w:t>經費分配及使用原則</w:t>
      </w:r>
      <w:bookmarkEnd w:id="0"/>
    </w:p>
    <w:p w:rsidR="00D03EB1" w:rsidRPr="00D03EB1" w:rsidRDefault="00D03EB1" w:rsidP="00D03EB1">
      <w:pPr>
        <w:pStyle w:val="3"/>
        <w:numPr>
          <w:ilvl w:val="0"/>
          <w:numId w:val="0"/>
        </w:numPr>
        <w:jc w:val="right"/>
        <w:rPr>
          <w:rFonts w:cs="Arial"/>
        </w:rPr>
      </w:pPr>
      <w:r>
        <w:rPr>
          <w:rFonts w:cs="Arial" w:hint="eastAsia"/>
        </w:rPr>
        <w:t>中華民國</w:t>
      </w:r>
      <w:r w:rsidRPr="00D03EB1">
        <w:rPr>
          <w:rFonts w:cs="Arial" w:hint="eastAsia"/>
        </w:rPr>
        <w:t>102</w:t>
      </w:r>
      <w:r>
        <w:rPr>
          <w:rFonts w:cs="Arial" w:hint="eastAsia"/>
        </w:rPr>
        <w:t>年</w:t>
      </w:r>
      <w:r w:rsidRPr="00D03EB1">
        <w:rPr>
          <w:rFonts w:cs="Arial" w:hint="eastAsia"/>
        </w:rPr>
        <w:t>11</w:t>
      </w:r>
      <w:r>
        <w:rPr>
          <w:rFonts w:cs="Arial" w:hint="eastAsia"/>
        </w:rPr>
        <w:t>月</w:t>
      </w:r>
      <w:r w:rsidRPr="00D03EB1">
        <w:rPr>
          <w:rFonts w:cs="Arial" w:hint="eastAsia"/>
        </w:rPr>
        <w:t>18</w:t>
      </w:r>
      <w:r>
        <w:rPr>
          <w:rFonts w:cs="Arial" w:hint="eastAsia"/>
        </w:rPr>
        <w:t>日</w:t>
      </w:r>
      <w:r w:rsidRPr="00D03EB1">
        <w:rPr>
          <w:rFonts w:cs="Arial" w:hint="eastAsia"/>
        </w:rPr>
        <w:t>第8次主管會議</w:t>
      </w:r>
      <w:r>
        <w:rPr>
          <w:rFonts w:cs="Arial" w:hint="eastAsia"/>
        </w:rPr>
        <w:t>通過</w:t>
      </w:r>
    </w:p>
    <w:p w:rsidR="00D03EB1" w:rsidRPr="00D03EB1" w:rsidRDefault="00D03EB1" w:rsidP="00D03EB1">
      <w:pPr>
        <w:spacing w:line="500" w:lineRule="exact"/>
        <w:rPr>
          <w:rFonts w:ascii="標楷體" w:eastAsia="標楷體" w:hAnsi="標楷體" w:cs="Arial"/>
          <w:sz w:val="28"/>
          <w:szCs w:val="28"/>
        </w:rPr>
      </w:pPr>
      <w:bookmarkStart w:id="1" w:name="_Toc381189382"/>
      <w:r w:rsidRPr="00D03EB1">
        <w:rPr>
          <w:rFonts w:ascii="標楷體" w:eastAsia="標楷體" w:hAnsi="標楷體" w:cs="Arial" w:hint="eastAsia"/>
          <w:sz w:val="28"/>
          <w:szCs w:val="28"/>
        </w:rPr>
        <w:t>一、申請使用獎補助預估經費</w:t>
      </w:r>
      <w:bookmarkEnd w:id="1"/>
    </w:p>
    <w:p w:rsidR="00D03EB1" w:rsidRPr="00525F72" w:rsidRDefault="00D03EB1" w:rsidP="00D03EB1">
      <w:pPr>
        <w:pStyle w:val="3"/>
        <w:numPr>
          <w:ilvl w:val="0"/>
          <w:numId w:val="0"/>
        </w:numPr>
        <w:rPr>
          <w:rFonts w:cs="Arial"/>
        </w:rPr>
      </w:pPr>
      <w:r>
        <w:rPr>
          <w:rFonts w:hint="eastAsia"/>
        </w:rPr>
        <w:t xml:space="preserve">    </w:t>
      </w:r>
      <w:r w:rsidRPr="00525F72">
        <w:rPr>
          <w:rFonts w:cs="Arial" w:hint="eastAsia"/>
        </w:rPr>
        <w:t>依據教育部相關規定，本校因屬宗教</w:t>
      </w:r>
      <w:proofErr w:type="gramStart"/>
      <w:r w:rsidRPr="00525F72">
        <w:rPr>
          <w:rFonts w:cs="Arial" w:hint="eastAsia"/>
        </w:rPr>
        <w:t>研</w:t>
      </w:r>
      <w:proofErr w:type="gramEnd"/>
      <w:r w:rsidRPr="00525F72">
        <w:rPr>
          <w:rFonts w:cs="Arial" w:hint="eastAsia"/>
        </w:rPr>
        <w:t>修學院，每年定額補助50萬元整。而各單位所提列之103、104年執行工作計畫之預算，申請獎補助經費103年為72萬元、104年為80萬元整。</w:t>
      </w:r>
    </w:p>
    <w:p w:rsidR="00D03EB1" w:rsidRPr="00D03EB1" w:rsidRDefault="00D03EB1" w:rsidP="00D03EB1">
      <w:pPr>
        <w:spacing w:line="500" w:lineRule="exact"/>
        <w:rPr>
          <w:rFonts w:ascii="標楷體" w:eastAsia="標楷體" w:hAnsi="標楷體" w:cs="Arial"/>
          <w:sz w:val="28"/>
          <w:szCs w:val="28"/>
        </w:rPr>
      </w:pPr>
      <w:bookmarkStart w:id="2" w:name="_Toc381189383"/>
      <w:r w:rsidRPr="00D03EB1">
        <w:rPr>
          <w:rFonts w:ascii="標楷體" w:eastAsia="標楷體" w:hAnsi="標楷體" w:cs="Arial" w:hint="eastAsia"/>
          <w:sz w:val="28"/>
          <w:szCs w:val="28"/>
        </w:rPr>
        <w:t>二、學校推動及執行私校獎補助經費之組織架構圖</w:t>
      </w:r>
      <w:bookmarkEnd w:id="2"/>
    </w:p>
    <w:p w:rsidR="00D03EB1" w:rsidRDefault="00D03EB1" w:rsidP="00D03EB1">
      <w:pPr>
        <w:pStyle w:val="a3"/>
        <w:spacing w:line="500" w:lineRule="exact"/>
        <w:ind w:leftChars="0" w:left="1985"/>
        <w:rPr>
          <w:rFonts w:ascii="標楷體" w:eastAsia="標楷體" w:hAnsi="標楷體" w:cs="Arial"/>
          <w:sz w:val="28"/>
          <w:szCs w:val="28"/>
        </w:rPr>
      </w:pPr>
      <w:r w:rsidRPr="000E0857">
        <w:rPr>
          <w:rFonts w:ascii="微軟正黑體" w:eastAsia="微軟正黑體" w:hAnsi="微軟正黑體" w:cs="Arial"/>
          <w:noProof/>
          <w:sz w:val="32"/>
          <w:szCs w:val="32"/>
        </w:rPr>
        <mc:AlternateContent>
          <mc:Choice Requires="wpg">
            <w:drawing>
              <wp:anchor distT="0" distB="0" distL="114300" distR="114300" simplePos="0" relativeHeight="251659264" behindDoc="1" locked="0" layoutInCell="1" allowOverlap="1" wp14:anchorId="46CDE5AF" wp14:editId="63F1429D">
                <wp:simplePos x="0" y="0"/>
                <wp:positionH relativeFrom="column">
                  <wp:posOffset>-205740</wp:posOffset>
                </wp:positionH>
                <wp:positionV relativeFrom="paragraph">
                  <wp:posOffset>107315</wp:posOffset>
                </wp:positionV>
                <wp:extent cx="6750685" cy="6126480"/>
                <wp:effectExtent l="57150" t="0" r="12065" b="26670"/>
                <wp:wrapTight wrapText="bothSides">
                  <wp:wrapPolygon edited="0">
                    <wp:start x="6583" y="0"/>
                    <wp:lineTo x="5242" y="0"/>
                    <wp:lineTo x="5242" y="1075"/>
                    <wp:lineTo x="427" y="1075"/>
                    <wp:lineTo x="427" y="7522"/>
                    <wp:lineTo x="-183" y="7522"/>
                    <wp:lineTo x="-183" y="10746"/>
                    <wp:lineTo x="0" y="11821"/>
                    <wp:lineTo x="427" y="11821"/>
                    <wp:lineTo x="427" y="14978"/>
                    <wp:lineTo x="4023" y="15246"/>
                    <wp:lineTo x="4023" y="16119"/>
                    <wp:lineTo x="853" y="16119"/>
                    <wp:lineTo x="853" y="21627"/>
                    <wp:lineTo x="7193" y="21627"/>
                    <wp:lineTo x="21578" y="21560"/>
                    <wp:lineTo x="21578" y="17060"/>
                    <wp:lineTo x="20785" y="16858"/>
                    <wp:lineTo x="18286" y="16119"/>
                    <wp:lineTo x="18591" y="15179"/>
                    <wp:lineTo x="19871" y="14910"/>
                    <wp:lineTo x="19871" y="8866"/>
                    <wp:lineTo x="19383" y="8731"/>
                    <wp:lineTo x="16884" y="8597"/>
                    <wp:lineTo x="16884" y="7590"/>
                    <wp:lineTo x="17616" y="7522"/>
                    <wp:lineTo x="19932" y="6716"/>
                    <wp:lineTo x="19932" y="6448"/>
                    <wp:lineTo x="20115" y="5440"/>
                    <wp:lineTo x="20054" y="1813"/>
                    <wp:lineTo x="19505" y="1679"/>
                    <wp:lineTo x="15421" y="1075"/>
                    <wp:lineTo x="15543" y="336"/>
                    <wp:lineTo x="13715" y="67"/>
                    <wp:lineTo x="8046" y="0"/>
                    <wp:lineTo x="6583" y="0"/>
                  </wp:wrapPolygon>
                </wp:wrapTight>
                <wp:docPr id="318" name="群組 318"/>
                <wp:cNvGraphicFramePr/>
                <a:graphic xmlns:a="http://schemas.openxmlformats.org/drawingml/2006/main">
                  <a:graphicData uri="http://schemas.microsoft.com/office/word/2010/wordprocessingGroup">
                    <wpg:wgp>
                      <wpg:cNvGrpSpPr/>
                      <wpg:grpSpPr>
                        <a:xfrm>
                          <a:off x="0" y="0"/>
                          <a:ext cx="6750685" cy="6126480"/>
                          <a:chOff x="0" y="0"/>
                          <a:chExt cx="7016304" cy="6004560"/>
                        </a:xfrm>
                      </wpg:grpSpPr>
                      <wpg:grpSp>
                        <wpg:cNvPr id="316" name="群組 316"/>
                        <wpg:cNvGrpSpPr/>
                        <wpg:grpSpPr>
                          <a:xfrm>
                            <a:off x="0" y="0"/>
                            <a:ext cx="7016304" cy="6004560"/>
                            <a:chOff x="0" y="0"/>
                            <a:chExt cx="7016304" cy="6004560"/>
                          </a:xfrm>
                        </wpg:grpSpPr>
                        <wpg:grpSp>
                          <wpg:cNvPr id="711" name="群組 711"/>
                          <wpg:cNvGrpSpPr/>
                          <wpg:grpSpPr>
                            <a:xfrm>
                              <a:off x="4494498" y="487680"/>
                              <a:ext cx="2108654" cy="1402080"/>
                              <a:chOff x="-43212" y="-167640"/>
                              <a:chExt cx="2108654" cy="1402080"/>
                            </a:xfrm>
                          </wpg:grpSpPr>
                          <wps:wsp>
                            <wps:cNvPr id="704" name="矩形 704"/>
                            <wps:cNvSpPr/>
                            <wps:spPr>
                              <a:xfrm>
                                <a:off x="0" y="464820"/>
                                <a:ext cx="1889760" cy="769620"/>
                              </a:xfrm>
                              <a:prstGeom prst="rect">
                                <a:avLst/>
                              </a:prstGeom>
                              <a:solidFill>
                                <a:schemeClr val="accent3">
                                  <a:lumMod val="75000"/>
                                </a:schemeClr>
                              </a:solid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7" name="文字方塊 707"/>
                            <wps:cNvSpPr txBox="1"/>
                            <wps:spPr>
                              <a:xfrm>
                                <a:off x="-43212" y="594360"/>
                                <a:ext cx="2108654" cy="563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3EB1" w:rsidRPr="004A31A1" w:rsidRDefault="00D03EB1" w:rsidP="00D03EB1">
                                  <w:pPr>
                                    <w:rPr>
                                      <w:rFonts w:ascii="標楷體" w:eastAsia="標楷體" w:hAnsi="標楷體"/>
                                      <w:b/>
                                      <w:color w:val="FFFFFF" w:themeColor="background1"/>
                                      <w:sz w:val="28"/>
                                      <w:szCs w:val="40"/>
                                    </w:rPr>
                                  </w:pPr>
                                  <w:r w:rsidRPr="004A31A1">
                                    <w:rPr>
                                      <w:rFonts w:ascii="標楷體" w:eastAsia="標楷體" w:hAnsi="標楷體" w:hint="eastAsia"/>
                                      <w:b/>
                                      <w:color w:val="FFFFFF" w:themeColor="background1"/>
                                      <w:sz w:val="28"/>
                                      <w:szCs w:val="40"/>
                                    </w:rPr>
                                    <w:t>校務會議</w:t>
                                  </w:r>
                                  <w:r w:rsidR="004A31A1">
                                    <w:rPr>
                                      <w:rFonts w:ascii="標楷體" w:eastAsia="標楷體" w:hAnsi="標楷體" w:hint="eastAsia"/>
                                      <w:b/>
                                      <w:color w:val="FFFFFF" w:themeColor="background1"/>
                                      <w:sz w:val="28"/>
                                      <w:szCs w:val="40"/>
                                    </w:rPr>
                                    <w:t>或行政會議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9" name="矩形 709"/>
                            <wps:cNvSpPr/>
                            <wps:spPr>
                              <a:xfrm>
                                <a:off x="0" y="-167640"/>
                                <a:ext cx="1889760" cy="632460"/>
                              </a:xfrm>
                              <a:prstGeom prst="rect">
                                <a:avLst/>
                              </a:prstGeom>
                            </wps:spPr>
                            <wps:style>
                              <a:lnRef idx="2">
                                <a:schemeClr val="accent1"/>
                              </a:lnRef>
                              <a:fillRef idx="1">
                                <a:schemeClr val="lt1"/>
                              </a:fillRef>
                              <a:effectRef idx="0">
                                <a:schemeClr val="accent1"/>
                              </a:effectRef>
                              <a:fontRef idx="minor">
                                <a:schemeClr val="dk1"/>
                              </a:fontRef>
                            </wps:style>
                            <wps:txbx>
                              <w:txbxContent>
                                <w:p w:rsidR="00D03EB1" w:rsidRPr="00BF63E1" w:rsidRDefault="00D03EB1" w:rsidP="00D03EB1">
                                  <w:pPr>
                                    <w:jc w:val="center"/>
                                    <w:rPr>
                                      <w:rFonts w:ascii="微軟正黑體" w:eastAsia="微軟正黑體" w:hAnsi="微軟正黑體"/>
                                      <w:b/>
                                      <w:sz w:val="32"/>
                                      <w:szCs w:val="32"/>
                                    </w:rPr>
                                  </w:pPr>
                                  <w:r>
                                    <w:rPr>
                                      <w:rFonts w:ascii="微軟正黑體" w:eastAsia="微軟正黑體" w:hAnsi="微軟正黑體" w:hint="eastAsia"/>
                                      <w:b/>
                                      <w:sz w:val="32"/>
                                      <w:szCs w:val="32"/>
                                    </w:rPr>
                                    <w:t>經費決審</w:t>
                                  </w:r>
                                  <w:r w:rsidRPr="00BF63E1">
                                    <w:rPr>
                                      <w:rFonts w:ascii="微軟正黑體" w:eastAsia="微軟正黑體" w:hAnsi="微軟正黑體" w:hint="eastAsia"/>
                                      <w:b/>
                                      <w:sz w:val="32"/>
                                      <w:szCs w:val="32"/>
                                    </w:rPr>
                                    <w:t>單位</w:t>
                                  </w:r>
                                </w:p>
                                <w:p w:rsidR="00D03EB1" w:rsidRDefault="00D03EB1" w:rsidP="00D03E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2" name="群組 732"/>
                          <wpg:cNvGrpSpPr/>
                          <wpg:grpSpPr>
                            <a:xfrm>
                              <a:off x="765810" y="2453640"/>
                              <a:ext cx="5600700" cy="1699260"/>
                              <a:chOff x="0" y="0"/>
                              <a:chExt cx="5600700" cy="1699260"/>
                            </a:xfrm>
                          </wpg:grpSpPr>
                          <wps:wsp>
                            <wps:cNvPr id="715" name="矩形 715"/>
                            <wps:cNvSpPr/>
                            <wps:spPr>
                              <a:xfrm>
                                <a:off x="0" y="0"/>
                                <a:ext cx="5600700" cy="464820"/>
                              </a:xfrm>
                              <a:prstGeom prst="rect">
                                <a:avLst/>
                              </a:prstGeom>
                            </wps:spPr>
                            <wps:style>
                              <a:lnRef idx="2">
                                <a:schemeClr val="accent1"/>
                              </a:lnRef>
                              <a:fillRef idx="1">
                                <a:schemeClr val="lt1"/>
                              </a:fillRef>
                              <a:effectRef idx="0">
                                <a:schemeClr val="accent1"/>
                              </a:effectRef>
                              <a:fontRef idx="minor">
                                <a:schemeClr val="dk1"/>
                              </a:fontRef>
                            </wps:style>
                            <wps:txbx>
                              <w:txbxContent>
                                <w:p w:rsidR="00D03EB1" w:rsidRPr="00BF63E1" w:rsidRDefault="00D03EB1" w:rsidP="00D03EB1">
                                  <w:pPr>
                                    <w:jc w:val="center"/>
                                    <w:rPr>
                                      <w:rFonts w:ascii="微軟正黑體" w:eastAsia="微軟正黑體" w:hAnsi="微軟正黑體"/>
                                      <w:b/>
                                      <w:sz w:val="32"/>
                                      <w:szCs w:val="32"/>
                                    </w:rPr>
                                  </w:pPr>
                                  <w:r>
                                    <w:rPr>
                                      <w:rFonts w:ascii="微軟正黑體" w:eastAsia="微軟正黑體" w:hAnsi="微軟正黑體" w:hint="eastAsia"/>
                                      <w:b/>
                                      <w:sz w:val="32"/>
                                      <w:szCs w:val="32"/>
                                    </w:rPr>
                                    <w:t>經費執行</w:t>
                                  </w:r>
                                  <w:r w:rsidRPr="00BF63E1">
                                    <w:rPr>
                                      <w:rFonts w:ascii="微軟正黑體" w:eastAsia="微軟正黑體" w:hAnsi="微軟正黑體" w:hint="eastAsia"/>
                                      <w:b/>
                                      <w:sz w:val="32"/>
                                      <w:szCs w:val="32"/>
                                    </w:rPr>
                                    <w:t>單位</w:t>
                                  </w:r>
                                </w:p>
                                <w:p w:rsidR="00D03EB1" w:rsidRDefault="00D03EB1" w:rsidP="00D03E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22" name="群組 722"/>
                            <wpg:cNvGrpSpPr/>
                            <wpg:grpSpPr>
                              <a:xfrm>
                                <a:off x="0" y="464820"/>
                                <a:ext cx="2834640" cy="1234440"/>
                                <a:chOff x="0" y="0"/>
                                <a:chExt cx="2834640" cy="1234440"/>
                              </a:xfrm>
                            </wpg:grpSpPr>
                            <wps:wsp>
                              <wps:cNvPr id="717" name="矩形 717"/>
                              <wps:cNvSpPr/>
                              <wps:spPr>
                                <a:xfrm>
                                  <a:off x="0" y="464820"/>
                                  <a:ext cx="2834640" cy="769620"/>
                                </a:xfrm>
                                <a:prstGeom prst="rect">
                                  <a:avLst/>
                                </a:prstGeom>
                                <a:solidFill>
                                  <a:schemeClr val="accent3">
                                    <a:lumMod val="75000"/>
                                  </a:schemeClr>
                                </a:solid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8" name="文字方塊 718"/>
                              <wps:cNvSpPr txBox="1"/>
                              <wps:spPr>
                                <a:xfrm>
                                  <a:off x="251460" y="510540"/>
                                  <a:ext cx="246126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3EB1" w:rsidRDefault="00D03EB1" w:rsidP="00D03EB1">
                                    <w:pPr>
                                      <w:rPr>
                                        <w:rFonts w:ascii="標楷體" w:eastAsia="標楷體" w:hAnsi="標楷體"/>
                                        <w:b/>
                                        <w:color w:val="FFFFFF" w:themeColor="background1"/>
                                      </w:rPr>
                                    </w:pPr>
                                    <w:r w:rsidRPr="005928D8">
                                      <w:rPr>
                                        <w:rFonts w:ascii="標楷體" w:eastAsia="標楷體" w:hAnsi="標楷體" w:hint="eastAsia"/>
                                        <w:b/>
                                        <w:color w:val="FFFFFF" w:themeColor="background1"/>
                                      </w:rPr>
                                      <w:t>教務組</w:t>
                                    </w:r>
                                    <w:r>
                                      <w:rPr>
                                        <w:rFonts w:ascii="標楷體" w:eastAsia="標楷體" w:hAnsi="標楷體" w:hint="eastAsia"/>
                                        <w:b/>
                                        <w:color w:val="FFFFFF" w:themeColor="background1"/>
                                      </w:rPr>
                                      <w:t xml:space="preserve">  人事室  學術出版組</w:t>
                                    </w:r>
                                  </w:p>
                                  <w:p w:rsidR="00D03EB1" w:rsidRDefault="00D03EB1" w:rsidP="00D03EB1">
                                    <w:pPr>
                                      <w:rPr>
                                        <w:rFonts w:ascii="標楷體" w:eastAsia="標楷體" w:hAnsi="標楷體"/>
                                        <w:b/>
                                        <w:color w:val="FFFFFF" w:themeColor="background1"/>
                                      </w:rPr>
                                    </w:pPr>
                                    <w:r>
                                      <w:rPr>
                                        <w:rFonts w:ascii="標楷體" w:eastAsia="標楷體" w:hAnsi="標楷體" w:hint="eastAsia"/>
                                        <w:b/>
                                        <w:color w:val="FFFFFF" w:themeColor="background1"/>
                                      </w:rPr>
                                      <w:t>總務</w:t>
                                    </w:r>
                                    <w:r w:rsidR="004A31A1">
                                      <w:rPr>
                                        <w:rFonts w:ascii="標楷體" w:eastAsia="標楷體" w:hAnsi="標楷體" w:hint="eastAsia"/>
                                        <w:b/>
                                        <w:color w:val="FFFFFF" w:themeColor="background1"/>
                                      </w:rPr>
                                      <w:t>處</w:t>
                                    </w:r>
                                    <w:r>
                                      <w:rPr>
                                        <w:rFonts w:ascii="標楷體" w:eastAsia="標楷體" w:hAnsi="標楷體" w:hint="eastAsia"/>
                                        <w:b/>
                                        <w:color w:val="FFFFFF" w:themeColor="background1"/>
                                      </w:rPr>
                                      <w:t xml:space="preserve">  研發組  </w:t>
                                    </w:r>
                                    <w:r w:rsidR="004A31A1">
                                      <w:rPr>
                                        <w:rFonts w:ascii="標楷體" w:eastAsia="標楷體" w:hAnsi="標楷體" w:hint="eastAsia"/>
                                        <w:b/>
                                        <w:color w:val="FFFFFF" w:themeColor="background1"/>
                                      </w:rPr>
                                      <w:t>各學術</w:t>
                                    </w:r>
                                    <w:r>
                                      <w:rPr>
                                        <w:rFonts w:ascii="標楷體" w:eastAsia="標楷體" w:hAnsi="標楷體" w:hint="eastAsia"/>
                                        <w:b/>
                                        <w:color w:val="FFFFFF" w:themeColor="background1"/>
                                      </w:rPr>
                                      <w:t>中心</w:t>
                                    </w:r>
                                  </w:p>
                                  <w:p w:rsidR="00D03EB1" w:rsidRPr="005928D8" w:rsidRDefault="00D03EB1" w:rsidP="00D03EB1">
                                    <w:pPr>
                                      <w:rPr>
                                        <w:rFonts w:ascii="標楷體" w:eastAsia="標楷體" w:hAnsi="標楷體"/>
                                        <w:b/>
                                        <w:color w:val="FFFFFF" w:themeColor="background1"/>
                                      </w:rPr>
                                    </w:pPr>
                                    <w:r>
                                      <w:rPr>
                                        <w:rFonts w:ascii="標楷體" w:eastAsia="標楷體" w:hAnsi="標楷體" w:hint="eastAsia"/>
                                        <w:b/>
                                        <w:color w:val="FFFFFF" w:themeColor="background1"/>
                                      </w:rPr>
                                      <w:t>圖書資訊館</w:t>
                                    </w:r>
                                    <w:r w:rsidR="004A31A1">
                                      <w:rPr>
                                        <w:rFonts w:ascii="標楷體" w:eastAsia="標楷體" w:hAnsi="標楷體" w:hint="eastAsia"/>
                                        <w:b/>
                                        <w:color w:val="FFFFFF" w:themeColor="background1"/>
                                      </w:rPr>
                                      <w:t>等</w:t>
                                    </w:r>
                                    <w:r w:rsidR="004A31A1">
                                      <w:rPr>
                                        <w:rFonts w:ascii="標楷體" w:eastAsia="標楷體" w:hAnsi="標楷體"/>
                                        <w:b/>
                                        <w:color w:val="FFFFFF" w:themeColor="background1"/>
                                      </w:rPr>
                                      <w:t>…</w:t>
                                    </w:r>
                                    <w:proofErr w:type="gramStart"/>
                                    <w:r w:rsidR="004A31A1">
                                      <w:rPr>
                                        <w:rFonts w:ascii="標楷體" w:eastAsia="標楷體" w:hAnsi="標楷體"/>
                                        <w:b/>
                                        <w:color w:val="FFFFFF" w:themeColor="background1"/>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0" name="矩形 720"/>
                              <wps:cNvSpPr/>
                              <wps:spPr>
                                <a:xfrm>
                                  <a:off x="0" y="0"/>
                                  <a:ext cx="2834640" cy="464820"/>
                                </a:xfrm>
                                <a:prstGeom prst="rect">
                                  <a:avLst/>
                                </a:prstGeom>
                                <a:solidFill>
                                  <a:srgbClr val="FFFF99"/>
                                </a:solidFill>
                              </wps:spPr>
                              <wps:style>
                                <a:lnRef idx="2">
                                  <a:schemeClr val="accent1"/>
                                </a:lnRef>
                                <a:fillRef idx="1">
                                  <a:schemeClr val="lt1"/>
                                </a:fillRef>
                                <a:effectRef idx="0">
                                  <a:schemeClr val="accent1"/>
                                </a:effectRef>
                                <a:fontRef idx="minor">
                                  <a:schemeClr val="dk1"/>
                                </a:fontRef>
                              </wps:style>
                              <wps:txbx>
                                <w:txbxContent>
                                  <w:p w:rsidR="00D03EB1" w:rsidRPr="00BF63E1" w:rsidRDefault="00D03EB1" w:rsidP="00D03EB1">
                                    <w:pPr>
                                      <w:jc w:val="center"/>
                                      <w:rPr>
                                        <w:rFonts w:ascii="微軟正黑體" w:eastAsia="微軟正黑體" w:hAnsi="微軟正黑體"/>
                                        <w:b/>
                                        <w:sz w:val="32"/>
                                        <w:szCs w:val="32"/>
                                      </w:rPr>
                                    </w:pPr>
                                    <w:r>
                                      <w:rPr>
                                        <w:rFonts w:ascii="微軟正黑體" w:eastAsia="微軟正黑體" w:hAnsi="微軟正黑體" w:hint="eastAsia"/>
                                        <w:b/>
                                        <w:sz w:val="32"/>
                                        <w:szCs w:val="32"/>
                                      </w:rPr>
                                      <w:t>行政單位</w:t>
                                    </w:r>
                                  </w:p>
                                  <w:p w:rsidR="00D03EB1" w:rsidRDefault="00D03EB1" w:rsidP="00D03E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23" name="群組 723"/>
                            <wpg:cNvGrpSpPr/>
                            <wpg:grpSpPr>
                              <a:xfrm>
                                <a:off x="2834640" y="464820"/>
                                <a:ext cx="2766060" cy="1234440"/>
                                <a:chOff x="0" y="0"/>
                                <a:chExt cx="2834640" cy="1234440"/>
                              </a:xfrm>
                            </wpg:grpSpPr>
                            <wps:wsp>
                              <wps:cNvPr id="724" name="矩形 724"/>
                              <wps:cNvSpPr/>
                              <wps:spPr>
                                <a:xfrm>
                                  <a:off x="0" y="464820"/>
                                  <a:ext cx="2834640" cy="769620"/>
                                </a:xfrm>
                                <a:prstGeom prst="rect">
                                  <a:avLst/>
                                </a:prstGeom>
                                <a:solidFill>
                                  <a:schemeClr val="accent3">
                                    <a:lumMod val="75000"/>
                                  </a:schemeClr>
                                </a:solid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5" name="文字方塊 725"/>
                              <wps:cNvSpPr txBox="1"/>
                              <wps:spPr>
                                <a:xfrm>
                                  <a:off x="38100" y="579120"/>
                                  <a:ext cx="2796540" cy="563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3EB1" w:rsidRDefault="004A31A1" w:rsidP="004A31A1">
                                    <w:pPr>
                                      <w:jc w:val="center"/>
                                      <w:rPr>
                                        <w:rFonts w:ascii="標楷體" w:eastAsia="標楷體" w:hAnsi="標楷體"/>
                                        <w:b/>
                                        <w:color w:val="FFFFFF" w:themeColor="background1"/>
                                      </w:rPr>
                                    </w:pPr>
                                    <w:r>
                                      <w:rPr>
                                        <w:rFonts w:ascii="標楷體" w:eastAsia="標楷體" w:hAnsi="標楷體" w:hint="eastAsia"/>
                                        <w:b/>
                                        <w:color w:val="FFFFFF" w:themeColor="background1"/>
                                      </w:rPr>
                                      <w:t>佛教學系、人文社會學群</w:t>
                                    </w:r>
                                  </w:p>
                                  <w:p w:rsidR="00D03EB1" w:rsidRPr="005928D8" w:rsidRDefault="00D03EB1" w:rsidP="00D03EB1">
                                    <w:pPr>
                                      <w:rPr>
                                        <w:rFonts w:ascii="標楷體" w:eastAsia="標楷體" w:hAnsi="標楷體"/>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6" name="矩形 726"/>
                              <wps:cNvSpPr/>
                              <wps:spPr>
                                <a:xfrm>
                                  <a:off x="0" y="0"/>
                                  <a:ext cx="2834640" cy="464820"/>
                                </a:xfrm>
                                <a:prstGeom prst="rect">
                                  <a:avLst/>
                                </a:prstGeom>
                                <a:solidFill>
                                  <a:srgbClr val="FFFF99"/>
                                </a:solidFill>
                              </wps:spPr>
                              <wps:style>
                                <a:lnRef idx="2">
                                  <a:schemeClr val="accent1"/>
                                </a:lnRef>
                                <a:fillRef idx="1">
                                  <a:schemeClr val="lt1"/>
                                </a:fillRef>
                                <a:effectRef idx="0">
                                  <a:schemeClr val="accent1"/>
                                </a:effectRef>
                                <a:fontRef idx="minor">
                                  <a:schemeClr val="dk1"/>
                                </a:fontRef>
                              </wps:style>
                              <wps:txbx>
                                <w:txbxContent>
                                  <w:p w:rsidR="00D03EB1" w:rsidRPr="00BF63E1" w:rsidRDefault="00D03EB1" w:rsidP="00D03EB1">
                                    <w:pPr>
                                      <w:jc w:val="center"/>
                                      <w:rPr>
                                        <w:rFonts w:ascii="微軟正黑體" w:eastAsia="微軟正黑體" w:hAnsi="微軟正黑體"/>
                                        <w:b/>
                                        <w:sz w:val="32"/>
                                        <w:szCs w:val="32"/>
                                      </w:rPr>
                                    </w:pPr>
                                    <w:r>
                                      <w:rPr>
                                        <w:rFonts w:ascii="微軟正黑體" w:eastAsia="微軟正黑體" w:hAnsi="微軟正黑體" w:hint="eastAsia"/>
                                        <w:b/>
                                        <w:sz w:val="32"/>
                                        <w:szCs w:val="32"/>
                                      </w:rPr>
                                      <w:t>教學單位</w:t>
                                    </w:r>
                                  </w:p>
                                  <w:p w:rsidR="00D03EB1" w:rsidRDefault="00D03EB1" w:rsidP="00D03E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727" name="群組 727"/>
                          <wpg:cNvGrpSpPr/>
                          <wpg:grpSpPr>
                            <a:xfrm>
                              <a:off x="2297430" y="487680"/>
                              <a:ext cx="1897380" cy="1711756"/>
                              <a:chOff x="-7620" y="-167640"/>
                              <a:chExt cx="1897380" cy="1711756"/>
                            </a:xfrm>
                          </wpg:grpSpPr>
                          <wps:wsp>
                            <wps:cNvPr id="728" name="矩形 728"/>
                            <wps:cNvSpPr/>
                            <wps:spPr>
                              <a:xfrm>
                                <a:off x="0" y="382782"/>
                                <a:ext cx="1889760" cy="955950"/>
                              </a:xfrm>
                              <a:prstGeom prst="rect">
                                <a:avLst/>
                              </a:prstGeom>
                              <a:solidFill>
                                <a:schemeClr val="accent3">
                                  <a:lumMod val="75000"/>
                                </a:schemeClr>
                              </a:solid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文字方塊 729"/>
                            <wps:cNvSpPr txBox="1"/>
                            <wps:spPr>
                              <a:xfrm>
                                <a:off x="-7620" y="609243"/>
                                <a:ext cx="1897379" cy="9348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314A" w:rsidRPr="003D058E" w:rsidRDefault="004A31A1" w:rsidP="004A31A1">
                                  <w:pPr>
                                    <w:adjustRightInd w:val="0"/>
                                    <w:snapToGrid w:val="0"/>
                                    <w:jc w:val="center"/>
                                    <w:rPr>
                                      <w:rFonts w:ascii="標楷體" w:eastAsia="標楷體" w:hAnsi="標楷體"/>
                                      <w:b/>
                                      <w:color w:val="FFFFFF" w:themeColor="background1"/>
                                      <w:sz w:val="36"/>
                                      <w:szCs w:val="36"/>
                                    </w:rPr>
                                  </w:pPr>
                                  <w:r>
                                    <w:rPr>
                                      <w:rFonts w:ascii="標楷體" w:eastAsia="標楷體" w:hAnsi="標楷體" w:hint="eastAsia"/>
                                      <w:b/>
                                      <w:color w:val="FFFFFF" w:themeColor="background1"/>
                                      <w:sz w:val="36"/>
                                      <w:szCs w:val="36"/>
                                    </w:rPr>
                                    <w:t>教研處與會計室主管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0" name="矩形 730"/>
                            <wps:cNvSpPr/>
                            <wps:spPr>
                              <a:xfrm>
                                <a:off x="0" y="-167640"/>
                                <a:ext cx="1889760" cy="550422"/>
                              </a:xfrm>
                              <a:prstGeom prst="rect">
                                <a:avLst/>
                              </a:prstGeom>
                            </wps:spPr>
                            <wps:style>
                              <a:lnRef idx="2">
                                <a:schemeClr val="accent1"/>
                              </a:lnRef>
                              <a:fillRef idx="1">
                                <a:schemeClr val="lt1"/>
                              </a:fillRef>
                              <a:effectRef idx="0">
                                <a:schemeClr val="accent1"/>
                              </a:effectRef>
                              <a:fontRef idx="minor">
                                <a:schemeClr val="dk1"/>
                              </a:fontRef>
                            </wps:style>
                            <wps:txbx>
                              <w:txbxContent>
                                <w:p w:rsidR="00D03EB1" w:rsidRPr="00BF63E1" w:rsidRDefault="00D03EB1" w:rsidP="00D03EB1">
                                  <w:pPr>
                                    <w:jc w:val="center"/>
                                    <w:rPr>
                                      <w:rFonts w:ascii="微軟正黑體" w:eastAsia="微軟正黑體" w:hAnsi="微軟正黑體"/>
                                      <w:b/>
                                      <w:sz w:val="32"/>
                                      <w:szCs w:val="32"/>
                                    </w:rPr>
                                  </w:pPr>
                                  <w:r>
                                    <w:rPr>
                                      <w:rFonts w:ascii="微軟正黑體" w:eastAsia="微軟正黑體" w:hAnsi="微軟正黑體" w:hint="eastAsia"/>
                                      <w:b/>
                                      <w:sz w:val="32"/>
                                      <w:szCs w:val="32"/>
                                    </w:rPr>
                                    <w:t>經費初審</w:t>
                                  </w:r>
                                  <w:r w:rsidRPr="00BF63E1">
                                    <w:rPr>
                                      <w:rFonts w:ascii="微軟正黑體" w:eastAsia="微軟正黑體" w:hAnsi="微軟正黑體" w:hint="eastAsia"/>
                                      <w:b/>
                                      <w:sz w:val="32"/>
                                      <w:szCs w:val="32"/>
                                    </w:rPr>
                                    <w:t>單位</w:t>
                                  </w:r>
                                </w:p>
                                <w:p w:rsidR="00D03EB1" w:rsidRDefault="00D03EB1" w:rsidP="00D03E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5" name="群組 735"/>
                          <wpg:cNvGrpSpPr/>
                          <wpg:grpSpPr>
                            <a:xfrm>
                              <a:off x="171450" y="487680"/>
                              <a:ext cx="1813560" cy="1506372"/>
                              <a:chOff x="0" y="-293049"/>
                              <a:chExt cx="1889760" cy="1606193"/>
                            </a:xfrm>
                          </wpg:grpSpPr>
                          <wps:wsp>
                            <wps:cNvPr id="288" name="矩形 288"/>
                            <wps:cNvSpPr/>
                            <wps:spPr>
                              <a:xfrm>
                                <a:off x="0" y="464819"/>
                                <a:ext cx="1889760" cy="848325"/>
                              </a:xfrm>
                              <a:prstGeom prst="rect">
                                <a:avLst/>
                              </a:prstGeom>
                              <a:solidFill>
                                <a:schemeClr val="accent3">
                                  <a:lumMod val="75000"/>
                                </a:schemeClr>
                              </a:solid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文字方塊 289"/>
                            <wps:cNvSpPr txBox="1"/>
                            <wps:spPr>
                              <a:xfrm>
                                <a:off x="0" y="494106"/>
                                <a:ext cx="1889760" cy="7141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3EB1" w:rsidRPr="003D058E" w:rsidRDefault="00D03EB1" w:rsidP="00E8314A">
                                  <w:pPr>
                                    <w:jc w:val="center"/>
                                    <w:rPr>
                                      <w:rFonts w:ascii="標楷體" w:eastAsia="標楷體" w:hAnsi="標楷體"/>
                                      <w:b/>
                                      <w:color w:val="FFFFFF" w:themeColor="background1"/>
                                      <w:sz w:val="36"/>
                                      <w:szCs w:val="36"/>
                                    </w:rPr>
                                  </w:pPr>
                                  <w:r>
                                    <w:rPr>
                                      <w:rFonts w:ascii="標楷體" w:eastAsia="標楷體" w:hAnsi="標楷體" w:hint="eastAsia"/>
                                      <w:b/>
                                      <w:color w:val="FFFFFF" w:themeColor="background1"/>
                                      <w:sz w:val="36"/>
                                      <w:szCs w:val="36"/>
                                    </w:rPr>
                                    <w:t>研究發展組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0" name="矩形 290"/>
                            <wps:cNvSpPr/>
                            <wps:spPr>
                              <a:xfrm>
                                <a:off x="0" y="-293049"/>
                                <a:ext cx="1889760" cy="757868"/>
                              </a:xfrm>
                              <a:prstGeom prst="rect">
                                <a:avLst/>
                              </a:prstGeom>
                            </wps:spPr>
                            <wps:style>
                              <a:lnRef idx="2">
                                <a:schemeClr val="accent1"/>
                              </a:lnRef>
                              <a:fillRef idx="1">
                                <a:schemeClr val="lt1"/>
                              </a:fillRef>
                              <a:effectRef idx="0">
                                <a:schemeClr val="accent1"/>
                              </a:effectRef>
                              <a:fontRef idx="minor">
                                <a:schemeClr val="dk1"/>
                              </a:fontRef>
                            </wps:style>
                            <wps:txbx>
                              <w:txbxContent>
                                <w:p w:rsidR="00D03EB1" w:rsidRDefault="00D03EB1" w:rsidP="00D03EB1">
                                  <w:pPr>
                                    <w:adjustRightInd w:val="0"/>
                                    <w:snapToGrid w:val="0"/>
                                    <w:jc w:val="center"/>
                                    <w:rPr>
                                      <w:rFonts w:ascii="微軟正黑體" w:eastAsia="微軟正黑體" w:hAnsi="微軟正黑體"/>
                                      <w:b/>
                                      <w:sz w:val="28"/>
                                      <w:szCs w:val="28"/>
                                    </w:rPr>
                                  </w:pPr>
                                  <w:r w:rsidRPr="00393597">
                                    <w:rPr>
                                      <w:rFonts w:ascii="微軟正黑體" w:eastAsia="微軟正黑體" w:hAnsi="微軟正黑體" w:hint="eastAsia"/>
                                      <w:b/>
                                      <w:sz w:val="28"/>
                                      <w:szCs w:val="28"/>
                                    </w:rPr>
                                    <w:t>業務承辦單位</w:t>
                                  </w:r>
                                </w:p>
                                <w:p w:rsidR="00D03EB1" w:rsidRPr="00393597" w:rsidRDefault="00D03EB1" w:rsidP="00D03EB1">
                                  <w:pPr>
                                    <w:adjustRightInd w:val="0"/>
                                    <w:snapToGrid w:val="0"/>
                                    <w:jc w:val="center"/>
                                    <w:rPr>
                                      <w:sz w:val="28"/>
                                      <w:szCs w:val="28"/>
                                    </w:rPr>
                                  </w:pPr>
                                  <w:r>
                                    <w:rPr>
                                      <w:rFonts w:ascii="微軟正黑體" w:eastAsia="微軟正黑體" w:hAnsi="微軟正黑體" w:hint="eastAsia"/>
                                      <w:b/>
                                      <w:sz w:val="28"/>
                                      <w:szCs w:val="28"/>
                                    </w:rPr>
                                    <w:t>(預算整合)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1" name="群組 291"/>
                          <wpg:cNvGrpSpPr/>
                          <wpg:grpSpPr>
                            <a:xfrm>
                              <a:off x="320559" y="4770120"/>
                              <a:ext cx="1976871" cy="1234440"/>
                              <a:chOff x="-87111" y="0"/>
                              <a:chExt cx="1976871" cy="1234440"/>
                            </a:xfrm>
                          </wpg:grpSpPr>
                          <wps:wsp>
                            <wps:cNvPr id="292" name="矩形 292"/>
                            <wps:cNvSpPr/>
                            <wps:spPr>
                              <a:xfrm>
                                <a:off x="-87111" y="464820"/>
                                <a:ext cx="1976871" cy="769620"/>
                              </a:xfrm>
                              <a:prstGeom prst="rect">
                                <a:avLst/>
                              </a:prstGeom>
                              <a:solidFill>
                                <a:schemeClr val="accent3">
                                  <a:lumMod val="75000"/>
                                </a:schemeClr>
                              </a:solid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文字方塊 293"/>
                            <wps:cNvSpPr txBox="1"/>
                            <wps:spPr>
                              <a:xfrm>
                                <a:off x="-67919" y="586740"/>
                                <a:ext cx="1905000" cy="449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3EB1" w:rsidRPr="003D058E" w:rsidRDefault="00C701D4" w:rsidP="00C701D4">
                                  <w:pPr>
                                    <w:jc w:val="center"/>
                                    <w:rPr>
                                      <w:rFonts w:ascii="標楷體" w:eastAsia="標楷體" w:hAnsi="標楷體"/>
                                      <w:b/>
                                      <w:color w:val="FFFFFF" w:themeColor="background1"/>
                                      <w:sz w:val="36"/>
                                      <w:szCs w:val="36"/>
                                    </w:rPr>
                                  </w:pPr>
                                  <w:r>
                                    <w:rPr>
                                      <w:rFonts w:ascii="標楷體" w:eastAsia="標楷體" w:hAnsi="標楷體" w:hint="eastAsia"/>
                                      <w:b/>
                                      <w:color w:val="FFFFFF" w:themeColor="background1"/>
                                      <w:sz w:val="36"/>
                                      <w:szCs w:val="36"/>
                                    </w:rPr>
                                    <w:t>預算委員會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4" name="矩形 294"/>
                            <wps:cNvSpPr/>
                            <wps:spPr>
                              <a:xfrm>
                                <a:off x="-87111" y="0"/>
                                <a:ext cx="1976871" cy="464820"/>
                              </a:xfrm>
                              <a:prstGeom prst="rect">
                                <a:avLst/>
                              </a:prstGeom>
                            </wps:spPr>
                            <wps:style>
                              <a:lnRef idx="2">
                                <a:schemeClr val="accent1"/>
                              </a:lnRef>
                              <a:fillRef idx="1">
                                <a:schemeClr val="lt1"/>
                              </a:fillRef>
                              <a:effectRef idx="0">
                                <a:schemeClr val="accent1"/>
                              </a:effectRef>
                              <a:fontRef idx="minor">
                                <a:schemeClr val="dk1"/>
                              </a:fontRef>
                            </wps:style>
                            <wps:txbx>
                              <w:txbxContent>
                                <w:p w:rsidR="00D03EB1" w:rsidRPr="00BF63E1" w:rsidRDefault="00D03EB1" w:rsidP="00D03EB1">
                                  <w:pPr>
                                    <w:rPr>
                                      <w:rFonts w:ascii="微軟正黑體" w:eastAsia="微軟正黑體" w:hAnsi="微軟正黑體"/>
                                      <w:b/>
                                      <w:sz w:val="32"/>
                                      <w:szCs w:val="32"/>
                                    </w:rPr>
                                  </w:pPr>
                                  <w:r>
                                    <w:rPr>
                                      <w:rFonts w:ascii="微軟正黑體" w:eastAsia="微軟正黑體" w:hAnsi="微軟正黑體" w:hint="eastAsia"/>
                                      <w:b/>
                                      <w:sz w:val="32"/>
                                      <w:szCs w:val="32"/>
                                    </w:rPr>
                                    <w:t>計畫執行管考</w:t>
                                  </w:r>
                                  <w:r w:rsidRPr="00BF63E1">
                                    <w:rPr>
                                      <w:rFonts w:ascii="微軟正黑體" w:eastAsia="微軟正黑體" w:hAnsi="微軟正黑體" w:hint="eastAsia"/>
                                      <w:b/>
                                      <w:sz w:val="32"/>
                                      <w:szCs w:val="32"/>
                                    </w:rPr>
                                    <w:t>單位</w:t>
                                  </w:r>
                                </w:p>
                                <w:p w:rsidR="00D03EB1" w:rsidRDefault="00D03EB1" w:rsidP="00D03E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5" name="群組 295"/>
                          <wpg:cNvGrpSpPr/>
                          <wpg:grpSpPr>
                            <a:xfrm>
                              <a:off x="5071110" y="4739640"/>
                              <a:ext cx="1945194" cy="1234440"/>
                              <a:chOff x="0" y="0"/>
                              <a:chExt cx="1945194" cy="1234440"/>
                            </a:xfrm>
                          </wpg:grpSpPr>
                          <wps:wsp>
                            <wps:cNvPr id="296" name="矩形 296"/>
                            <wps:cNvSpPr/>
                            <wps:spPr>
                              <a:xfrm>
                                <a:off x="0" y="464820"/>
                                <a:ext cx="1945194" cy="769620"/>
                              </a:xfrm>
                              <a:prstGeom prst="rect">
                                <a:avLst/>
                              </a:prstGeom>
                              <a:solidFill>
                                <a:schemeClr val="accent3">
                                  <a:lumMod val="75000"/>
                                </a:schemeClr>
                              </a:solid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文字方塊 297"/>
                            <wps:cNvSpPr txBox="1"/>
                            <wps:spPr>
                              <a:xfrm>
                                <a:off x="297180" y="586740"/>
                                <a:ext cx="1592581" cy="449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3EB1" w:rsidRPr="003D058E" w:rsidRDefault="00D03EB1" w:rsidP="00D03EB1">
                                  <w:pPr>
                                    <w:rPr>
                                      <w:rFonts w:ascii="標楷體" w:eastAsia="標楷體" w:hAnsi="標楷體"/>
                                      <w:b/>
                                      <w:color w:val="FFFFFF" w:themeColor="background1"/>
                                      <w:sz w:val="36"/>
                                      <w:szCs w:val="36"/>
                                    </w:rPr>
                                  </w:pPr>
                                  <w:r>
                                    <w:rPr>
                                      <w:rFonts w:ascii="標楷體" w:eastAsia="標楷體" w:hAnsi="標楷體" w:hint="eastAsia"/>
                                      <w:b/>
                                      <w:color w:val="FFFFFF" w:themeColor="background1"/>
                                      <w:sz w:val="36"/>
                                      <w:szCs w:val="36"/>
                                    </w:rPr>
                                    <w:t>研究發展組</w:t>
                                  </w:r>
                                </w:p>
                                <w:p w:rsidR="00D03EB1" w:rsidRPr="003D058E" w:rsidRDefault="00D03EB1" w:rsidP="00D03EB1">
                                  <w:pPr>
                                    <w:rPr>
                                      <w:rFonts w:ascii="標楷體" w:eastAsia="標楷體" w:hAnsi="標楷體"/>
                                      <w:b/>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8" name="矩形 298"/>
                            <wps:cNvSpPr/>
                            <wps:spPr>
                              <a:xfrm>
                                <a:off x="0" y="0"/>
                                <a:ext cx="1945194" cy="464820"/>
                              </a:xfrm>
                              <a:prstGeom prst="rect">
                                <a:avLst/>
                              </a:prstGeom>
                            </wps:spPr>
                            <wps:style>
                              <a:lnRef idx="2">
                                <a:schemeClr val="accent1"/>
                              </a:lnRef>
                              <a:fillRef idx="1">
                                <a:schemeClr val="lt1"/>
                              </a:fillRef>
                              <a:effectRef idx="0">
                                <a:schemeClr val="accent1"/>
                              </a:effectRef>
                              <a:fontRef idx="minor">
                                <a:schemeClr val="dk1"/>
                              </a:fontRef>
                            </wps:style>
                            <wps:txbx>
                              <w:txbxContent>
                                <w:p w:rsidR="00D03EB1" w:rsidRPr="00BF63E1" w:rsidRDefault="00D03EB1" w:rsidP="00D03EB1">
                                  <w:pPr>
                                    <w:rPr>
                                      <w:rFonts w:ascii="微軟正黑體" w:eastAsia="微軟正黑體" w:hAnsi="微軟正黑體"/>
                                      <w:b/>
                                      <w:sz w:val="32"/>
                                      <w:szCs w:val="32"/>
                                    </w:rPr>
                                  </w:pPr>
                                  <w:r>
                                    <w:rPr>
                                      <w:rFonts w:ascii="微軟正黑體" w:eastAsia="微軟正黑體" w:hAnsi="微軟正黑體" w:hint="eastAsia"/>
                                      <w:b/>
                                      <w:sz w:val="32"/>
                                      <w:szCs w:val="32"/>
                                    </w:rPr>
                                    <w:t>計畫執行追蹤</w:t>
                                  </w:r>
                                  <w:r w:rsidRPr="00BF63E1">
                                    <w:rPr>
                                      <w:rFonts w:ascii="微軟正黑體" w:eastAsia="微軟正黑體" w:hAnsi="微軟正黑體" w:hint="eastAsia"/>
                                      <w:b/>
                                      <w:sz w:val="32"/>
                                      <w:szCs w:val="32"/>
                                    </w:rPr>
                                    <w:t>單位</w:t>
                                  </w:r>
                                </w:p>
                                <w:p w:rsidR="00D03EB1" w:rsidRDefault="00D03EB1" w:rsidP="00D03E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9" name="弧形箭號 (下彎) 299"/>
                          <wps:cNvSpPr/>
                          <wps:spPr>
                            <a:xfrm>
                              <a:off x="1718310" y="0"/>
                              <a:ext cx="1356360" cy="44196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弧形箭號 (下彎) 300"/>
                          <wps:cNvSpPr/>
                          <wps:spPr>
                            <a:xfrm>
                              <a:off x="3714750" y="45720"/>
                              <a:ext cx="1356360" cy="44196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弧形箭號 (下彎) 301"/>
                          <wps:cNvSpPr/>
                          <wps:spPr>
                            <a:xfrm rot="15083268">
                              <a:off x="-457200" y="2571750"/>
                              <a:ext cx="1356360" cy="44196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文字方塊 302"/>
                          <wps:cNvSpPr txBox="1"/>
                          <wps:spPr>
                            <a:xfrm>
                              <a:off x="88437" y="2440769"/>
                              <a:ext cx="571499" cy="15144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3EB1" w:rsidRPr="00D03EB1" w:rsidRDefault="00D03EB1" w:rsidP="00D03EB1">
                                <w:pPr>
                                  <w:rPr>
                                    <w:rFonts w:ascii="華康瘦金體(P)" w:eastAsia="華康瘦金體(P)" w:hAnsi="微軟正黑體"/>
                                    <w:b/>
                                  </w:rPr>
                                </w:pPr>
                                <w:r w:rsidRPr="00D03EB1">
                                  <w:rPr>
                                    <w:rFonts w:ascii="華康瘦金體(P)" w:eastAsia="華康瘦金體(P)" w:hAnsi="微軟正黑體" w:hint="eastAsia"/>
                                    <w:b/>
                                  </w:rPr>
                                  <w:t>提出工作計畫及預算</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303" name="向右箭號 303"/>
                          <wps:cNvSpPr/>
                          <wps:spPr>
                            <a:xfrm rot="5400000">
                              <a:off x="5088951" y="2029080"/>
                              <a:ext cx="551942" cy="29718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向上箭號 304"/>
                          <wps:cNvSpPr/>
                          <wps:spPr>
                            <a:xfrm>
                              <a:off x="1337310" y="4251960"/>
                              <a:ext cx="381000" cy="4191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矩形 309"/>
                          <wps:cNvSpPr/>
                          <wps:spPr>
                            <a:xfrm>
                              <a:off x="2815590" y="5204460"/>
                              <a:ext cx="1889760" cy="769620"/>
                            </a:xfrm>
                            <a:prstGeom prst="rect">
                              <a:avLst/>
                            </a:prstGeom>
                            <a:solidFill>
                              <a:schemeClr val="accent3">
                                <a:lumMod val="75000"/>
                              </a:schemeClr>
                            </a:solid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向上箭號 305"/>
                          <wps:cNvSpPr/>
                          <wps:spPr>
                            <a:xfrm>
                              <a:off x="5604510" y="4206240"/>
                              <a:ext cx="381000" cy="4191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矩形 310"/>
                          <wps:cNvSpPr/>
                          <wps:spPr>
                            <a:xfrm>
                              <a:off x="2815590" y="4754880"/>
                              <a:ext cx="1889760" cy="464820"/>
                            </a:xfrm>
                            <a:prstGeom prst="rect">
                              <a:avLst/>
                            </a:prstGeom>
                          </wps:spPr>
                          <wps:style>
                            <a:lnRef idx="2">
                              <a:schemeClr val="accent1"/>
                            </a:lnRef>
                            <a:fillRef idx="1">
                              <a:schemeClr val="lt1"/>
                            </a:fillRef>
                            <a:effectRef idx="0">
                              <a:schemeClr val="accent1"/>
                            </a:effectRef>
                            <a:fontRef idx="minor">
                              <a:schemeClr val="dk1"/>
                            </a:fontRef>
                          </wps:style>
                          <wps:txbx>
                            <w:txbxContent>
                              <w:p w:rsidR="00D03EB1" w:rsidRPr="00BF63E1" w:rsidRDefault="00D03EB1" w:rsidP="00D03EB1">
                                <w:pPr>
                                  <w:jc w:val="center"/>
                                  <w:rPr>
                                    <w:rFonts w:ascii="微軟正黑體" w:eastAsia="微軟正黑體" w:hAnsi="微軟正黑體"/>
                                    <w:b/>
                                    <w:sz w:val="32"/>
                                    <w:szCs w:val="32"/>
                                  </w:rPr>
                                </w:pPr>
                                <w:r>
                                  <w:rPr>
                                    <w:rFonts w:ascii="微軟正黑體" w:eastAsia="微軟正黑體" w:hAnsi="微軟正黑體" w:hint="eastAsia"/>
                                    <w:b/>
                                    <w:sz w:val="32"/>
                                    <w:szCs w:val="32"/>
                                  </w:rPr>
                                  <w:t>經費核銷</w:t>
                                </w:r>
                                <w:r w:rsidRPr="00BF63E1">
                                  <w:rPr>
                                    <w:rFonts w:ascii="微軟正黑體" w:eastAsia="微軟正黑體" w:hAnsi="微軟正黑體" w:hint="eastAsia"/>
                                    <w:b/>
                                    <w:sz w:val="32"/>
                                    <w:szCs w:val="32"/>
                                  </w:rPr>
                                  <w:t>單位</w:t>
                                </w:r>
                              </w:p>
                              <w:p w:rsidR="00D03EB1" w:rsidRDefault="00D03EB1" w:rsidP="00D03E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向下箭號 313"/>
                          <wps:cNvSpPr/>
                          <wps:spPr>
                            <a:xfrm>
                              <a:off x="3493770" y="4251960"/>
                              <a:ext cx="480060" cy="419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左-右雙向箭號 314"/>
                          <wps:cNvSpPr/>
                          <wps:spPr>
                            <a:xfrm>
                              <a:off x="2305050" y="5326380"/>
                              <a:ext cx="510540" cy="20574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左-右雙向箭號 315"/>
                          <wps:cNvSpPr/>
                          <wps:spPr>
                            <a:xfrm>
                              <a:off x="4705350" y="5356860"/>
                              <a:ext cx="403860" cy="17526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7" name="文字方塊 317"/>
                        <wps:cNvSpPr txBox="1"/>
                        <wps:spPr>
                          <a:xfrm>
                            <a:off x="3345180" y="5356860"/>
                            <a:ext cx="944880" cy="566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3EB1" w:rsidRPr="002D7446" w:rsidRDefault="00D03EB1" w:rsidP="00D03EB1">
                              <w:pPr>
                                <w:rPr>
                                  <w:rFonts w:ascii="標楷體" w:eastAsia="標楷體" w:hAnsi="標楷體"/>
                                  <w:b/>
                                  <w:color w:val="FFFFFF" w:themeColor="background1"/>
                                  <w:sz w:val="36"/>
                                  <w:szCs w:val="36"/>
                                </w:rPr>
                              </w:pPr>
                              <w:r w:rsidRPr="002D7446">
                                <w:rPr>
                                  <w:rFonts w:ascii="標楷體" w:eastAsia="標楷體" w:hAnsi="標楷體" w:hint="eastAsia"/>
                                  <w:b/>
                                  <w:color w:val="FFFFFF" w:themeColor="background1"/>
                                  <w:sz w:val="36"/>
                                  <w:szCs w:val="36"/>
                                </w:rPr>
                                <w:t>會計室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318" o:spid="_x0000_s1026" style="position:absolute;left:0;text-align:left;margin-left:-16.2pt;margin-top:8.45pt;width:531.55pt;height:482.4pt;z-index:-251657216;mso-width-relative:margin;mso-height-relative:margin" coordsize="7016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">
                <v:group id="群組 316" o:spid="_x0000_s1027" style="position:absolute;width:70163;height:60045" coordsize="70163,60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group id="群組 711" o:spid="_x0000_s1028" style="position:absolute;left:44944;top:4876;width:21087;height:14021" coordorigin="-432,-1676" coordsize="21086,14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rect id="矩形 704" o:spid="_x0000_s1029" style="position:absolute;top:4648;width:18897;height:76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5CTcUA&#10;AADcAAAADwAAAGRycy9kb3ducmV2LnhtbESPT0sDMRTE74LfITzBm00U+4e1aRFhbaGH2iqeH8nb&#10;zeLmZdnEdvvtm0Khx2FmfsPMl4NvxYH62ATW8DxSIIhNsA3XGn6+y6cZiJiQLbaBScOJIiwX93dz&#10;LGw48o4O+1SLDOFYoAaXUldIGY0jj3EUOuLsVaH3mLLsa2l7PGa4b+WLUhPpseG84LCjD0fmb//v&#10;NWw3Y1euh1VZ/U4+TTW15kvtZlo/PgzvbyASDekWvrbXVsNUvcLlTD4CcnE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kJNxQAAANwAAAAPAAAAAAAAAAAAAAAAAJgCAABkcnMv&#10;ZG93bnJldi54bWxQSwUGAAAAAAQABAD1AAAAigMAAAAA&#10;" fillcolor="#76923c [2406]" strokecolor="#4f81bd [3204]" strokeweight="2pt"/>
                    <v:shapetype id="_x0000_t202" coordsize="21600,21600" o:spt="202" path="m,l,21600r21600,l21600,xe">
                      <v:stroke joinstyle="miter"/>
                      <v:path gradientshapeok="t" o:connecttype="rect"/>
                    </v:shapetype>
                    <v:shape id="文字方塊 707" o:spid="_x0000_s1030" type="#_x0000_t202" style="position:absolute;left:-432;top:5943;width:21086;height:5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ZQj8cA&#10;AADcAAAADwAAAGRycy9kb3ducmV2LnhtbESPS2vDMBCE74X8B7GF3hq5gSbGtWyCIaSU5pDHpbet&#10;tX5Qa+VYSuLm10eFQo7DzHzDpPloOnGmwbWWFbxMIxDEpdUt1woO+9VzDMJ5ZI2dZVLwSw7ybPKQ&#10;YqLthbd03vlaBAi7BBU03veJlK5syKCb2p44eJUdDPogh1rqAS8Bbjo5i6K5NNhyWGiwp6Kh8md3&#10;Mgo+itUGt98zE1+7Yv1ZLfvj4etVqafHcfkGwtPo7+H/9rtWsIgW8HcmHAGZ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2UI/HAAAA3AAAAA8AAAAAAAAAAAAAAAAAmAIAAGRy&#10;cy9kb3ducmV2LnhtbFBLBQYAAAAABAAEAPUAAACMAwAAAAA=&#10;" filled="f" stroked="f" strokeweight=".5pt">
                      <v:textbox>
                        <w:txbxContent>
                          <w:p w:rsidR="00D03EB1" w:rsidRPr="004A31A1" w:rsidRDefault="00D03EB1" w:rsidP="00D03EB1">
                            <w:pPr>
                              <w:rPr>
                                <w:rFonts w:ascii="標楷體" w:eastAsia="標楷體" w:hAnsi="標楷體"/>
                                <w:b/>
                                <w:color w:val="FFFFFF" w:themeColor="background1"/>
                                <w:sz w:val="28"/>
                                <w:szCs w:val="40"/>
                              </w:rPr>
                            </w:pPr>
                            <w:r w:rsidRPr="004A31A1">
                              <w:rPr>
                                <w:rFonts w:ascii="標楷體" w:eastAsia="標楷體" w:hAnsi="標楷體" w:hint="eastAsia"/>
                                <w:b/>
                                <w:color w:val="FFFFFF" w:themeColor="background1"/>
                                <w:sz w:val="28"/>
                                <w:szCs w:val="40"/>
                              </w:rPr>
                              <w:t>校務會議</w:t>
                            </w:r>
                            <w:r w:rsidR="004A31A1">
                              <w:rPr>
                                <w:rFonts w:ascii="標楷體" w:eastAsia="標楷體" w:hAnsi="標楷體" w:hint="eastAsia"/>
                                <w:b/>
                                <w:color w:val="FFFFFF" w:themeColor="background1"/>
                                <w:sz w:val="28"/>
                                <w:szCs w:val="40"/>
                              </w:rPr>
                              <w:t>或行政會議</w:t>
                            </w:r>
                          </w:p>
                        </w:txbxContent>
                      </v:textbox>
                    </v:shape>
                    <v:rect id="矩形 709" o:spid="_x0000_s1031" style="position:absolute;top:-1676;width:18897;height:6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2wYsQA&#10;AADcAAAADwAAAGRycy9kb3ducmV2LnhtbESPQWvCQBSE7wX/w/IEb3VjDmmNriKCUCgKtfb+yD6T&#10;kOzbkN3oxl/vFgo9DjPzDbPeBtOKG/WutqxgMU9AEBdW11wquHwfXt9BOI+ssbVMCkZysN1MXtaY&#10;a3vnL7qdfSkihF2OCirvu1xKV1Rk0M1tRxy9q+0N+ij7Uuoe7xFuWpkmSSYN1hwXKuxoX1HRnAej&#10;YJeG4VEcx+yylI/F58+pMSY0Ss2mYbcC4Sn4//Bf+0MreEuW8HsmHgG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tsGLEAAAA3AAAAA8AAAAAAAAAAAAAAAAAmAIAAGRycy9k&#10;b3ducmV2LnhtbFBLBQYAAAAABAAEAPUAAACJAwAAAAA=&#10;" fillcolor="white [3201]" strokecolor="#4f81bd [3204]" strokeweight="2pt">
                      <v:textbox>
                        <w:txbxContent>
                          <w:p w:rsidR="00D03EB1" w:rsidRPr="00BF63E1" w:rsidRDefault="00D03EB1" w:rsidP="00D03EB1">
                            <w:pPr>
                              <w:jc w:val="center"/>
                              <w:rPr>
                                <w:rFonts w:ascii="微軟正黑體" w:eastAsia="微軟正黑體" w:hAnsi="微軟正黑體"/>
                                <w:b/>
                                <w:sz w:val="32"/>
                                <w:szCs w:val="32"/>
                              </w:rPr>
                            </w:pPr>
                            <w:r>
                              <w:rPr>
                                <w:rFonts w:ascii="微軟正黑體" w:eastAsia="微軟正黑體" w:hAnsi="微軟正黑體" w:hint="eastAsia"/>
                                <w:b/>
                                <w:sz w:val="32"/>
                                <w:szCs w:val="32"/>
                              </w:rPr>
                              <w:t>經費決審</w:t>
                            </w:r>
                            <w:r w:rsidRPr="00BF63E1">
                              <w:rPr>
                                <w:rFonts w:ascii="微軟正黑體" w:eastAsia="微軟正黑體" w:hAnsi="微軟正黑體" w:hint="eastAsia"/>
                                <w:b/>
                                <w:sz w:val="32"/>
                                <w:szCs w:val="32"/>
                              </w:rPr>
                              <w:t>單位</w:t>
                            </w:r>
                          </w:p>
                          <w:p w:rsidR="00D03EB1" w:rsidRDefault="00D03EB1" w:rsidP="00D03EB1">
                            <w:pPr>
                              <w:jc w:val="center"/>
                            </w:pPr>
                          </w:p>
                        </w:txbxContent>
                      </v:textbox>
                    </v:rect>
                  </v:group>
                  <v:group id="群組 732" o:spid="_x0000_s1032" style="position:absolute;left:7658;top:24536;width:56007;height:16993" coordsize="56007,16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2p9cYAAADcAAAADwAAAGRycy9kb3ducmV2LnhtbESPT2vCQBTE7wW/w/IK&#10;vdXNH2wldQ0itngQoSqU3h7ZZxKSfRuy2yR++25B6HGYmd8wq3wyrRiod7VlBfE8AkFcWF1zqeBy&#10;fn9egnAeWWNrmRTcyEG+nj2sMNN25E8aTr4UAcIuQwWV910mpSsqMujmtiMO3tX2Bn2QfSl1j2OA&#10;m1YmUfQiDdYcFirsaFtR0Zx+jIKPEcdNGu+GQ3Pd3r7Pi+PXISalnh6nzRsIT5P/D9/be63gN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an1xgAAANwA&#10;AAAPAAAAAAAAAAAAAAAAAKoCAABkcnMvZG93bnJldi54bWxQSwUGAAAAAAQABAD6AAAAnQMAAAAA&#10;">
                    <v:rect id="矩形 715" o:spid="_x0000_s1033" style="position:absolute;width:56007;height:4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susQA&#10;AADcAAAADwAAAGRycy9kb3ducmV2LnhtbESP3YrCMBSE7wXfIRzBO00rrLrVKLKwsCAr+LP3h+bY&#10;ljYnpYkaffqNIHg5zMw3zHIdTCOu1LnKsoJ0nIAgzq2uuFBwOn6P5iCcR9bYWCYFd3KwXvV7S8y0&#10;vfGergdfiAhhl6GC0vs2k9LlJRl0Y9sSR+9sO4M+yq6QusNbhJtGTpJkKg1WHBdKbOmrpLw+XIyC&#10;zSRcHvnvfXr6lI90+7erjQm1UsNB2CxAeAr+HX61f7SCWfoB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5LLrEAAAA3AAAAA8AAAAAAAAAAAAAAAAAmAIAAGRycy9k&#10;b3ducmV2LnhtbFBLBQYAAAAABAAEAPUAAACJAwAAAAA=&#10;" fillcolor="white [3201]" strokecolor="#4f81bd [3204]" strokeweight="2pt">
                      <v:textbox>
                        <w:txbxContent>
                          <w:p w:rsidR="00D03EB1" w:rsidRPr="00BF63E1" w:rsidRDefault="00D03EB1" w:rsidP="00D03EB1">
                            <w:pPr>
                              <w:jc w:val="center"/>
                              <w:rPr>
                                <w:rFonts w:ascii="微軟正黑體" w:eastAsia="微軟正黑體" w:hAnsi="微軟正黑體"/>
                                <w:b/>
                                <w:sz w:val="32"/>
                                <w:szCs w:val="32"/>
                              </w:rPr>
                            </w:pPr>
                            <w:r>
                              <w:rPr>
                                <w:rFonts w:ascii="微軟正黑體" w:eastAsia="微軟正黑體" w:hAnsi="微軟正黑體" w:hint="eastAsia"/>
                                <w:b/>
                                <w:sz w:val="32"/>
                                <w:szCs w:val="32"/>
                              </w:rPr>
                              <w:t>經費執行</w:t>
                            </w:r>
                            <w:r w:rsidRPr="00BF63E1">
                              <w:rPr>
                                <w:rFonts w:ascii="微軟正黑體" w:eastAsia="微軟正黑體" w:hAnsi="微軟正黑體" w:hint="eastAsia"/>
                                <w:b/>
                                <w:sz w:val="32"/>
                                <w:szCs w:val="32"/>
                              </w:rPr>
                              <w:t>單位</w:t>
                            </w:r>
                          </w:p>
                          <w:p w:rsidR="00D03EB1" w:rsidRDefault="00D03EB1" w:rsidP="00D03EB1">
                            <w:pPr>
                              <w:jc w:val="center"/>
                            </w:pPr>
                          </w:p>
                        </w:txbxContent>
                      </v:textbox>
                    </v:rect>
                    <v:group id="群組 722" o:spid="_x0000_s1034" style="position:absolute;top:4648;width:28346;height:12344" coordsize="28346,12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Q/KMUAAADcAAAADwAAAGRycy9kb3ducmV2LnhtbESPT2vCQBTE7wW/w/IE&#10;b3WTSKtEVxFR6UEK/gHx9sg+k2D2bciuSfz23UKhx2FmfsMsVr2pREuNKy0riMcRCOLM6pJzBZfz&#10;7n0GwnlkjZVlUvAiB6vl4G2BqbYdH6k9+VwECLsUFRTe16mULivIoBvbmjh4d9sY9EE2udQNdgFu&#10;KplE0ac0WHJYKLCmTUHZ4/Q0CvYddutJvG0Pj/vmdTt/fF8PMSk1GvbrOQhPvf8P/7W/tIJp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PyjFAAAA3AAA&#10;AA8AAAAAAAAAAAAAAAAAqgIAAGRycy9kb3ducmV2LnhtbFBLBQYAAAAABAAEAPoAAACcAwAAAAA=&#10;">
                      <v:rect id="矩形 717" o:spid="_x0000_s1035" style="position:absolute;top:4648;width:28346;height:76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VK58QA&#10;AADcAAAADwAAAGRycy9kb3ducmV2LnhtbESPQWsCMRSE70L/Q3hCb5q1UFdWo0hhW6EHq5aeH8nb&#10;zeLmZdmkuv57UxB6HGbmG2a1GVwrLtSHxrOC2TQDQay9abhW8H0qJwsQISIbbD2TghsF2KyfRiss&#10;jL/ygS7HWIsE4VCgAhtjV0gZtCWHYeo74uRVvncYk+xraXq8Jrhr5UuWzaXDhtOCxY7eLOnz8dcp&#10;2H++2nI3fJTVz/xdV7nRX9lhodTzeNguQUQa4n/40d4ZBfksh78z6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lSufEAAAA3AAAAA8AAAAAAAAAAAAAAAAAmAIAAGRycy9k&#10;b3ducmV2LnhtbFBLBQYAAAAABAAEAPUAAACJAwAAAAA=&#10;" fillcolor="#76923c [2406]" strokecolor="#4f81bd [3204]" strokeweight="2pt"/>
                      <v:shape id="文字方塊 718" o:spid="_x0000_s1036" type="#_x0000_t202" style="position:absolute;left:2514;top:5105;width:24613;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BSIMMA&#10;AADcAAAADwAAAGRycy9kb3ducmV2LnhtbERPTWvCQBC9F/wPywje6iZCW4muQQLSIvZg9OJtzI5J&#10;MDsbs1sT++u7h4LHx/tepoNpxJ06V1tWEE8jEMSF1TWXCo6HzeschPPIGhvLpOBBDtLV6GWJibY9&#10;7+me+1KEEHYJKqi8bxMpXVGRQTe1LXHgLrYz6APsSqk77EO4aeQsit6lwZpDQ4UtZRUV1/zHKNhm&#10;m2/cn2dm/ttkn7vLur0dT29KTcbDegHC0+Cf4n/3l1bwEYe14Uw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BSIMMAAADcAAAADwAAAAAAAAAAAAAAAACYAgAAZHJzL2Rv&#10;d25yZXYueG1sUEsFBgAAAAAEAAQA9QAAAIgDAAAAAA==&#10;" filled="f" stroked="f" strokeweight=".5pt">
                        <v:textbox>
                          <w:txbxContent>
                            <w:p w:rsidR="00D03EB1" w:rsidRDefault="00D03EB1" w:rsidP="00D03EB1">
                              <w:pPr>
                                <w:rPr>
                                  <w:rFonts w:ascii="標楷體" w:eastAsia="標楷體" w:hAnsi="標楷體"/>
                                  <w:b/>
                                  <w:color w:val="FFFFFF" w:themeColor="background1"/>
                                </w:rPr>
                              </w:pPr>
                              <w:r w:rsidRPr="005928D8">
                                <w:rPr>
                                  <w:rFonts w:ascii="標楷體" w:eastAsia="標楷體" w:hAnsi="標楷體" w:hint="eastAsia"/>
                                  <w:b/>
                                  <w:color w:val="FFFFFF" w:themeColor="background1"/>
                                </w:rPr>
                                <w:t>教務組</w:t>
                              </w:r>
                              <w:r>
                                <w:rPr>
                                  <w:rFonts w:ascii="標楷體" w:eastAsia="標楷體" w:hAnsi="標楷體" w:hint="eastAsia"/>
                                  <w:b/>
                                  <w:color w:val="FFFFFF" w:themeColor="background1"/>
                                </w:rPr>
                                <w:t xml:space="preserve">  人事室  學術出版組</w:t>
                              </w:r>
                            </w:p>
                            <w:p w:rsidR="00D03EB1" w:rsidRDefault="00D03EB1" w:rsidP="00D03EB1">
                              <w:pPr>
                                <w:rPr>
                                  <w:rFonts w:ascii="標楷體" w:eastAsia="標楷體" w:hAnsi="標楷體"/>
                                  <w:b/>
                                  <w:color w:val="FFFFFF" w:themeColor="background1"/>
                                </w:rPr>
                              </w:pPr>
                              <w:r>
                                <w:rPr>
                                  <w:rFonts w:ascii="標楷體" w:eastAsia="標楷體" w:hAnsi="標楷體" w:hint="eastAsia"/>
                                  <w:b/>
                                  <w:color w:val="FFFFFF" w:themeColor="background1"/>
                                </w:rPr>
                                <w:t>總務</w:t>
                              </w:r>
                              <w:r w:rsidR="004A31A1">
                                <w:rPr>
                                  <w:rFonts w:ascii="標楷體" w:eastAsia="標楷體" w:hAnsi="標楷體" w:hint="eastAsia"/>
                                  <w:b/>
                                  <w:color w:val="FFFFFF" w:themeColor="background1"/>
                                </w:rPr>
                                <w:t>處</w:t>
                              </w:r>
                              <w:r>
                                <w:rPr>
                                  <w:rFonts w:ascii="標楷體" w:eastAsia="標楷體" w:hAnsi="標楷體" w:hint="eastAsia"/>
                                  <w:b/>
                                  <w:color w:val="FFFFFF" w:themeColor="background1"/>
                                </w:rPr>
                                <w:t xml:space="preserve">  研發組  </w:t>
                              </w:r>
                              <w:r w:rsidR="004A31A1">
                                <w:rPr>
                                  <w:rFonts w:ascii="標楷體" w:eastAsia="標楷體" w:hAnsi="標楷體" w:hint="eastAsia"/>
                                  <w:b/>
                                  <w:color w:val="FFFFFF" w:themeColor="background1"/>
                                </w:rPr>
                                <w:t>各學術</w:t>
                              </w:r>
                              <w:r>
                                <w:rPr>
                                  <w:rFonts w:ascii="標楷體" w:eastAsia="標楷體" w:hAnsi="標楷體" w:hint="eastAsia"/>
                                  <w:b/>
                                  <w:color w:val="FFFFFF" w:themeColor="background1"/>
                                </w:rPr>
                                <w:t>中心</w:t>
                              </w:r>
                            </w:p>
                            <w:p w:rsidR="00D03EB1" w:rsidRPr="005928D8" w:rsidRDefault="00D03EB1" w:rsidP="00D03EB1">
                              <w:pPr>
                                <w:rPr>
                                  <w:rFonts w:ascii="標楷體" w:eastAsia="標楷體" w:hAnsi="標楷體"/>
                                  <w:b/>
                                  <w:color w:val="FFFFFF" w:themeColor="background1"/>
                                </w:rPr>
                              </w:pPr>
                              <w:r>
                                <w:rPr>
                                  <w:rFonts w:ascii="標楷體" w:eastAsia="標楷體" w:hAnsi="標楷體" w:hint="eastAsia"/>
                                  <w:b/>
                                  <w:color w:val="FFFFFF" w:themeColor="background1"/>
                                </w:rPr>
                                <w:t>圖書資訊館</w:t>
                              </w:r>
                              <w:r w:rsidR="004A31A1">
                                <w:rPr>
                                  <w:rFonts w:ascii="標楷體" w:eastAsia="標楷體" w:hAnsi="標楷體" w:hint="eastAsia"/>
                                  <w:b/>
                                  <w:color w:val="FFFFFF" w:themeColor="background1"/>
                                </w:rPr>
                                <w:t>等</w:t>
                              </w:r>
                              <w:r w:rsidR="004A31A1">
                                <w:rPr>
                                  <w:rFonts w:ascii="標楷體" w:eastAsia="標楷體" w:hAnsi="標楷體"/>
                                  <w:b/>
                                  <w:color w:val="FFFFFF" w:themeColor="background1"/>
                                </w:rPr>
                                <w:t>…</w:t>
                              </w:r>
                              <w:proofErr w:type="gramStart"/>
                              <w:r w:rsidR="004A31A1">
                                <w:rPr>
                                  <w:rFonts w:ascii="標楷體" w:eastAsia="標楷體" w:hAnsi="標楷體"/>
                                  <w:b/>
                                  <w:color w:val="FFFFFF" w:themeColor="background1"/>
                                </w:rPr>
                                <w:t>……</w:t>
                              </w:r>
                              <w:proofErr w:type="gramEnd"/>
                            </w:p>
                          </w:txbxContent>
                        </v:textbox>
                      </v:shape>
                      <v:rect id="矩形 720" o:spid="_x0000_s1037" style="position:absolute;width:28346;height:4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FF5b0A&#10;AADcAAAADwAAAGRycy9kb3ducmV2LnhtbERPvQrCMBDeBd8hnOCmqR1UqlFEEBxEsFZcj+Zsq82l&#10;NFHr25tBcPz4/pfrztTiRa2rLCuYjCMQxLnVFRcKsvNuNAfhPLLG2jIp+JCD9arfW2Ki7ZtP9Ep9&#10;IUIIuwQVlN43iZQuL8mgG9uGOHA32xr0AbaF1C2+Q7ipZRxFU2mw4tBQYkPbkvJH+jQKoq6ZP9Pj&#10;5XTP9tc0PrjsgttMqeGg2yxAeOr8X/xz77WCWRzmhzPhCMjV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SFF5b0AAADcAAAADwAAAAAAAAAAAAAAAACYAgAAZHJzL2Rvd25yZXYu&#10;eG1sUEsFBgAAAAAEAAQA9QAAAIIDAAAAAA==&#10;" fillcolor="#ff9" strokecolor="#4f81bd [3204]" strokeweight="2pt">
                        <v:textbox>
                          <w:txbxContent>
                            <w:p w:rsidR="00D03EB1" w:rsidRPr="00BF63E1" w:rsidRDefault="00D03EB1" w:rsidP="00D03EB1">
                              <w:pPr>
                                <w:jc w:val="center"/>
                                <w:rPr>
                                  <w:rFonts w:ascii="微軟正黑體" w:eastAsia="微軟正黑體" w:hAnsi="微軟正黑體"/>
                                  <w:b/>
                                  <w:sz w:val="32"/>
                                  <w:szCs w:val="32"/>
                                </w:rPr>
                              </w:pPr>
                              <w:r>
                                <w:rPr>
                                  <w:rFonts w:ascii="微軟正黑體" w:eastAsia="微軟正黑體" w:hAnsi="微軟正黑體" w:hint="eastAsia"/>
                                  <w:b/>
                                  <w:sz w:val="32"/>
                                  <w:szCs w:val="32"/>
                                </w:rPr>
                                <w:t>行政單位</w:t>
                              </w:r>
                            </w:p>
                            <w:p w:rsidR="00D03EB1" w:rsidRDefault="00D03EB1" w:rsidP="00D03EB1">
                              <w:pPr>
                                <w:jc w:val="center"/>
                              </w:pPr>
                            </w:p>
                          </w:txbxContent>
                        </v:textbox>
                      </v:rect>
                    </v:group>
                    <v:group id="群組 723" o:spid="_x0000_s1038" style="position:absolute;left:28346;top:4648;width:27661;height:12344" coordsize="28346,12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ias8YAAADcAAAADwAAAGRycy9kb3ducmV2LnhtbESPT2vCQBTE7wW/w/IK&#10;vdXNH2wldQ0itngQoSqU3h7ZZxKSfRuy2yR++25B6HGYmd8wq3wyrRiod7VlBfE8AkFcWF1zqeBy&#10;fn9egnAeWWNrmRTcyEG+nj2sMNN25E8aTr4UAcIuQwWV910mpSsqMujmtiMO3tX2Bn2QfSl1j2OA&#10;m1YmUfQiDdYcFirsaFtR0Zx+jIKPEcdNGu+GQ3Pd3r7Pi+PXISalnh6nzRsIT5P/D9/be63gNU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6JqzxgAAANwA&#10;AAAPAAAAAAAAAAAAAAAAAKoCAABkcnMvZG93bnJldi54bWxQSwUGAAAAAAQABAD6AAAAnQMAAAAA&#10;">
                      <v:rect id="矩形 724" o:spid="_x0000_s1039" style="position:absolute;top:4648;width:28346;height:76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seLcUA&#10;AADcAAAADwAAAGRycy9kb3ducmV2LnhtbESPT2sCMRTE74LfITzBm2Yr/mNrlFJYK/RgtaXnR/J2&#10;s3Tzsmyibr+9KQg9DjPzG2az610jrtSF2rOCp2kGglh7U3Ol4OuzmKxBhIhssPFMCn4pwG47HGww&#10;N/7GJ7qeYyUShEOOCmyMbS5l0JYchqlviZNX+s5hTLKrpOnwluCukbMsW0qHNacFiy29WtI/54tT&#10;cHxf2OLQvxXl93Kvy5XRH9lprdR41L88g4jUx//wo30wClazOfydSUdAb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x4txQAAANwAAAAPAAAAAAAAAAAAAAAAAJgCAABkcnMv&#10;ZG93bnJldi54bWxQSwUGAAAAAAQABAD1AAAAigMAAAAA&#10;" fillcolor="#76923c [2406]" strokecolor="#4f81bd [3204]" strokeweight="2pt"/>
                      <v:shape id="文字方塊 725" o:spid="_x0000_s1040" type="#_x0000_t202" style="position:absolute;left:381;top:5791;width:27965;height:5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03A8cA&#10;AADcAAAADwAAAGRycy9kb3ducmV2LnhtbESPzWrDMBCE74W+g9hCb41cg9PgRAnBYFJKcsjPpbet&#10;tbFNrJVrKbbbp68ChRyHmfmGWaxG04ieOldbVvA6iUAQF1bXXCo4HfOXGQjnkTU2lknBDzlYLR8f&#10;FphqO/Ce+oMvRYCwS1FB5X2bSumKigy6iW2Jg3e2nUEfZFdK3eEQ4KaRcRRNpcGaw0KFLWUVFZfD&#10;1Sj4yPId7r9iM/ttss32vG6/T5+JUs9P43oOwtPo7+H/9rtW8BYn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dNwPHAAAA3AAAAA8AAAAAAAAAAAAAAAAAmAIAAGRy&#10;cy9kb3ducmV2LnhtbFBLBQYAAAAABAAEAPUAAACMAwAAAAA=&#10;" filled="f" stroked="f" strokeweight=".5pt">
                        <v:textbox>
                          <w:txbxContent>
                            <w:p w:rsidR="00D03EB1" w:rsidRDefault="004A31A1" w:rsidP="004A31A1">
                              <w:pPr>
                                <w:jc w:val="center"/>
                                <w:rPr>
                                  <w:rFonts w:ascii="標楷體" w:eastAsia="標楷體" w:hAnsi="標楷體"/>
                                  <w:b/>
                                  <w:color w:val="FFFFFF" w:themeColor="background1"/>
                                </w:rPr>
                              </w:pPr>
                              <w:r>
                                <w:rPr>
                                  <w:rFonts w:ascii="標楷體" w:eastAsia="標楷體" w:hAnsi="標楷體" w:hint="eastAsia"/>
                                  <w:b/>
                                  <w:color w:val="FFFFFF" w:themeColor="background1"/>
                                </w:rPr>
                                <w:t>佛教學系、人文社會學群</w:t>
                              </w:r>
                            </w:p>
                            <w:p w:rsidR="00D03EB1" w:rsidRPr="005928D8" w:rsidRDefault="00D03EB1" w:rsidP="00D03EB1">
                              <w:pPr>
                                <w:rPr>
                                  <w:rFonts w:ascii="標楷體" w:eastAsia="標楷體" w:hAnsi="標楷體"/>
                                  <w:b/>
                                  <w:color w:val="FFFFFF" w:themeColor="background1"/>
                                </w:rPr>
                              </w:pPr>
                            </w:p>
                          </w:txbxContent>
                        </v:textbox>
                      </v:shape>
                      <v:rect id="矩形 726" o:spid="_x0000_s1041" style="position:absolute;width:28346;height:4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R4CsQA&#10;AADcAAAADwAAAGRycy9kb3ducmV2LnhtbESPQWvCQBSE7wX/w/KE3urGHGKIrlIEwUMpJCZ4fWRf&#10;k7TZtyG7mvTfdwuCx2FmvmF2h9n04k6j6ywrWK8iEMS11R03CsrL6S0F4Tyyxt4yKfglB4f94mWH&#10;mbYT53QvfCMChF2GClrvh0xKV7dk0K3sQBy8Lzsa9EGOjdQjTgFuehlHUSINdhwWWhzo2FL9U9yM&#10;gmge0lvxWeXf5flaxB+urPBYKvW6nN+3IDzN/hl+tM9awSZO4P9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EeArEAAAA3AAAAA8AAAAAAAAAAAAAAAAAmAIAAGRycy9k&#10;b3ducmV2LnhtbFBLBQYAAAAABAAEAPUAAACJAwAAAAA=&#10;" fillcolor="#ff9" strokecolor="#4f81bd [3204]" strokeweight="2pt">
                        <v:textbox>
                          <w:txbxContent>
                            <w:p w:rsidR="00D03EB1" w:rsidRPr="00BF63E1" w:rsidRDefault="00D03EB1" w:rsidP="00D03EB1">
                              <w:pPr>
                                <w:jc w:val="center"/>
                                <w:rPr>
                                  <w:rFonts w:ascii="微軟正黑體" w:eastAsia="微軟正黑體" w:hAnsi="微軟正黑體"/>
                                  <w:b/>
                                  <w:sz w:val="32"/>
                                  <w:szCs w:val="32"/>
                                </w:rPr>
                              </w:pPr>
                              <w:r>
                                <w:rPr>
                                  <w:rFonts w:ascii="微軟正黑體" w:eastAsia="微軟正黑體" w:hAnsi="微軟正黑體" w:hint="eastAsia"/>
                                  <w:b/>
                                  <w:sz w:val="32"/>
                                  <w:szCs w:val="32"/>
                                </w:rPr>
                                <w:t>教學單位</w:t>
                              </w:r>
                            </w:p>
                            <w:p w:rsidR="00D03EB1" w:rsidRDefault="00D03EB1" w:rsidP="00D03EB1">
                              <w:pPr>
                                <w:jc w:val="center"/>
                              </w:pPr>
                            </w:p>
                          </w:txbxContent>
                        </v:textbox>
                      </v:rect>
                    </v:group>
                  </v:group>
                  <v:group id="群組 727" o:spid="_x0000_s1042" style="position:absolute;left:22974;top:4876;width:18974;height:17118" coordorigin="-76,-1676" coordsize="18973,17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OcsMUAAADcAAAADwAAAGRycy9kb3ducmV2LnhtbESPQYvCMBSE78L+h/CE&#10;vWlaF3WpRhFZlz2IoC6It0fzbIvNS2liW/+9EQSPw8x8w8yXnSlFQ7UrLCuIhxEI4tTqgjMF/8fN&#10;4BuE88gaS8uk4E4OlouP3hwTbVveU3PwmQgQdgkqyL2vEildmpNBN7QVcfAutjbog6wzqWtsA9yU&#10;chRFE2mw4LCQY0XrnNLr4WYU/LbYrr7in2Z7vazv5+N4d9rGpNRnv1vNQHjq/Dv8av9pBd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TnLDFAAAA3AAA&#10;AA8AAAAAAAAAAAAAAAAAqgIAAGRycy9kb3ducmV2LnhtbFBLBQYAAAAABAAEAPoAAACcAwAAAAA=&#10;">
                    <v:rect id="矩形 728" o:spid="_x0000_s1043" style="position:absolute;top:3827;width:18897;height:9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YUKMEA&#10;AADcAAAADwAAAGRycy9kb3ducmV2LnhtbERPy4rCMBTdD/gP4QruxlTBB9UoInQUXMzoDK4vyW1T&#10;bG5Kk9H692YxMMvDea+3vWvEnbpQe1YwGWcgiLU3NVcKfr6L9yWIEJENNp5JwZMCbDeDtzXmxj/4&#10;TPdLrEQK4ZCjAhtjm0sZtCWHYexb4sSVvnMYE+wqaTp8pHDXyGmWzaXDmlODxZb2lvTt8usUfJ5m&#10;tjj2h6K8zj90uTD6KzsvlRoN+90KRKQ+/ov/3EejYDFNa9OZdAT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WFCjBAAAA3AAAAA8AAAAAAAAAAAAAAAAAmAIAAGRycy9kb3du&#10;cmV2LnhtbFBLBQYAAAAABAAEAPUAAACGAwAAAAA=&#10;" fillcolor="#76923c [2406]" strokecolor="#4f81bd [3204]" strokeweight="2pt"/>
                    <v:shape id="文字方塊 729" o:spid="_x0000_s1044" type="#_x0000_t202" style="position:absolute;left:-76;top:6092;width:18973;height:9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9BscA&#10;AADcAAAADwAAAGRycy9kb3ducmV2LnhtbESPzWvCQBTE7wX/h+UJ3urGQFuNWUUC0lLswY+Lt2f2&#10;5QOzb2N21dS/vlso9DjMzG+YdNmbRtyoc7VlBZNxBII4t7rmUsFhv36egnAeWWNjmRR8k4PlYvCU&#10;YqLtnbd02/lSBAi7BBVU3reJlC6vyKAb25Y4eIXtDPogu1LqDu8BbhoZR9GrNFhzWKiwpayi/Ly7&#10;GgWf2foLt6fYTB9N9r4pVu3lcHxRajTsV3MQnnr/H/5rf2gFb/EM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QPQbHAAAA3AAAAA8AAAAAAAAAAAAAAAAAmAIAAGRy&#10;cy9kb3ducmV2LnhtbFBLBQYAAAAABAAEAPUAAACMAwAAAAA=&#10;" filled="f" stroked="f" strokeweight=".5pt">
                      <v:textbox>
                        <w:txbxContent>
                          <w:p w:rsidR="00E8314A" w:rsidRPr="003D058E" w:rsidRDefault="004A31A1" w:rsidP="004A31A1">
                            <w:pPr>
                              <w:adjustRightInd w:val="0"/>
                              <w:snapToGrid w:val="0"/>
                              <w:jc w:val="center"/>
                              <w:rPr>
                                <w:rFonts w:ascii="標楷體" w:eastAsia="標楷體" w:hAnsi="標楷體"/>
                                <w:b/>
                                <w:color w:val="FFFFFF" w:themeColor="background1"/>
                                <w:sz w:val="36"/>
                                <w:szCs w:val="36"/>
                              </w:rPr>
                            </w:pPr>
                            <w:r>
                              <w:rPr>
                                <w:rFonts w:ascii="標楷體" w:eastAsia="標楷體" w:hAnsi="標楷體" w:hint="eastAsia"/>
                                <w:b/>
                                <w:color w:val="FFFFFF" w:themeColor="background1"/>
                                <w:sz w:val="36"/>
                                <w:szCs w:val="36"/>
                              </w:rPr>
                              <w:t>教研處與會計室主管</w:t>
                            </w:r>
                          </w:p>
                        </w:txbxContent>
                      </v:textbox>
                    </v:shape>
                    <v:rect id="矩形 730" o:spid="_x0000_s1045" style="position:absolute;top:-1676;width:18897;height:5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vTQsEA&#10;AADcAAAADwAAAGRycy9kb3ducmV2LnhtbERPy4rCMBTdC/MP4Qqzs6kO6FgbRQYEQRzwMftLc21L&#10;m5vSRI1+vVkIszycd74KphU36l1tWcE4SUEQF1bXXCo4nzajbxDOI2tsLZOCBzlYLT8GOWba3vlA&#10;t6MvRQxhl6GCyvsuk9IVFRl0ie2II3exvUEfYV9K3eM9hptWTtJ0Kg3WHBsq7OinoqI5Xo2C9SRc&#10;n8X+MT3P5XO8+/ttjAmNUp/DsF6A8BT8v/jt3moFs684P56JR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700LBAAAA3AAAAA8AAAAAAAAAAAAAAAAAmAIAAGRycy9kb3du&#10;cmV2LnhtbFBLBQYAAAAABAAEAPUAAACGAwAAAAA=&#10;" fillcolor="white [3201]" strokecolor="#4f81bd [3204]" strokeweight="2pt">
                      <v:textbox>
                        <w:txbxContent>
                          <w:p w:rsidR="00D03EB1" w:rsidRPr="00BF63E1" w:rsidRDefault="00D03EB1" w:rsidP="00D03EB1">
                            <w:pPr>
                              <w:jc w:val="center"/>
                              <w:rPr>
                                <w:rFonts w:ascii="微軟正黑體" w:eastAsia="微軟正黑體" w:hAnsi="微軟正黑體"/>
                                <w:b/>
                                <w:sz w:val="32"/>
                                <w:szCs w:val="32"/>
                              </w:rPr>
                            </w:pPr>
                            <w:r>
                              <w:rPr>
                                <w:rFonts w:ascii="微軟正黑體" w:eastAsia="微軟正黑體" w:hAnsi="微軟正黑體" w:hint="eastAsia"/>
                                <w:b/>
                                <w:sz w:val="32"/>
                                <w:szCs w:val="32"/>
                              </w:rPr>
                              <w:t>經費初審</w:t>
                            </w:r>
                            <w:r w:rsidRPr="00BF63E1">
                              <w:rPr>
                                <w:rFonts w:ascii="微軟正黑體" w:eastAsia="微軟正黑體" w:hAnsi="微軟正黑體" w:hint="eastAsia"/>
                                <w:b/>
                                <w:sz w:val="32"/>
                                <w:szCs w:val="32"/>
                              </w:rPr>
                              <w:t>單位</w:t>
                            </w:r>
                          </w:p>
                          <w:p w:rsidR="00D03EB1" w:rsidRDefault="00D03EB1" w:rsidP="00D03EB1">
                            <w:pPr>
                              <w:jc w:val="center"/>
                            </w:pPr>
                          </w:p>
                        </w:txbxContent>
                      </v:textbox>
                    </v:rect>
                  </v:group>
                  <v:group id="群組 735" o:spid="_x0000_s1046" style="position:absolute;left:1714;top:4876;width:18136;height:15064" coordorigin=",-2930" coordsize="18897,16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5QxgcYAAADcAAAADwAAAGRycy9kb3ducmV2LnhtbESPQWvCQBSE7wX/w/IK&#10;3ppNlLSSZhWRKh5CoSqU3h7ZZxLMvg3ZbRL/fbdQ6HGYmW+YfDOZVgzUu8aygiSKQRCXVjdcKbic&#10;908rEM4ja2wtk4I7OdisZw85ZtqO/EHDyVciQNhlqKD2vsukdGVNBl1kO+LgXW1v0AfZV1L3OAa4&#10;aeUijp+lwYbDQo0d7Woqb6dvo+Aw4rhdJm9Dcbvu7l/n9P2zSEip+eO0fQXhafL/4b/2USt4W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lDGBxgAAANwA&#10;AAAPAAAAAAAAAAAAAAAAAKoCAABkcnMvZG93bnJldi54bWxQSwUGAAAAAAQABAD6AAAAnQMAAAAA&#10;">
                    <v:rect id="矩形 288" o:spid="_x0000_s1047" style="position:absolute;top:4648;width:18897;height:8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7olsEA&#10;AADcAAAADwAAAGRycy9kb3ducmV2LnhtbERPW2vCMBR+F/wP4Qh701RhWqpRZNBN2MO84fMhOW2K&#10;zUlpMu3+/fIw2OPHd9/sBteKB/Wh8axgPstAEGtvGq4VXC/lNAcRIrLB1jMp+KEAu+14tMHC+Cef&#10;6HGOtUghHApUYGPsCimDtuQwzHxHnLjK9w5jgn0tTY/PFO5auciypXTYcGqw2NGbJX0/fzsFX5+v&#10;tjwMH2V1W77ramX0MTvlSr1Mhv0aRKQh/ov/3AejYJGntelMOg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e6JbBAAAA3AAAAA8AAAAAAAAAAAAAAAAAmAIAAGRycy9kb3du&#10;cmV2LnhtbFBLBQYAAAAABAAEAPUAAACGAwAAAAA=&#10;" fillcolor="#76923c [2406]" strokecolor="#4f81bd [3204]" strokeweight="2pt"/>
                    <v:shape id="文字方塊 289" o:spid="_x0000_s1048" type="#_x0000_t202" style="position:absolute;top:4941;width:18897;height:7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jBuMYA&#10;AADcAAAADwAAAGRycy9kb3ducmV2LnhtbESPT2vCQBTE7wW/w/IEb3VjQInRVSQgFWkP/rl4e2af&#10;STD7Nma3mvrpu4WCx2FmfsPMl52pxZ1aV1lWMBpGIIhzqysuFBwP6/cEhPPIGmvLpOCHHCwXvbc5&#10;pto+eEf3vS9EgLBLUUHpfZNK6fKSDLqhbYiDd7GtQR9kW0jd4iPATS3jKJpIgxWHhRIbykrKr/tv&#10;o2Cbrb9wd45N8qyzj8/LqrkdT2OlBv1uNQPhqfOv8H97oxXEyRT+zo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jBuMYAAADcAAAADwAAAAAAAAAAAAAAAACYAgAAZHJz&#10;L2Rvd25yZXYueG1sUEsFBgAAAAAEAAQA9QAAAIsDAAAAAA==&#10;" filled="f" stroked="f" strokeweight=".5pt">
                      <v:textbox>
                        <w:txbxContent>
                          <w:p w:rsidR="00D03EB1" w:rsidRPr="003D058E" w:rsidRDefault="00D03EB1" w:rsidP="00E8314A">
                            <w:pPr>
                              <w:jc w:val="center"/>
                              <w:rPr>
                                <w:rFonts w:ascii="標楷體" w:eastAsia="標楷體" w:hAnsi="標楷體"/>
                                <w:b/>
                                <w:color w:val="FFFFFF" w:themeColor="background1"/>
                                <w:sz w:val="36"/>
                                <w:szCs w:val="36"/>
                              </w:rPr>
                            </w:pPr>
                            <w:r>
                              <w:rPr>
                                <w:rFonts w:ascii="標楷體" w:eastAsia="標楷體" w:hAnsi="標楷體" w:hint="eastAsia"/>
                                <w:b/>
                                <w:color w:val="FFFFFF" w:themeColor="background1"/>
                                <w:sz w:val="36"/>
                                <w:szCs w:val="36"/>
                              </w:rPr>
                              <w:t>研究發展組</w:t>
                            </w:r>
                          </w:p>
                        </w:txbxContent>
                      </v:textbox>
                    </v:shape>
                    <v:rect id="矩形 290" o:spid="_x0000_s1049" style="position:absolute;top:-2930;width:18897;height:75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Mv/MEA&#10;AADcAAAADwAAAGRycy9kb3ducmV2LnhtbERPz2vCMBS+D/wfwhO8zdQeytoZRQRBGBPWufujebal&#10;zUtposb+9eYg7Pjx/V5vg+nFjUbXWlawWiYgiCurW64VnH8P7x8gnEfW2FsmBQ9ysN3M3tZYaHvn&#10;H7qVvhYxhF2BChrvh0JKVzVk0C3tQBy5ix0N+gjHWuoR7zHc9DJNkkwabDk2NDjQvqGqK69GwS4N&#10;16n6fmTnXE6rr79TZ0zolFrMw+4ThKfg/8Uv91ErSPM4P56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zL/zBAAAA3AAAAA8AAAAAAAAAAAAAAAAAmAIAAGRycy9kb3du&#10;cmV2LnhtbFBLBQYAAAAABAAEAPUAAACGAwAAAAA=&#10;" fillcolor="white [3201]" strokecolor="#4f81bd [3204]" strokeweight="2pt">
                      <v:textbox>
                        <w:txbxContent>
                          <w:p w:rsidR="00D03EB1" w:rsidRDefault="00D03EB1" w:rsidP="00D03EB1">
                            <w:pPr>
                              <w:adjustRightInd w:val="0"/>
                              <w:snapToGrid w:val="0"/>
                              <w:jc w:val="center"/>
                              <w:rPr>
                                <w:rFonts w:ascii="微軟正黑體" w:eastAsia="微軟正黑體" w:hAnsi="微軟正黑體"/>
                                <w:b/>
                                <w:sz w:val="28"/>
                                <w:szCs w:val="28"/>
                              </w:rPr>
                            </w:pPr>
                            <w:r w:rsidRPr="00393597">
                              <w:rPr>
                                <w:rFonts w:ascii="微軟正黑體" w:eastAsia="微軟正黑體" w:hAnsi="微軟正黑體" w:hint="eastAsia"/>
                                <w:b/>
                                <w:sz w:val="28"/>
                                <w:szCs w:val="28"/>
                              </w:rPr>
                              <w:t>業務承辦單位</w:t>
                            </w:r>
                          </w:p>
                          <w:p w:rsidR="00D03EB1" w:rsidRPr="00393597" w:rsidRDefault="00D03EB1" w:rsidP="00D03EB1">
                            <w:pPr>
                              <w:adjustRightInd w:val="0"/>
                              <w:snapToGrid w:val="0"/>
                              <w:jc w:val="center"/>
                              <w:rPr>
                                <w:sz w:val="28"/>
                                <w:szCs w:val="28"/>
                              </w:rPr>
                            </w:pPr>
                            <w:r>
                              <w:rPr>
                                <w:rFonts w:ascii="微軟正黑體" w:eastAsia="微軟正黑體" w:hAnsi="微軟正黑體" w:hint="eastAsia"/>
                                <w:b/>
                                <w:sz w:val="28"/>
                                <w:szCs w:val="28"/>
                              </w:rPr>
                              <w:t>(預算整合)</w:t>
                            </w:r>
                          </w:p>
                        </w:txbxContent>
                      </v:textbox>
                    </v:rect>
                  </v:group>
                  <v:group id="群組 291" o:spid="_x0000_s1050" style="position:absolute;left:3205;top:47701;width:19769;height:12344" coordorigin="-871" coordsize="19768,12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rect id="矩形 292" o:spid="_x0000_s1051" style="position:absolute;left:-871;top:4648;width:19768;height:76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9JocUA&#10;AADcAAAADwAAAGRycy9kb3ducmV2LnhtbESPzWrDMBCE74W8g9hAbo1cQ9LUiRJCwG2gh+an5LxI&#10;a8vUWhlLTdy3rwqFHIeZ+YZZbQbXiiv1ofGs4GmagSDW3jRcK/g8l48LECEiG2w9k4IfCrBZjx5W&#10;WBh/4yNdT7EWCcKhQAU2xq6QMmhLDsPUd8TJq3zvMCbZ19L0eEtw18o8y+bSYcNpwWJHO0v66/Tt&#10;FHy8z2y5H97K6jJ/1dWz0YfsuFBqMh62SxCRhngP/7f3RkH+ksPfmXQ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r0mhxQAAANwAAAAPAAAAAAAAAAAAAAAAAJgCAABkcnMv&#10;ZG93bnJldi54bWxQSwUGAAAAAAQABAD1AAAAigMAAAAA&#10;" fillcolor="#76923c [2406]" strokecolor="#4f81bd [3204]" strokeweight="2pt"/>
                    <v:shape id="文字方塊 293" o:spid="_x0000_s1052" type="#_x0000_t202" style="position:absolute;left:-679;top:5867;width:19049;height:4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gj8cA&#10;AADcAAAADwAAAGRycy9kb3ducmV2LnhtbESPzWvCQBTE7wX/h+UJ3urGlBaNWUUC0lLswY+Lt2f2&#10;5QOzb2N21dS/vlso9DjMzG+YdNmbRtyoc7VlBZNxBII4t7rmUsFhv36egnAeWWNjmRR8k4PlYvCU&#10;YqLtnbd02/lSBAi7BBVU3reJlC6vyKAb25Y4eIXtDPogu1LqDu8BbhoZR9GbNFhzWKiwpayi/Ly7&#10;GgWf2foLt6fYTB9N9r4pVu3lcHxVajTsV3MQnnr/H/5rf2gF8ewF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pYI/HAAAA3AAAAA8AAAAAAAAAAAAAAAAAmAIAAGRy&#10;cy9kb3ducmV2LnhtbFBLBQYAAAAABAAEAPUAAACMAwAAAAA=&#10;" filled="f" stroked="f" strokeweight=".5pt">
                      <v:textbox>
                        <w:txbxContent>
                          <w:p w:rsidR="00D03EB1" w:rsidRPr="003D058E" w:rsidRDefault="00C701D4" w:rsidP="00C701D4">
                            <w:pPr>
                              <w:jc w:val="center"/>
                              <w:rPr>
                                <w:rFonts w:ascii="標楷體" w:eastAsia="標楷體" w:hAnsi="標楷體"/>
                                <w:b/>
                                <w:color w:val="FFFFFF" w:themeColor="background1"/>
                                <w:sz w:val="36"/>
                                <w:szCs w:val="36"/>
                              </w:rPr>
                            </w:pPr>
                            <w:r>
                              <w:rPr>
                                <w:rFonts w:ascii="標楷體" w:eastAsia="標楷體" w:hAnsi="標楷體" w:hint="eastAsia"/>
                                <w:b/>
                                <w:color w:val="FFFFFF" w:themeColor="background1"/>
                                <w:sz w:val="36"/>
                                <w:szCs w:val="36"/>
                              </w:rPr>
                              <w:t>預算委員會</w:t>
                            </w:r>
                          </w:p>
                        </w:txbxContent>
                      </v:textbox>
                    </v:shape>
                    <v:rect id="矩形 294" o:spid="_x0000_s1053" style="position:absolute;left:-871;width:19768;height:4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gp/8MA&#10;AADcAAAADwAAAGRycy9kb3ducmV2LnhtbESP3YrCMBSE7wXfIRxh7zS1LGK7RpGFhYVFwb/7Q3O2&#10;LW1OShM1+vRGELwcZuYbZrEKphUX6l1tWcF0koAgLqyuuVRwPPyM5yCcR9bYWiYFN3KwWg4HC8y1&#10;vfKOLntfighhl6OCyvsul9IVFRl0E9sRR+/f9gZ9lH0pdY/XCDetTJNkJg3WHBcq7Oi7oqLZn42C&#10;dRrO92Jzmx0zeZ/+nbaNMaFR6mMU1l8gPAX/Dr/av1pBmn3C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gp/8MAAADcAAAADwAAAAAAAAAAAAAAAACYAgAAZHJzL2Rv&#10;d25yZXYueG1sUEsFBgAAAAAEAAQA9QAAAIgDAAAAAA==&#10;" fillcolor="white [3201]" strokecolor="#4f81bd [3204]" strokeweight="2pt">
                      <v:textbox>
                        <w:txbxContent>
                          <w:p w:rsidR="00D03EB1" w:rsidRPr="00BF63E1" w:rsidRDefault="00D03EB1" w:rsidP="00D03EB1">
                            <w:pPr>
                              <w:rPr>
                                <w:rFonts w:ascii="微軟正黑體" w:eastAsia="微軟正黑體" w:hAnsi="微軟正黑體"/>
                                <w:b/>
                                <w:sz w:val="32"/>
                                <w:szCs w:val="32"/>
                              </w:rPr>
                            </w:pPr>
                            <w:r>
                              <w:rPr>
                                <w:rFonts w:ascii="微軟正黑體" w:eastAsia="微軟正黑體" w:hAnsi="微軟正黑體" w:hint="eastAsia"/>
                                <w:b/>
                                <w:sz w:val="32"/>
                                <w:szCs w:val="32"/>
                              </w:rPr>
                              <w:t>計畫執行管考</w:t>
                            </w:r>
                            <w:r w:rsidRPr="00BF63E1">
                              <w:rPr>
                                <w:rFonts w:ascii="微軟正黑體" w:eastAsia="微軟正黑體" w:hAnsi="微軟正黑體" w:hint="eastAsia"/>
                                <w:b/>
                                <w:sz w:val="32"/>
                                <w:szCs w:val="32"/>
                              </w:rPr>
                              <w:t>單位</w:t>
                            </w:r>
                          </w:p>
                          <w:p w:rsidR="00D03EB1" w:rsidRDefault="00D03EB1" w:rsidP="00D03EB1">
                            <w:pPr>
                              <w:jc w:val="center"/>
                            </w:pPr>
                          </w:p>
                        </w:txbxContent>
                      </v:textbox>
                    </v:rect>
                  </v:group>
                  <v:group id="群組 295" o:spid="_x0000_s1054" style="position:absolute;left:50711;top:47396;width:19452;height:12344" coordsize="19451,12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rect id="矩形 296" o:spid="_x0000_s1055" style="position:absolute;top:4648;width:19451;height:76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RPosUA&#10;AADcAAAADwAAAGRycy9kb3ducmV2LnhtbESPzWrDMBCE74W+g9hCbo3cQNzUiRJKwWmgh+an5LxI&#10;a8vUWhlLSdy3rwKBHIeZ+YZZrAbXijP1ofGs4GWcgSDW3jRcK/g5lM8zECEiG2w9k4I/CrBaPj4s&#10;sDD+wjs672MtEoRDgQpsjF0hZdCWHIax74iTV/neYUyyr6Xp8ZLgrpWTLMulw4bTgsWOPizp3/3J&#10;Kfj+mtpyM3yW1TFf6+rV6G22myk1ehre5yAiDfEevrU3RsHkLYfrmXQ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E+ixQAAANwAAAAPAAAAAAAAAAAAAAAAAJgCAABkcnMv&#10;ZG93bnJldi54bWxQSwUGAAAAAAQABAD1AAAAigMAAAAA&#10;" fillcolor="#76923c [2406]" strokecolor="#4f81bd [3204]" strokeweight="2pt"/>
                    <v:shape id="文字方塊 297" o:spid="_x0000_s1056" type="#_x0000_t202" style="position:absolute;left:2971;top:5867;width:15926;height:4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JmjMcA&#10;AADcAAAADwAAAGRycy9kb3ducmV2LnhtbESPzWvCQBTE7wX/h+UJ3urGQFuNWUUC0lLswY+Lt2f2&#10;5QOzb2N21dS/vlso9DjMzG+YdNmbRtyoc7VlBZNxBII4t7rmUsFhv36egnAeWWNjmRR8k4PlYvCU&#10;YqLtnbd02/lSBAi7BBVU3reJlC6vyKAb25Y4eIXtDPogu1LqDu8BbhoZR9GrNFhzWKiwpayi/Ly7&#10;GgWf2foLt6fYTB9N9r4pVu3lcHxRajTsV3MQnnr/H/5rf2gF8ewN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SZozHAAAA3AAAAA8AAAAAAAAAAAAAAAAAmAIAAGRy&#10;cy9kb3ducmV2LnhtbFBLBQYAAAAABAAEAPUAAACMAwAAAAA=&#10;" filled="f" stroked="f" strokeweight=".5pt">
                      <v:textbox>
                        <w:txbxContent>
                          <w:p w:rsidR="00D03EB1" w:rsidRPr="003D058E" w:rsidRDefault="00D03EB1" w:rsidP="00D03EB1">
                            <w:pPr>
                              <w:rPr>
                                <w:rFonts w:ascii="標楷體" w:eastAsia="標楷體" w:hAnsi="標楷體"/>
                                <w:b/>
                                <w:color w:val="FFFFFF" w:themeColor="background1"/>
                                <w:sz w:val="36"/>
                                <w:szCs w:val="36"/>
                              </w:rPr>
                            </w:pPr>
                            <w:r>
                              <w:rPr>
                                <w:rFonts w:ascii="標楷體" w:eastAsia="標楷體" w:hAnsi="標楷體" w:hint="eastAsia"/>
                                <w:b/>
                                <w:color w:val="FFFFFF" w:themeColor="background1"/>
                                <w:sz w:val="36"/>
                                <w:szCs w:val="36"/>
                              </w:rPr>
                              <w:t>研究發展組</w:t>
                            </w:r>
                          </w:p>
                          <w:p w:rsidR="00D03EB1" w:rsidRPr="003D058E" w:rsidRDefault="00D03EB1" w:rsidP="00D03EB1">
                            <w:pPr>
                              <w:rPr>
                                <w:rFonts w:ascii="標楷體" w:eastAsia="標楷體" w:hAnsi="標楷體"/>
                                <w:b/>
                                <w:color w:val="FFFFFF" w:themeColor="background1"/>
                                <w:sz w:val="36"/>
                                <w:szCs w:val="36"/>
                              </w:rPr>
                            </w:pPr>
                          </w:p>
                        </w:txbxContent>
                      </v:textbox>
                    </v:shape>
                    <v:rect id="矩形 298" o:spid="_x0000_s1057" style="position:absolute;width:19451;height:4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Uj+sEA&#10;AADcAAAADwAAAGRycy9kb3ducmV2LnhtbERPz2vCMBS+D/wfwhO8zdQeytoZRQRBGBPWufujebal&#10;zUtposb+9eYg7Pjx/V5vg+nFjUbXWlawWiYgiCurW64VnH8P7x8gnEfW2FsmBQ9ysN3M3tZYaHvn&#10;H7qVvhYxhF2BChrvh0JKVzVk0C3tQBy5ix0N+gjHWuoR7zHc9DJNkkwabDk2NDjQvqGqK69GwS4N&#10;16n6fmTnXE6rr79TZ0zolFrMw+4ThKfg/8Uv91ErSPO4Np6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FI/rBAAAA3AAAAA8AAAAAAAAAAAAAAAAAmAIAAGRycy9kb3du&#10;cmV2LnhtbFBLBQYAAAAABAAEAPUAAACGAwAAAAA=&#10;" fillcolor="white [3201]" strokecolor="#4f81bd [3204]" strokeweight="2pt">
                      <v:textbox>
                        <w:txbxContent>
                          <w:p w:rsidR="00D03EB1" w:rsidRPr="00BF63E1" w:rsidRDefault="00D03EB1" w:rsidP="00D03EB1">
                            <w:pPr>
                              <w:rPr>
                                <w:rFonts w:ascii="微軟正黑體" w:eastAsia="微軟正黑體" w:hAnsi="微軟正黑體"/>
                                <w:b/>
                                <w:sz w:val="32"/>
                                <w:szCs w:val="32"/>
                              </w:rPr>
                            </w:pPr>
                            <w:r>
                              <w:rPr>
                                <w:rFonts w:ascii="微軟正黑體" w:eastAsia="微軟正黑體" w:hAnsi="微軟正黑體" w:hint="eastAsia"/>
                                <w:b/>
                                <w:sz w:val="32"/>
                                <w:szCs w:val="32"/>
                              </w:rPr>
                              <w:t>計畫執行追蹤</w:t>
                            </w:r>
                            <w:r w:rsidRPr="00BF63E1">
                              <w:rPr>
                                <w:rFonts w:ascii="微軟正黑體" w:eastAsia="微軟正黑體" w:hAnsi="微軟正黑體" w:hint="eastAsia"/>
                                <w:b/>
                                <w:sz w:val="32"/>
                                <w:szCs w:val="32"/>
                              </w:rPr>
                              <w:t>單位</w:t>
                            </w:r>
                          </w:p>
                          <w:p w:rsidR="00D03EB1" w:rsidRDefault="00D03EB1" w:rsidP="00D03EB1">
                            <w:pPr>
                              <w:jc w:val="center"/>
                            </w:pPr>
                          </w:p>
                        </w:txbxContent>
                      </v:textbox>
                    </v:rect>
                  </v:group>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弧形箭號 (下彎) 299" o:spid="_x0000_s1058" type="#_x0000_t105" style="position:absolute;left:17183;width:13563;height:4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vSusQA&#10;AADcAAAADwAAAGRycy9kb3ducmV2LnhtbESPT4vCMBTE7wt+h/AEb2tqwcVWo4giLiyKfw/eHs2z&#10;LTYvpclq99tvBMHjMDO/YSaz1lTiTo0rLSsY9CMQxJnVJecKTsfV5wiE88gaK8uk4I8czKadjwmm&#10;2j54T/eDz0WAsEtRQeF9nUrpsoIMur6tiYN3tY1BH2STS93gI8BNJeMo+pIGSw4LBda0KCi7HX6N&#10;gvPop95tSjlc6yu6aBnvtpdkrlSv287HIDy1/h1+tb+1gjhJ4HkmHAE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L0rrEAAAA3AAAAA8AAAAAAAAAAAAAAAAAmAIAAGRycy9k&#10;b3ducmV2LnhtbFBLBQYAAAAABAAEAPUAAACJAwAAAAA=&#10;" adj="18081,20720,16200" fillcolor="#4f81bd [3204]" strokecolor="#243f60 [1604]" strokeweight="2pt"/>
                  <v:shape id="弧形箭號 (下彎) 300" o:spid="_x0000_s1059" type="#_x0000_t105" style="position:absolute;left:37147;top:457;width:13564;height:4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rhPcEA&#10;AADcAAAADwAAAGRycy9kb3ducmV2LnhtbERPy4rCMBTdC/5DuII7TVRm0GoUUWQGZMTnwt2lubbF&#10;5qY0Ga1/P1kMuDyc92zR2FI8qPaFYw2DvgJBnDpTcKbhfNr0xiB8QDZYOiYNL/KwmLdbM0yMe/KB&#10;HseQiRjCPkENeQhVIqVPc7Lo+64ijtzN1RZDhHUmTY3PGG5LOVTqU1osODbkWNEqp/R+/LUaLuNt&#10;tf8p5MeXuaFX6+F+d50ste52muUURKAmvMX/7m+jYaTi/HgmHgE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a4T3BAAAA3AAAAA8AAAAAAAAAAAAAAAAAmAIAAGRycy9kb3du&#10;cmV2LnhtbFBLBQYAAAAABAAEAPUAAACGAwAAAAA=&#10;" adj="18081,20720,16200" fillcolor="#4f81bd [3204]" strokecolor="#243f60 [1604]" strokeweight="2pt"/>
                  <v:shape id="弧形箭號 (下彎) 301" o:spid="_x0000_s1060" type="#_x0000_t105" style="position:absolute;left:-4572;top:25717;width:13564;height:4419;rotation:-711800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n2t8MA&#10;AADcAAAADwAAAGRycy9kb3ducmV2LnhtbESPT4vCMBTE74LfITxhb5q6grjVVERYFG+64np8NK9/&#10;aPNSkqjdb28EYY/DzPyGWa1704o7OV9bVjCdJCCIc6trLhWcf77HCxA+IGtsLZOCP/KwzoaDFaba&#10;PvhI91MoRYSwT1FBFUKXSunzigz6ie2Io1dYZzBE6UqpHT4i3LTyM0nm0mDNcaHCjrYV5c3pZhTs&#10;iuayQRdmrV1cj9via1fPD79KfYz6zRJEoD78h9/tvVYwS6bwOhOPgM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n2t8MAAADcAAAADwAAAAAAAAAAAAAAAACYAgAAZHJzL2Rv&#10;d25yZXYueG1sUEsFBgAAAAAEAAQA9QAAAIgDAAAAAA==&#10;" adj="18081,20720,16200" fillcolor="#4f81bd [3204]" strokecolor="#243f60 [1604]" strokeweight="2pt"/>
                  <v:shape id="文字方塊 302" o:spid="_x0000_s1061" type="#_x0000_t202" style="position:absolute;left:884;top:24407;width:5715;height:1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toQsUA&#10;AADcAAAADwAAAGRycy9kb3ducmV2LnhtbESPQWvCQBSE7wX/w/IEb3VjtFKjq4gieBIahdLba/aZ&#10;BLNvQ3aj0V/vFgoeh5n5hlmsOlOJKzWutKxgNIxAEGdWl5wrOB13758gnEfWWFkmBXdysFr23haY&#10;aHvjL7qmPhcBwi5BBYX3dSKlywoy6Ia2Jg7e2TYGfZBNLnWDtwA3lYyjaCoNlhwWCqxpU1B2SVuj&#10;oPueHXa/s8O6an+2H5P4cUpte1Fq0O/WcxCeOv8K/7f3WsE4iuHvTDgC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i2hCxQAAANwAAAAPAAAAAAAAAAAAAAAAAJgCAABkcnMv&#10;ZG93bnJldi54bWxQSwUGAAAAAAQABAD1AAAAigMAAAAA&#10;" filled="f" stroked="f" strokeweight=".5pt">
                    <v:textbox style="layout-flow:vertical-ideographic">
                      <w:txbxContent>
                        <w:p w:rsidR="00D03EB1" w:rsidRPr="00D03EB1" w:rsidRDefault="00D03EB1" w:rsidP="00D03EB1">
                          <w:pPr>
                            <w:rPr>
                              <w:rFonts w:ascii="華康瘦金體(P)" w:eastAsia="華康瘦金體(P)" w:hAnsi="微軟正黑體"/>
                              <w:b/>
                            </w:rPr>
                          </w:pPr>
                          <w:r w:rsidRPr="00D03EB1">
                            <w:rPr>
                              <w:rFonts w:ascii="華康瘦金體(P)" w:eastAsia="華康瘦金體(P)" w:hAnsi="微軟正黑體" w:hint="eastAsia"/>
                              <w:b/>
                            </w:rPr>
                            <w:t>提出工作計畫及預算</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向右箭號 303" o:spid="_x0000_s1062" type="#_x0000_t93" style="position:absolute;left:50889;top:20290;width:5520;height:297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MKsMA&#10;AADcAAAADwAAAGRycy9kb3ducmV2LnhtbESPT4vCMBTE78J+h/CEvWmigmg1LUtB8CbrH9Dbo3nb&#10;FpuX0mRt/fabBcHjMDO/YbbZYBvxoM7XjjXMpgoEceFMzaWG82k3WYHwAdlg45g0PMlDln6MtpgY&#10;1/M3PY6hFBHCPkENVQhtIqUvKrLop64ljt6P6yyGKLtSmg77CLeNnCu1lBZrjgsVtpRXVNyPv1ZD&#10;flhf5zfu3U2t27vbXYrnNfdaf46Hrw2IQEN4h1/tvdGwUAv4PxOP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MMKsMAAADcAAAADwAAAAAAAAAAAAAAAACYAgAAZHJzL2Rv&#10;d25yZXYueG1sUEsFBgAAAAAEAAQA9QAAAIgDAAAAAA==&#10;" adj="15785" fillcolor="#4f81bd [3204]" strokecolor="#243f60 [1604]" strokeweight="2p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向上箭號 304" o:spid="_x0000_s1063" type="#_x0000_t68" style="position:absolute;left:13373;top:42519;width:3810;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ORp8UA&#10;AADcAAAADwAAAGRycy9kb3ducmV2LnhtbESPQWsCMRSE7wX/Q3iF3mq2KkW2RqlCS/VQcC3S42Pz&#10;urt087Ik0ez+eyMIHoeZ+YZZrHrTijM531hW8DLOQBCXVjdcKfg5fDzPQfiArLG1TAoG8rBajh4W&#10;mGsbeU/nIlQiQdjnqKAOocul9GVNBv3YdsTJ+7POYEjSVVI7jAluWjnJsldpsOG0UGNHm5rK/+Jk&#10;FFTHwp1i3Lrfz91xGOJ0r7+7tVJPj/37G4hAfbiHb+0vrWCazeB6Jh0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45GnxQAAANwAAAAPAAAAAAAAAAAAAAAAAJgCAABkcnMv&#10;ZG93bnJldi54bWxQSwUGAAAAAAQABAD1AAAAigMAAAAA&#10;" adj="9818" fillcolor="#4f81bd [3204]" strokecolor="#243f60 [1604]" strokeweight="2pt"/>
                  <v:rect id="矩形 309" o:spid="_x0000_s1064" style="position:absolute;left:28155;top:52044;width:18898;height:76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BBysUA&#10;AADcAAAADwAAAGRycy9kb3ducmV2LnhtbESPQUsDMRSE74L/IbxCb21Si7WuTYsIWwseaqt4fiRv&#10;N4ubl2WTtuu/N0LB4zAz3zCrzeBbcaY+NoE1zKYKBLEJtuFaw+dHOVmCiAnZYhuYNPxQhM369maF&#10;hQ0XPtD5mGqRIRwL1OBS6gopo3HkMU5DR5y9KvQeU5Z9LW2Plwz3rbxTaiE9NpwXHHb04sh8H09e&#10;w/7t3pW74bWsvhZbUz1Y864OS63Ho+H5CUSiIf2Hr+2d1TBXj/B3Jh8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4EHKxQAAANwAAAAPAAAAAAAAAAAAAAAAAJgCAABkcnMv&#10;ZG93bnJldi54bWxQSwUGAAAAAAQABAD1AAAAigMAAAAA&#10;" fillcolor="#76923c [2406]" strokecolor="#4f81bd [3204]" strokeweight="2pt"/>
                  <v:shape id="向上箭號 305" o:spid="_x0000_s1065" type="#_x0000_t68" style="position:absolute;left:56045;top:42062;width:3810;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80PMUA&#10;AADcAAAADwAAAGRycy9kb3ducmV2LnhtbESPQWsCMRSE7wX/Q3iF3mq2ikW2RqlCS/VQcC3S42Pz&#10;urt087Ik0ez+eyMIHoeZ+YZZrHrTijM531hW8DLOQBCXVjdcKfg5fDzPQfiArLG1TAoG8rBajh4W&#10;mGsbeU/nIlQiQdjnqKAOocul9GVNBv3YdsTJ+7POYEjSVVI7jAluWjnJsldpsOG0UGNHm5rK/+Jk&#10;FFTHwp1i3Lrfz91xGOJ0r7+7tVJPj/37G4hAfbiHb+0vrWCazeB6Jh0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rzQ8xQAAANwAAAAPAAAAAAAAAAAAAAAAAJgCAABkcnMv&#10;ZG93bnJldi54bWxQSwUGAAAAAAQABAD1AAAAigMAAAAA&#10;" adj="9818" fillcolor="#4f81bd [3204]" strokecolor="#243f60 [1604]" strokeweight="2pt"/>
                  <v:rect id="矩形 310" o:spid="_x0000_s1066" style="position:absolute;left:28155;top:47548;width:18898;height:4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EjO8EA&#10;AADcAAAADwAAAGRycy9kb3ducmV2LnhtbERPy4rCMBTdC/MP4QruNK0Doh1jKQOCMDjgY/aX5tqW&#10;NjeliRr9+slCcHk473UeTCduNLjGsoJ0loAgLq1uuFJwPm2nSxDOI2vsLJOCBznINx+jNWba3vlA&#10;t6OvRAxhl6GC2vs+k9KVNRl0M9sTR+5iB4M+wqGSesB7DDednCfJQhpsODbU2NN3TWV7vBoFxTxc&#10;n+X+sTiv5DP9+fttjQmtUpNxKL5AeAr+LX65d1rBZxrnxzPxCM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IzvBAAAA3AAAAA8AAAAAAAAAAAAAAAAAmAIAAGRycy9kb3du&#10;cmV2LnhtbFBLBQYAAAAABAAEAPUAAACGAwAAAAA=&#10;" fillcolor="white [3201]" strokecolor="#4f81bd [3204]" strokeweight="2pt">
                    <v:textbox>
                      <w:txbxContent>
                        <w:p w:rsidR="00D03EB1" w:rsidRPr="00BF63E1" w:rsidRDefault="00D03EB1" w:rsidP="00D03EB1">
                          <w:pPr>
                            <w:jc w:val="center"/>
                            <w:rPr>
                              <w:rFonts w:ascii="微軟正黑體" w:eastAsia="微軟正黑體" w:hAnsi="微軟正黑體"/>
                              <w:b/>
                              <w:sz w:val="32"/>
                              <w:szCs w:val="32"/>
                            </w:rPr>
                          </w:pPr>
                          <w:r>
                            <w:rPr>
                              <w:rFonts w:ascii="微軟正黑體" w:eastAsia="微軟正黑體" w:hAnsi="微軟正黑體" w:hint="eastAsia"/>
                              <w:b/>
                              <w:sz w:val="32"/>
                              <w:szCs w:val="32"/>
                            </w:rPr>
                            <w:t>經費核銷</w:t>
                          </w:r>
                          <w:r w:rsidRPr="00BF63E1">
                            <w:rPr>
                              <w:rFonts w:ascii="微軟正黑體" w:eastAsia="微軟正黑體" w:hAnsi="微軟正黑體" w:hint="eastAsia"/>
                              <w:b/>
                              <w:sz w:val="32"/>
                              <w:szCs w:val="32"/>
                            </w:rPr>
                            <w:t>單位</w:t>
                          </w:r>
                        </w:p>
                        <w:p w:rsidR="00D03EB1" w:rsidRDefault="00D03EB1" w:rsidP="00D03EB1">
                          <w:pPr>
                            <w:jc w:val="center"/>
                          </w:pP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313" o:spid="_x0000_s1067" type="#_x0000_t67" style="position:absolute;left:34937;top:42519;width:4801;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bbQ8UA&#10;AADcAAAADwAAAGRycy9kb3ducmV2LnhtbESPS2sCMRSF9wX/Q7hCN0UzVqx2ahQVhBbtwgddXya3&#10;k8HJzZhEnf77Rih0eTiPjzOdt7YWV/Khcqxg0M9AEBdOV1wqOB7WvQmIEJE11o5JwQ8FmM86D1PM&#10;tbvxjq77WIo0wiFHBSbGJpcyFIYshr5riJP37bzFmKQvpfZ4S+O2ls9Z9iItVpwIBhtaGSpO+4tN&#10;XP/1KZ/K5uxG6+pjY5bhNRtvlXrstos3EJHa+B/+a79rBcPBEO5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RttDxQAAANwAAAAPAAAAAAAAAAAAAAAAAJgCAABkcnMv&#10;ZG93bnJldi54bWxQSwUGAAAAAAQABAD1AAAAigMAAAAA&#10;" adj="10800" fillcolor="#4f81bd [3204]" strokecolor="#243f60 [1604]" strokeweight="2p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雙向箭號 314" o:spid="_x0000_s1068" type="#_x0000_t69" style="position:absolute;left:23050;top:53263;width:5105;height:2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8VEMYA&#10;AADcAAAADwAAAGRycy9kb3ducmV2LnhtbESP3WoCMRSE7wXfIRzBm1Kz/qBla5SiCBZB1C69Pt0c&#10;d5duTpYk6vbtjVDwcpiZb5j5sjW1uJLzlWUFw0ECgji3uuJCQfa1eX0D4QOyxtoyKfgjD8tFtzPH&#10;VNsbH+l6CoWIEPYpKihDaFIpfV6SQT+wDXH0ztYZDFG6QmqHtwg3tRwlyVQarDgulNjQqqT893Qx&#10;Cn6yz2N1eJmdd3sTvreztcsutVOq32s/3kEEasMz/N/eagXj4QQeZ+IR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8VEMYAAADcAAAADwAAAAAAAAAAAAAAAACYAgAAZHJz&#10;L2Rvd25yZXYueG1sUEsFBgAAAAAEAAQA9QAAAIsDAAAAAA==&#10;" adj="4352" fillcolor="#4f81bd [3204]" strokecolor="#243f60 [1604]" strokeweight="2pt"/>
                  <v:shape id="左-右雙向箭號 315" o:spid="_x0000_s1069" type="#_x0000_t69" style="position:absolute;left:47053;top:53568;width:4039;height:1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go2cMA&#10;AADcAAAADwAAAGRycy9kb3ducmV2LnhtbESPW2vCQBCF3wv+h2WEvtVNLBZJ3QQRCpUqxUvfh+w0&#10;Sc3OhOyq6b93hUIfD+fycRbF4Fp1od43wgbSSQKKuBTbcGXgeHh7moPyAdliK0wGfslDkY8eFphZ&#10;ufKOLvtQqTjCPkMDdQhdprUva3LoJ9IRR+9beochyr7StsdrHHetnibJi3bYcCTU2NGqpvK0P7vI&#10;/Vp60Z9T/3OQD5Z0EzbNemvM43hYvoIKNIT/8F/73Rp4TmdwPxOPg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go2cMAAADcAAAADwAAAAAAAAAAAAAAAACYAgAAZHJzL2Rv&#10;d25yZXYueG1sUEsFBgAAAAAEAAQA9QAAAIgDAAAAAA==&#10;" adj="4687" fillcolor="#4f81bd [3204]" strokecolor="#243f60 [1604]" strokeweight="2pt"/>
                </v:group>
                <v:shape id="文字方塊 317" o:spid="_x0000_s1070" type="#_x0000_t202" style="position:absolute;left:33451;top:53568;width:9449;height:5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qS8YA&#10;AADcAAAADwAAAGRycy9kb3ducmV2LnhtbESPT4vCMBTE7wt+h/AEb2uqi6tUo0hBVsQ9+Ofi7dk8&#10;22LzUpuo1U+/WRA8DjPzG2Yya0wpblS7wrKCXjcCQZxaXXCmYL9bfI5AOI+ssbRMCh7kYDZtfUww&#10;1vbOG7ptfSYChF2MCnLvq1hKl+Zk0HVtRRy8k60N+iDrTOoa7wFuStmPom9psOCwkGNFSU7peXs1&#10;ClbJ4hc3x74ZPcvkZ32aV5f9YaBUp93MxyA8Nf4dfrWXWsFXbwj/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BqS8YAAADcAAAADwAAAAAAAAAAAAAAAACYAgAAZHJz&#10;L2Rvd25yZXYueG1sUEsFBgAAAAAEAAQA9QAAAIsDAAAAAA==&#10;" filled="f" stroked="f" strokeweight=".5pt">
                  <v:textbox>
                    <w:txbxContent>
                      <w:p w:rsidR="00D03EB1" w:rsidRPr="002D7446" w:rsidRDefault="00D03EB1" w:rsidP="00D03EB1">
                        <w:pPr>
                          <w:rPr>
                            <w:rFonts w:ascii="標楷體" w:eastAsia="標楷體" w:hAnsi="標楷體"/>
                            <w:b/>
                            <w:color w:val="FFFFFF" w:themeColor="background1"/>
                            <w:sz w:val="36"/>
                            <w:szCs w:val="36"/>
                          </w:rPr>
                        </w:pPr>
                        <w:r w:rsidRPr="002D7446">
                          <w:rPr>
                            <w:rFonts w:ascii="標楷體" w:eastAsia="標楷體" w:hAnsi="標楷體" w:hint="eastAsia"/>
                            <w:b/>
                            <w:color w:val="FFFFFF" w:themeColor="background1"/>
                            <w:sz w:val="36"/>
                            <w:szCs w:val="36"/>
                          </w:rPr>
                          <w:t>會計室</w:t>
                        </w:r>
                      </w:p>
                    </w:txbxContent>
                  </v:textbox>
                </v:shape>
                <w10:wrap type="tight"/>
              </v:group>
            </w:pict>
          </mc:Fallback>
        </mc:AlternateContent>
      </w:r>
    </w:p>
    <w:p w:rsidR="00D03EB1" w:rsidRDefault="00D03EB1" w:rsidP="00D03EB1">
      <w:pPr>
        <w:pStyle w:val="a3"/>
        <w:spacing w:line="500" w:lineRule="exact"/>
        <w:ind w:leftChars="0" w:left="1985"/>
        <w:rPr>
          <w:rFonts w:ascii="標楷體" w:eastAsia="標楷體" w:hAnsi="標楷體" w:cs="Arial"/>
          <w:sz w:val="28"/>
          <w:szCs w:val="28"/>
        </w:rPr>
      </w:pPr>
    </w:p>
    <w:p w:rsidR="00D03EB1" w:rsidRDefault="00D03EB1" w:rsidP="00D03EB1">
      <w:pPr>
        <w:pStyle w:val="a3"/>
        <w:spacing w:line="500" w:lineRule="exact"/>
        <w:ind w:leftChars="0" w:left="1985"/>
        <w:rPr>
          <w:rFonts w:ascii="標楷體" w:eastAsia="標楷體" w:hAnsi="標楷體" w:cs="Arial"/>
          <w:sz w:val="28"/>
          <w:szCs w:val="28"/>
        </w:rPr>
      </w:pPr>
    </w:p>
    <w:p w:rsidR="00D03EB1" w:rsidRDefault="00D03EB1" w:rsidP="00D03EB1">
      <w:pPr>
        <w:spacing w:line="500" w:lineRule="exact"/>
        <w:rPr>
          <w:rFonts w:ascii="標楷體" w:eastAsia="標楷體" w:hAnsi="標楷體" w:cs="Arial"/>
          <w:sz w:val="28"/>
          <w:szCs w:val="28"/>
        </w:rPr>
      </w:pPr>
    </w:p>
    <w:p w:rsidR="004A31A1" w:rsidRDefault="004A31A1" w:rsidP="00D03EB1">
      <w:pPr>
        <w:spacing w:line="500" w:lineRule="exact"/>
        <w:rPr>
          <w:rFonts w:ascii="標楷體" w:eastAsia="標楷體" w:hAnsi="標楷體" w:cs="Arial"/>
          <w:sz w:val="28"/>
          <w:szCs w:val="28"/>
        </w:rPr>
      </w:pPr>
    </w:p>
    <w:p w:rsidR="00D03EB1" w:rsidRPr="00D03EB1" w:rsidRDefault="00D03EB1" w:rsidP="00D03EB1">
      <w:pPr>
        <w:spacing w:line="500" w:lineRule="exact"/>
        <w:rPr>
          <w:rFonts w:ascii="標楷體" w:eastAsia="標楷體" w:hAnsi="標楷體" w:cs="Arial"/>
          <w:sz w:val="28"/>
          <w:szCs w:val="28"/>
        </w:rPr>
      </w:pPr>
      <w:r>
        <w:rPr>
          <w:rFonts w:ascii="標楷體" w:eastAsia="標楷體" w:hAnsi="標楷體" w:cs="Arial" w:hint="eastAsia"/>
          <w:sz w:val="28"/>
          <w:szCs w:val="28"/>
        </w:rPr>
        <w:lastRenderedPageBreak/>
        <w:t>三、私</w:t>
      </w:r>
      <w:r w:rsidRPr="00D03EB1">
        <w:rPr>
          <w:rFonts w:ascii="標楷體" w:eastAsia="標楷體" w:hAnsi="標楷體" w:cs="Arial" w:hint="eastAsia"/>
          <w:sz w:val="28"/>
          <w:szCs w:val="28"/>
        </w:rPr>
        <w:t>校獎補助計畫經費規劃</w:t>
      </w:r>
      <w:r>
        <w:rPr>
          <w:rFonts w:ascii="標楷體" w:eastAsia="標楷體" w:hAnsi="標楷體" w:cs="Arial" w:hint="eastAsia"/>
          <w:sz w:val="28"/>
          <w:szCs w:val="28"/>
        </w:rPr>
        <w:t>與運作架構圖</w:t>
      </w:r>
    </w:p>
    <w:p w:rsidR="00D03EB1" w:rsidRPr="00760B59" w:rsidRDefault="00D03EB1" w:rsidP="00D03EB1">
      <w:pPr>
        <w:pStyle w:val="a3"/>
        <w:spacing w:line="500" w:lineRule="exact"/>
        <w:ind w:leftChars="0" w:left="2880"/>
        <w:rPr>
          <w:rFonts w:ascii="標楷體" w:eastAsia="標楷體" w:hAnsi="標楷體" w:cs="Arial"/>
        </w:rPr>
      </w:pPr>
      <w:r>
        <w:rPr>
          <w:noProof/>
        </w:rPr>
        <mc:AlternateContent>
          <mc:Choice Requires="wpg">
            <w:drawing>
              <wp:anchor distT="0" distB="0" distL="114300" distR="114300" simplePos="0" relativeHeight="251660288" behindDoc="1" locked="0" layoutInCell="1" allowOverlap="1" wp14:anchorId="2E62456E" wp14:editId="0B0E5891">
                <wp:simplePos x="0" y="0"/>
                <wp:positionH relativeFrom="column">
                  <wp:posOffset>213360</wp:posOffset>
                </wp:positionH>
                <wp:positionV relativeFrom="paragraph">
                  <wp:posOffset>50165</wp:posOffset>
                </wp:positionV>
                <wp:extent cx="5838190" cy="8244840"/>
                <wp:effectExtent l="0" t="38100" r="10160" b="22860"/>
                <wp:wrapTight wrapText="bothSides">
                  <wp:wrapPolygon edited="0">
                    <wp:start x="7189" y="-100"/>
                    <wp:lineTo x="7048" y="549"/>
                    <wp:lineTo x="7048" y="1647"/>
                    <wp:lineTo x="9726" y="2396"/>
                    <wp:lineTo x="0" y="2695"/>
                    <wp:lineTo x="0" y="5590"/>
                    <wp:lineTo x="7119" y="6388"/>
                    <wp:lineTo x="7189" y="7985"/>
                    <wp:lineTo x="9938" y="8784"/>
                    <wp:lineTo x="9867" y="8784"/>
                    <wp:lineTo x="9938" y="9582"/>
                    <wp:lineTo x="8105" y="9582"/>
                    <wp:lineTo x="8105" y="10381"/>
                    <wp:lineTo x="7612" y="10381"/>
                    <wp:lineTo x="6132" y="10980"/>
                    <wp:lineTo x="6132" y="11229"/>
                    <wp:lineTo x="7823" y="11978"/>
                    <wp:lineTo x="9867" y="12776"/>
                    <wp:lineTo x="9726" y="14373"/>
                    <wp:lineTo x="7400" y="14373"/>
                    <wp:lineTo x="7400" y="15172"/>
                    <wp:lineTo x="6202" y="15172"/>
                    <wp:lineTo x="5779" y="15671"/>
                    <wp:lineTo x="6061" y="15970"/>
                    <wp:lineTo x="8458" y="16769"/>
                    <wp:lineTo x="9867" y="17567"/>
                    <wp:lineTo x="9797" y="17967"/>
                    <wp:lineTo x="9867" y="18316"/>
                    <wp:lineTo x="282" y="18366"/>
                    <wp:lineTo x="211" y="20412"/>
                    <wp:lineTo x="7682" y="20762"/>
                    <wp:lineTo x="16211" y="20762"/>
                    <wp:lineTo x="16211" y="21610"/>
                    <wp:lineTo x="21567" y="21610"/>
                    <wp:lineTo x="21567" y="12776"/>
                    <wp:lineTo x="10854" y="12776"/>
                    <wp:lineTo x="12898" y="11978"/>
                    <wp:lineTo x="14590" y="11229"/>
                    <wp:lineTo x="14590" y="10980"/>
                    <wp:lineTo x="13109" y="10381"/>
                    <wp:lineTo x="12757" y="10381"/>
                    <wp:lineTo x="12757" y="9582"/>
                    <wp:lineTo x="10784" y="9582"/>
                    <wp:lineTo x="10995" y="8784"/>
                    <wp:lineTo x="10925" y="8784"/>
                    <wp:lineTo x="13955" y="7985"/>
                    <wp:lineTo x="13955" y="6189"/>
                    <wp:lineTo x="11629" y="5590"/>
                    <wp:lineTo x="10995" y="5590"/>
                    <wp:lineTo x="13955" y="4791"/>
                    <wp:lineTo x="14096" y="2795"/>
                    <wp:lineTo x="13673" y="2695"/>
                    <wp:lineTo x="11136" y="2396"/>
                    <wp:lineTo x="13955" y="1647"/>
                    <wp:lineTo x="13885" y="-100"/>
                    <wp:lineTo x="7189" y="-100"/>
                  </wp:wrapPolygon>
                </wp:wrapTight>
                <wp:docPr id="3" name="群組 3"/>
                <wp:cNvGraphicFramePr/>
                <a:graphic xmlns:a="http://schemas.openxmlformats.org/drawingml/2006/main">
                  <a:graphicData uri="http://schemas.microsoft.com/office/word/2010/wordprocessingGroup">
                    <wpg:wgp>
                      <wpg:cNvGrpSpPr/>
                      <wpg:grpSpPr>
                        <a:xfrm>
                          <a:off x="0" y="0"/>
                          <a:ext cx="5838190" cy="8244840"/>
                          <a:chOff x="308177" y="0"/>
                          <a:chExt cx="6558738" cy="8922595"/>
                        </a:xfrm>
                      </wpg:grpSpPr>
                      <wps:wsp>
                        <wps:cNvPr id="4" name="矩形 4"/>
                        <wps:cNvSpPr/>
                        <wps:spPr>
                          <a:xfrm>
                            <a:off x="308177" y="1203649"/>
                            <a:ext cx="1510463" cy="1115648"/>
                          </a:xfrm>
                          <a:prstGeom prst="rect">
                            <a:avLst/>
                          </a:prstGeom>
                          <a:ln>
                            <a:prstDash val="sysDot"/>
                          </a:ln>
                        </wps:spPr>
                        <wps:style>
                          <a:lnRef idx="2">
                            <a:schemeClr val="accent3"/>
                          </a:lnRef>
                          <a:fillRef idx="1">
                            <a:schemeClr val="lt1"/>
                          </a:fillRef>
                          <a:effectRef idx="0">
                            <a:schemeClr val="accent3"/>
                          </a:effectRef>
                          <a:fontRef idx="minor">
                            <a:schemeClr val="dk1"/>
                          </a:fontRef>
                        </wps:style>
                        <wps:txbx>
                          <w:txbxContent>
                            <w:p w:rsidR="00D03EB1" w:rsidRPr="00760B59" w:rsidRDefault="00D03EB1" w:rsidP="00D03EB1">
                              <w:pPr>
                                <w:rPr>
                                  <w:rFonts w:ascii="微軟正黑體" w:eastAsia="微軟正黑體" w:hAnsi="微軟正黑體"/>
                                  <w:sz w:val="22"/>
                                  <w:szCs w:val="22"/>
                                </w:rPr>
                              </w:pPr>
                              <w:r w:rsidRPr="00760B59">
                                <w:rPr>
                                  <w:rFonts w:ascii="微軟正黑體" w:eastAsia="微軟正黑體" w:hAnsi="微軟正黑體" w:hint="eastAsia"/>
                                  <w:sz w:val="22"/>
                                  <w:szCs w:val="22"/>
                                </w:rPr>
                                <w:t>各單位依據中長程計畫編列校務經費預算表</w:t>
                              </w:r>
                              <w:r>
                                <w:rPr>
                                  <w:rFonts w:ascii="微軟正黑體" w:eastAsia="微軟正黑體" w:hAnsi="微軟正黑體" w:hint="eastAsia"/>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直線接點 5"/>
                        <wps:cNvCnPr/>
                        <wps:spPr>
                          <a:xfrm>
                            <a:off x="1819469" y="1642188"/>
                            <a:ext cx="774065" cy="0"/>
                          </a:xfrm>
                          <a:prstGeom prst="line">
                            <a:avLst/>
                          </a:prstGeom>
                          <a:ln w="19050">
                            <a:prstDash val="sysDot"/>
                          </a:ln>
                        </wps:spPr>
                        <wps:style>
                          <a:lnRef idx="1">
                            <a:schemeClr val="accent1"/>
                          </a:lnRef>
                          <a:fillRef idx="0">
                            <a:schemeClr val="accent1"/>
                          </a:fillRef>
                          <a:effectRef idx="0">
                            <a:schemeClr val="accent1"/>
                          </a:effectRef>
                          <a:fontRef idx="minor">
                            <a:schemeClr val="tx1"/>
                          </a:fontRef>
                        </wps:style>
                        <wps:bodyPr/>
                      </wps:wsp>
                      <wpg:grpSp>
                        <wpg:cNvPr id="8" name="群組 8"/>
                        <wpg:cNvGrpSpPr/>
                        <wpg:grpSpPr>
                          <a:xfrm>
                            <a:off x="2131231" y="0"/>
                            <a:ext cx="2611266" cy="8471068"/>
                            <a:chOff x="-42801" y="0"/>
                            <a:chExt cx="2611266" cy="8471068"/>
                          </a:xfrm>
                        </wpg:grpSpPr>
                        <wpg:grpSp>
                          <wpg:cNvPr id="9" name="群組 9"/>
                          <wpg:cNvGrpSpPr/>
                          <wpg:grpSpPr>
                            <a:xfrm>
                              <a:off x="-42801" y="0"/>
                              <a:ext cx="2611266" cy="7076942"/>
                              <a:chOff x="-42801" y="0"/>
                              <a:chExt cx="2611266" cy="7076942"/>
                            </a:xfrm>
                          </wpg:grpSpPr>
                          <wpg:grpSp>
                            <wpg:cNvPr id="10" name="群組 10"/>
                            <wpg:cNvGrpSpPr/>
                            <wpg:grpSpPr>
                              <a:xfrm>
                                <a:off x="363298" y="0"/>
                                <a:ext cx="1931981" cy="3838795"/>
                                <a:chOff x="-9927" y="0"/>
                                <a:chExt cx="1931981" cy="3838795"/>
                              </a:xfrm>
                            </wpg:grpSpPr>
                            <wpg:grpSp>
                              <wpg:cNvPr id="11" name="群組 11"/>
                              <wpg:cNvGrpSpPr/>
                              <wpg:grpSpPr>
                                <a:xfrm>
                                  <a:off x="-9927" y="0"/>
                                  <a:ext cx="1931437" cy="2528415"/>
                                  <a:chOff x="-9927" y="0"/>
                                  <a:chExt cx="1931437" cy="2528415"/>
                                </a:xfrm>
                              </wpg:grpSpPr>
                              <wps:wsp>
                                <wps:cNvPr id="12" name="矩形 12"/>
                                <wps:cNvSpPr/>
                                <wps:spPr>
                                  <a:xfrm>
                                    <a:off x="0" y="1203649"/>
                                    <a:ext cx="1921510" cy="773430"/>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D03EB1" w:rsidRPr="007A6899" w:rsidRDefault="00D03EB1" w:rsidP="00D03EB1">
                                      <w:pPr>
                                        <w:adjustRightInd w:val="0"/>
                                        <w:snapToGrid w:val="0"/>
                                        <w:jc w:val="center"/>
                                        <w:rPr>
                                          <w:rFonts w:ascii="微軟正黑體" w:eastAsia="微軟正黑體" w:hAnsi="微軟正黑體"/>
                                          <w:b/>
                                        </w:rPr>
                                      </w:pPr>
                                      <w:r>
                                        <w:rPr>
                                          <w:rFonts w:ascii="微軟正黑體" w:eastAsia="微軟正黑體" w:hAnsi="微軟正黑體" w:hint="eastAsia"/>
                                          <w:b/>
                                        </w:rPr>
                                        <w:t>依據各單位工作計畫進行獎補助</w:t>
                                      </w:r>
                                      <w:r w:rsidRPr="007A6899">
                                        <w:rPr>
                                          <w:rFonts w:ascii="微軟正黑體" w:eastAsia="微軟正黑體" w:hAnsi="微軟正黑體" w:hint="eastAsia"/>
                                          <w:b/>
                                        </w:rPr>
                                        <w:t>經費預算</w:t>
                                      </w:r>
                                      <w:r>
                                        <w:rPr>
                                          <w:rFonts w:ascii="微軟正黑體" w:eastAsia="微軟正黑體" w:hAnsi="微軟正黑體" w:hint="eastAsia"/>
                                          <w:b/>
                                        </w:rPr>
                                        <w:t>分配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矩形 13"/>
                                <wps:cNvSpPr/>
                                <wps:spPr>
                                  <a:xfrm>
                                    <a:off x="-9927" y="0"/>
                                    <a:ext cx="1931437" cy="662305"/>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D03EB1" w:rsidRPr="007A6899" w:rsidRDefault="00D03EB1" w:rsidP="00D03EB1">
                                      <w:pPr>
                                        <w:adjustRightInd w:val="0"/>
                                        <w:snapToGrid w:val="0"/>
                                        <w:jc w:val="center"/>
                                        <w:rPr>
                                          <w:rFonts w:ascii="微軟正黑體" w:eastAsia="微軟正黑體" w:hAnsi="微軟正黑體"/>
                                          <w:b/>
                                        </w:rPr>
                                      </w:pPr>
                                      <w:r>
                                        <w:rPr>
                                          <w:rFonts w:ascii="微軟正黑體" w:eastAsia="微軟正黑體" w:hAnsi="微軟正黑體" w:hint="eastAsia"/>
                                          <w:b/>
                                        </w:rPr>
                                        <w:t>各單位依據中長程計畫提報當年度工作計畫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向下箭號 14"/>
                                <wps:cNvSpPr/>
                                <wps:spPr>
                                  <a:xfrm>
                                    <a:off x="774441" y="765110"/>
                                    <a:ext cx="307340" cy="3263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向下箭號 15"/>
                                <wps:cNvSpPr/>
                                <wps:spPr>
                                  <a:xfrm>
                                    <a:off x="786170" y="2127569"/>
                                    <a:ext cx="307340" cy="400846"/>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矩形 16"/>
                              <wps:cNvSpPr/>
                              <wps:spPr>
                                <a:xfrm>
                                  <a:off x="0" y="2621903"/>
                                  <a:ext cx="1922054" cy="627176"/>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D03EB1" w:rsidRPr="007A6899" w:rsidRDefault="00D03EB1" w:rsidP="00D03EB1">
                                    <w:pPr>
                                      <w:jc w:val="center"/>
                                      <w:rPr>
                                        <w:rFonts w:ascii="微軟正黑體" w:eastAsia="微軟正黑體" w:hAnsi="微軟正黑體"/>
                                        <w:b/>
                                        <w:color w:val="FFFFFF" w:themeColor="background1"/>
                                      </w:rPr>
                                    </w:pPr>
                                    <w:r w:rsidRPr="007A6899">
                                      <w:rPr>
                                        <w:rFonts w:ascii="微軟正黑體" w:eastAsia="微軟正黑體" w:hAnsi="微軟正黑體" w:hint="eastAsia"/>
                                        <w:b/>
                                        <w:color w:val="FFFFFF" w:themeColor="background1"/>
                                      </w:rPr>
                                      <w:t>研發組彙整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向下箭號 17"/>
                              <wps:cNvSpPr/>
                              <wps:spPr>
                                <a:xfrm>
                                  <a:off x="769049" y="3430499"/>
                                  <a:ext cx="307340" cy="408296"/>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向下箭號 18"/>
                            <wps:cNvSpPr/>
                            <wps:spPr>
                              <a:xfrm>
                                <a:off x="1125153" y="5409633"/>
                                <a:ext cx="307340" cy="384497"/>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流程圖: 決策 19"/>
                            <wps:cNvSpPr/>
                            <wps:spPr>
                              <a:xfrm>
                                <a:off x="51363" y="3957035"/>
                                <a:ext cx="2444621" cy="1287624"/>
                              </a:xfrm>
                              <a:prstGeom prst="flowChartDecision">
                                <a:avLst/>
                              </a:prstGeom>
                            </wps:spPr>
                            <wps:style>
                              <a:lnRef idx="0">
                                <a:schemeClr val="accent1"/>
                              </a:lnRef>
                              <a:fillRef idx="3">
                                <a:schemeClr val="accent1"/>
                              </a:fillRef>
                              <a:effectRef idx="3">
                                <a:schemeClr val="accent1"/>
                              </a:effectRef>
                              <a:fontRef idx="minor">
                                <a:schemeClr val="lt1"/>
                              </a:fontRef>
                            </wps:style>
                            <wps:txbx>
                              <w:txbxContent>
                                <w:p w:rsidR="00C701D4" w:rsidRDefault="00C701D4" w:rsidP="00C701D4">
                                  <w:pPr>
                                    <w:adjustRightInd w:val="0"/>
                                    <w:snapToGrid w:val="0"/>
                                    <w:jc w:val="center"/>
                                    <w:rPr>
                                      <w:rFonts w:ascii="微軟正黑體" w:eastAsia="微軟正黑體" w:hAnsi="微軟正黑體" w:hint="eastAsia"/>
                                      <w:b/>
                                      <w:color w:val="FFFFFF" w:themeColor="background1"/>
                                      <w:sz w:val="22"/>
                                    </w:rPr>
                                  </w:pPr>
                                  <w:r w:rsidRPr="00C701D4">
                                    <w:rPr>
                                      <w:rFonts w:ascii="微軟正黑體" w:eastAsia="微軟正黑體" w:hAnsi="微軟正黑體" w:hint="eastAsia"/>
                                      <w:b/>
                                      <w:color w:val="FFFFFF" w:themeColor="background1"/>
                                      <w:sz w:val="22"/>
                                    </w:rPr>
                                    <w:t>教研處與</w:t>
                                  </w:r>
                                </w:p>
                                <w:p w:rsidR="00C701D4" w:rsidRPr="00C701D4" w:rsidRDefault="00C701D4" w:rsidP="00C701D4">
                                  <w:pPr>
                                    <w:adjustRightInd w:val="0"/>
                                    <w:snapToGrid w:val="0"/>
                                    <w:jc w:val="center"/>
                                    <w:rPr>
                                      <w:rFonts w:ascii="微軟正黑體" w:eastAsia="微軟正黑體" w:hAnsi="微軟正黑體"/>
                                      <w:b/>
                                      <w:color w:val="FFFFFF" w:themeColor="background1"/>
                                      <w:sz w:val="22"/>
                                    </w:rPr>
                                  </w:pPr>
                                  <w:r w:rsidRPr="00C701D4">
                                    <w:rPr>
                                      <w:rFonts w:ascii="微軟正黑體" w:eastAsia="微軟正黑體" w:hAnsi="微軟正黑體" w:hint="eastAsia"/>
                                      <w:b/>
                                      <w:color w:val="FFFFFF" w:themeColor="background1"/>
                                      <w:sz w:val="22"/>
                                    </w:rPr>
                                    <w:t>會計室主管</w:t>
                                  </w:r>
                                </w:p>
                                <w:p w:rsidR="00D03EB1" w:rsidRPr="00525F72" w:rsidRDefault="00D03EB1" w:rsidP="00D03EB1">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流程圖: 決策 20"/>
                            <wps:cNvSpPr/>
                            <wps:spPr>
                              <a:xfrm>
                                <a:off x="-42801" y="5891955"/>
                                <a:ext cx="2611266" cy="1184987"/>
                              </a:xfrm>
                              <a:prstGeom prst="flowChartDecision">
                                <a:avLst/>
                              </a:prstGeom>
                            </wps:spPr>
                            <wps:style>
                              <a:lnRef idx="0">
                                <a:schemeClr val="accent1"/>
                              </a:lnRef>
                              <a:fillRef idx="3">
                                <a:schemeClr val="accent1"/>
                              </a:fillRef>
                              <a:effectRef idx="3">
                                <a:schemeClr val="accent1"/>
                              </a:effectRef>
                              <a:fontRef idx="minor">
                                <a:schemeClr val="lt1"/>
                              </a:fontRef>
                            </wps:style>
                            <wps:txbx>
                              <w:txbxContent>
                                <w:p w:rsidR="00C701D4" w:rsidRPr="00C701D4" w:rsidRDefault="00D03EB1" w:rsidP="00C701D4">
                                  <w:pPr>
                                    <w:snapToGrid w:val="0"/>
                                    <w:jc w:val="center"/>
                                    <w:rPr>
                                      <w:rFonts w:ascii="微軟正黑體" w:eastAsia="微軟正黑體" w:hAnsi="微軟正黑體" w:hint="eastAsia"/>
                                      <w:b/>
                                      <w:color w:val="FFFFFF" w:themeColor="background1"/>
                                      <w:sz w:val="22"/>
                                    </w:rPr>
                                  </w:pPr>
                                  <w:r w:rsidRPr="00C701D4">
                                    <w:rPr>
                                      <w:rFonts w:ascii="微軟正黑體" w:eastAsia="微軟正黑體" w:hAnsi="微軟正黑體" w:hint="eastAsia"/>
                                      <w:b/>
                                      <w:color w:val="FFFFFF" w:themeColor="background1"/>
                                      <w:sz w:val="22"/>
                                    </w:rPr>
                                    <w:t>校務</w:t>
                                  </w:r>
                                  <w:r w:rsidR="00C701D4" w:rsidRPr="00C701D4">
                                    <w:rPr>
                                      <w:rFonts w:ascii="微軟正黑體" w:eastAsia="微軟正黑體" w:hAnsi="微軟正黑體" w:hint="eastAsia"/>
                                      <w:b/>
                                      <w:color w:val="FFFFFF" w:themeColor="background1"/>
                                      <w:sz w:val="22"/>
                                    </w:rPr>
                                    <w:t>或行政</w:t>
                                  </w:r>
                                </w:p>
                                <w:p w:rsidR="00D03EB1" w:rsidRPr="00C701D4" w:rsidRDefault="00D03EB1" w:rsidP="00C701D4">
                                  <w:pPr>
                                    <w:snapToGrid w:val="0"/>
                                    <w:jc w:val="center"/>
                                    <w:rPr>
                                      <w:rFonts w:ascii="微軟正黑體" w:eastAsia="微軟正黑體" w:hAnsi="微軟正黑體"/>
                                      <w:b/>
                                      <w:sz w:val="22"/>
                                    </w:rPr>
                                  </w:pPr>
                                  <w:r w:rsidRPr="00C701D4">
                                    <w:rPr>
                                      <w:rFonts w:ascii="微軟正黑體" w:eastAsia="微軟正黑體" w:hAnsi="微軟正黑體" w:hint="eastAsia"/>
                                      <w:b/>
                                      <w:color w:val="FFFFFF" w:themeColor="background1"/>
                                      <w:sz w:val="22"/>
                                    </w:rPr>
                                    <w:t>會議議決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向下箭號 21"/>
                          <wps:cNvSpPr/>
                          <wps:spPr>
                            <a:xfrm>
                              <a:off x="1129003" y="7190853"/>
                              <a:ext cx="307340" cy="432076"/>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矩形 22"/>
                          <wps:cNvSpPr/>
                          <wps:spPr>
                            <a:xfrm>
                              <a:off x="419878" y="7762408"/>
                              <a:ext cx="1809750" cy="708660"/>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D03EB1" w:rsidRPr="00275F7C" w:rsidRDefault="00D03EB1" w:rsidP="00D03EB1">
                                <w:pPr>
                                  <w:jc w:val="center"/>
                                  <w:rPr>
                                    <w:rFonts w:ascii="微軟正黑體" w:eastAsia="微軟正黑體" w:hAnsi="微軟正黑體"/>
                                    <w:b/>
                                    <w:color w:val="FFFFFF" w:themeColor="background1"/>
                                  </w:rPr>
                                </w:pPr>
                                <w:r w:rsidRPr="00275F7C">
                                  <w:rPr>
                                    <w:rFonts w:ascii="微軟正黑體" w:eastAsia="微軟正黑體" w:hAnsi="微軟正黑體" w:hint="eastAsia"/>
                                    <w:b/>
                                    <w:color w:val="FFFFFF" w:themeColor="background1"/>
                                  </w:rPr>
                                  <w:t>執行計畫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矩形 23"/>
                        <wps:cNvSpPr/>
                        <wps:spPr>
                          <a:xfrm>
                            <a:off x="419462" y="7622929"/>
                            <a:ext cx="1399178" cy="857885"/>
                          </a:xfrm>
                          <a:prstGeom prst="rect">
                            <a:avLst/>
                          </a:prstGeom>
                          <a:ln>
                            <a:prstDash val="sysDot"/>
                          </a:ln>
                        </wps:spPr>
                        <wps:style>
                          <a:lnRef idx="2">
                            <a:schemeClr val="accent3"/>
                          </a:lnRef>
                          <a:fillRef idx="1">
                            <a:schemeClr val="lt1"/>
                          </a:fillRef>
                          <a:effectRef idx="0">
                            <a:schemeClr val="accent3"/>
                          </a:effectRef>
                          <a:fontRef idx="minor">
                            <a:schemeClr val="dk1"/>
                          </a:fontRef>
                        </wps:style>
                        <wps:txbx>
                          <w:txbxContent>
                            <w:p w:rsidR="00D03EB1" w:rsidRPr="00760B59" w:rsidRDefault="00D03EB1" w:rsidP="00D03EB1">
                              <w:pPr>
                                <w:adjustRightInd w:val="0"/>
                                <w:snapToGrid w:val="0"/>
                                <w:spacing w:line="260" w:lineRule="exact"/>
                                <w:rPr>
                                  <w:rFonts w:ascii="微軟正黑體" w:eastAsia="微軟正黑體" w:hAnsi="微軟正黑體"/>
                                  <w:sz w:val="22"/>
                                  <w:szCs w:val="22"/>
                                </w:rPr>
                              </w:pPr>
                              <w:r w:rsidRPr="00760B59">
                                <w:rPr>
                                  <w:rFonts w:ascii="微軟正黑體" w:eastAsia="微軟正黑體" w:hAnsi="微軟正黑體" w:hint="eastAsia"/>
                                  <w:sz w:val="22"/>
                                  <w:szCs w:val="22"/>
                                </w:rPr>
                                <w:t>各教學及行政單位依據中長程計畫及議決事項，執行計畫</w:t>
                              </w:r>
                              <w:r>
                                <w:rPr>
                                  <w:rFonts w:ascii="微軟正黑體" w:eastAsia="微軟正黑體" w:hAnsi="微軟正黑體" w:hint="eastAsia"/>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直線接點 24"/>
                        <wps:cNvCnPr/>
                        <wps:spPr>
                          <a:xfrm>
                            <a:off x="1819469" y="8134980"/>
                            <a:ext cx="782955" cy="0"/>
                          </a:xfrm>
                          <a:prstGeom prst="line">
                            <a:avLst/>
                          </a:prstGeom>
                          <a:ln w="19050">
                            <a:prstDash val="sysDot"/>
                          </a:ln>
                        </wps:spPr>
                        <wps:style>
                          <a:lnRef idx="1">
                            <a:schemeClr val="accent1"/>
                          </a:lnRef>
                          <a:fillRef idx="0">
                            <a:schemeClr val="accent1"/>
                          </a:fillRef>
                          <a:effectRef idx="0">
                            <a:schemeClr val="accent1"/>
                          </a:effectRef>
                          <a:fontRef idx="minor">
                            <a:schemeClr val="tx1"/>
                          </a:fontRef>
                        </wps:style>
                        <wps:bodyPr/>
                      </wps:wsp>
                      <wps:wsp>
                        <wps:cNvPr id="25" name="矩形 25"/>
                        <wps:cNvSpPr/>
                        <wps:spPr>
                          <a:xfrm>
                            <a:off x="5271795" y="5333281"/>
                            <a:ext cx="1595120" cy="3589314"/>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D03EB1" w:rsidRPr="00275F7C" w:rsidRDefault="00D03EB1" w:rsidP="00D03EB1">
                              <w:pPr>
                                <w:adjustRightInd w:val="0"/>
                                <w:snapToGrid w:val="0"/>
                                <w:rPr>
                                  <w:rFonts w:ascii="微軟正黑體" w:eastAsia="微軟正黑體" w:hAnsi="微軟正黑體"/>
                                  <w:b/>
                                </w:rPr>
                              </w:pPr>
                              <w:r w:rsidRPr="00275F7C">
                                <w:rPr>
                                  <w:rFonts w:ascii="微軟正黑體" w:eastAsia="微軟正黑體" w:hAnsi="微軟正黑體" w:hint="eastAsia"/>
                                  <w:b/>
                                </w:rPr>
                                <w:t>管考機制：</w:t>
                              </w:r>
                            </w:p>
                            <w:p w:rsidR="00D03EB1" w:rsidRPr="00275F7C" w:rsidRDefault="00D03EB1" w:rsidP="00D03EB1">
                              <w:pPr>
                                <w:pStyle w:val="a3"/>
                                <w:numPr>
                                  <w:ilvl w:val="0"/>
                                  <w:numId w:val="3"/>
                                </w:numPr>
                                <w:adjustRightInd w:val="0"/>
                                <w:snapToGrid w:val="0"/>
                                <w:ind w:leftChars="0" w:left="358" w:hangingChars="149" w:hanging="358"/>
                                <w:rPr>
                                  <w:rFonts w:ascii="微軟正黑體" w:eastAsia="微軟正黑體" w:hAnsi="微軟正黑體"/>
                                  <w:b/>
                                </w:rPr>
                              </w:pPr>
                              <w:r w:rsidRPr="00275F7C">
                                <w:rPr>
                                  <w:rFonts w:ascii="微軟正黑體" w:eastAsia="微軟正黑體" w:hAnsi="微軟正黑體" w:hint="eastAsia"/>
                                  <w:b/>
                                </w:rPr>
                                <w:t>依據本校相關規定執行計畫及核銷經費</w:t>
                              </w:r>
                            </w:p>
                            <w:p w:rsidR="00D03EB1" w:rsidRPr="00275F7C" w:rsidRDefault="00C701D4" w:rsidP="00C701D4">
                              <w:pPr>
                                <w:pStyle w:val="a3"/>
                                <w:numPr>
                                  <w:ilvl w:val="0"/>
                                  <w:numId w:val="3"/>
                                </w:numPr>
                                <w:adjustRightInd w:val="0"/>
                                <w:snapToGrid w:val="0"/>
                                <w:ind w:leftChars="0"/>
                                <w:rPr>
                                  <w:rFonts w:ascii="微軟正黑體" w:eastAsia="微軟正黑體" w:hAnsi="微軟正黑體"/>
                                  <w:b/>
                                </w:rPr>
                              </w:pPr>
                              <w:r w:rsidRPr="00C701D4">
                                <w:rPr>
                                  <w:rFonts w:ascii="微軟正黑體" w:eastAsia="微軟正黑體" w:hAnsi="微軟正黑體" w:hint="eastAsia"/>
                                  <w:b/>
                                </w:rPr>
                                <w:t>預算委員會</w:t>
                              </w:r>
                              <w:bookmarkStart w:id="3" w:name="_GoBack"/>
                              <w:bookmarkEnd w:id="3"/>
                              <w:r w:rsidR="00D03EB1" w:rsidRPr="00275F7C">
                                <w:rPr>
                                  <w:rFonts w:ascii="微軟正黑體" w:eastAsia="微軟正黑體" w:hAnsi="微軟正黑體" w:hint="eastAsia"/>
                                  <w:b/>
                                </w:rPr>
                                <w:t>對各單位執行情形，定期追蹤</w:t>
                              </w:r>
                              <w:r w:rsidR="00D03EB1">
                                <w:rPr>
                                  <w:rFonts w:ascii="微軟正黑體" w:eastAsia="微軟正黑體" w:hAnsi="微軟正黑體" w:hint="eastAsia"/>
                                  <w:b/>
                                </w:rPr>
                                <w:t>。</w:t>
                              </w:r>
                            </w:p>
                            <w:p w:rsidR="00D03EB1" w:rsidRPr="00275F7C" w:rsidRDefault="00D03EB1" w:rsidP="00D03EB1">
                              <w:pPr>
                                <w:pStyle w:val="a3"/>
                                <w:numPr>
                                  <w:ilvl w:val="0"/>
                                  <w:numId w:val="3"/>
                                </w:numPr>
                                <w:adjustRightInd w:val="0"/>
                                <w:snapToGrid w:val="0"/>
                                <w:ind w:leftChars="0" w:left="358" w:hangingChars="149" w:hanging="358"/>
                                <w:rPr>
                                  <w:rFonts w:ascii="微軟正黑體" w:eastAsia="微軟正黑體" w:hAnsi="微軟正黑體"/>
                                  <w:b/>
                                </w:rPr>
                              </w:pPr>
                              <w:r w:rsidRPr="00275F7C">
                                <w:rPr>
                                  <w:rFonts w:ascii="微軟正黑體" w:eastAsia="微軟正黑體" w:hAnsi="微軟正黑體" w:hint="eastAsia"/>
                                  <w:b/>
                                </w:rPr>
                                <w:t>行政會議負責監督，各單位提出工作進度報告，供大會評估及檢討。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向左箭號 26"/>
                        <wps:cNvSpPr/>
                        <wps:spPr>
                          <a:xfrm>
                            <a:off x="4525346" y="7940779"/>
                            <a:ext cx="625151" cy="372862"/>
                          </a:xfrm>
                          <a:prstGeom prst="leftArrow">
                            <a:avLst/>
                          </a:prstGeom>
                          <a:ln/>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3" o:spid="_x0000_s1071" style="position:absolute;left:0;text-align:left;margin-left:16.8pt;margin-top:3.95pt;width:459.7pt;height:649.2pt;z-index:-251656192;mso-width-relative:margin;mso-height-relative:margin" coordorigin="3081" coordsize="65587,8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">
                <v:rect id="矩形 4" o:spid="_x0000_s1072" style="position:absolute;left:3081;top:12036;width:15105;height:11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ZMMcMA&#10;AADaAAAADwAAAGRycy9kb3ducmV2LnhtbESPQWsCMRSE7wX/Q3iCN81aRMpqlFYsKIhtVXp+JK/Z&#10;xc3Luonu9t83gtDjMDPfMPNl5ypxoyaUnhWMRxkIYu1NyVbB6fg+fAERIrLByjMp+KUAy0XvaY65&#10;8S1/0e0QrUgQDjkqKGKscymDLshhGPmaOHk/vnEYk2ysNA22Ce4q+ZxlU+mw5LRQYE2rgvT5cHUK&#10;dm92f27Xp63VF11H8zH9Xn9elBr0u9cZiEhd/A8/2hujYAL3K+k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ZMMcMAAADaAAAADwAAAAAAAAAAAAAAAACYAgAAZHJzL2Rv&#10;d25yZXYueG1sUEsFBgAAAAAEAAQA9QAAAIgDAAAAAA==&#10;" fillcolor="white [3201]" strokecolor="#9bbb59 [3206]" strokeweight="2pt">
                  <v:stroke dashstyle="1 1"/>
                  <v:textbox>
                    <w:txbxContent>
                      <w:p w:rsidR="00D03EB1" w:rsidRPr="00760B59" w:rsidRDefault="00D03EB1" w:rsidP="00D03EB1">
                        <w:pPr>
                          <w:rPr>
                            <w:rFonts w:ascii="微軟正黑體" w:eastAsia="微軟正黑體" w:hAnsi="微軟正黑體"/>
                            <w:sz w:val="22"/>
                            <w:szCs w:val="22"/>
                          </w:rPr>
                        </w:pPr>
                        <w:r w:rsidRPr="00760B59">
                          <w:rPr>
                            <w:rFonts w:ascii="微軟正黑體" w:eastAsia="微軟正黑體" w:hAnsi="微軟正黑體" w:hint="eastAsia"/>
                            <w:sz w:val="22"/>
                            <w:szCs w:val="22"/>
                          </w:rPr>
                          <w:t>各單位依據中長程計畫編列校務經費預算表</w:t>
                        </w:r>
                        <w:r>
                          <w:rPr>
                            <w:rFonts w:ascii="微軟正黑體" w:eastAsia="微軟正黑體" w:hAnsi="微軟正黑體" w:hint="eastAsia"/>
                            <w:sz w:val="22"/>
                            <w:szCs w:val="22"/>
                          </w:rPr>
                          <w:t>。</w:t>
                        </w:r>
                      </w:p>
                    </w:txbxContent>
                  </v:textbox>
                </v:rect>
                <v:line id="直線接點 5" o:spid="_x0000_s1073" style="position:absolute;visibility:visible;mso-wrap-style:square" from="18194,16421" to="25935,16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ertMQAAADaAAAADwAAAGRycy9kb3ducmV2LnhtbESPQWvCQBSE74L/YXlCL1I3LVgkdRUR&#10;Ku1BRE2hvb1mX5PQ7Nuw+9T033eFgsdh5pth5svetepMITaeDTxMMlDEpbcNVwaK48v9DFQUZIut&#10;ZzLwSxGWi+Fgjrn1F97T+SCVSiUcczRQi3S51rGsyWGc+I44ed8+OJQkQ6VtwEsqd61+zLIn7bDh&#10;tFBjR+uayp/DyRmY+q9CdkHeNsVxaz83H+NdfD8ZczfqV8+ghHq5hf/pV5s4uF5JN0A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16u0xAAAANoAAAAPAAAAAAAAAAAA&#10;AAAAAKECAABkcnMvZG93bnJldi54bWxQSwUGAAAAAAQABAD5AAAAkgMAAAAA&#10;" strokecolor="#4579b8 [3044]" strokeweight="1.5pt">
                  <v:stroke dashstyle="1 1"/>
                </v:line>
                <v:group id="群組 8" o:spid="_x0000_s1074" style="position:absolute;left:21312;width:26112;height:84710" coordorigin="-428" coordsize="26112,84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群組 9" o:spid="_x0000_s1075" style="position:absolute;left:-428;width:26112;height:70769" coordorigin="-428" coordsize="26112,707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群組 10" o:spid="_x0000_s1076" style="position:absolute;left:3632;width:19320;height:38387" coordorigin="-99" coordsize="19319,38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群組 11" o:spid="_x0000_s1077" style="position:absolute;left:-99;width:19314;height:25284" coordorigin="-99" coordsize="19314,25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矩形 12" o:spid="_x0000_s1078" style="position:absolute;top:12036;width:19215;height:77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8dQsIA&#10;AADbAAAADwAAAGRycy9kb3ducmV2LnhtbERPzWoCMRC+F3yHMEIvRbN62MpqFG1tsQfBvwcYNuNm&#10;cTNZkqjbtzeFgrf5+H5ntuhsI27kQ+1YwWiYgSAuna65UnA6fg0mIEJE1tg4JgW/FGAx773MsNDu&#10;znu6HWIlUgiHAhWYGNtCylAashiGriVO3Nl5izFBX0nt8Z7CbSPHWZZLizWnBoMtfRgqL4erVfCZ&#10;7y42/37frt68Oe7xZ1Rv141Sr/1uOQURqYtP8b97o9P8Mfz9kg6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jx1CwgAAANsAAAAPAAAAAAAAAAAAAAAAAJgCAABkcnMvZG93&#10;bnJldi54bWxQSwUGAAAAAAQABAD1AAAAhwMAAAAA&#10;" fillcolor="#254163 [1636]" stroked="f">
                          <v:fill color2="#4477b6 [3012]" rotate="t" angle="180" colors="0 #2c5d98;52429f #3c7bc7;1 #3a7ccb" focus="100%" type="gradient">
                            <o:fill v:ext="view" type="gradientUnscaled"/>
                          </v:fill>
                          <v:shadow on="t" color="black" opacity="22937f" origin=",.5" offset="0,.63889mm"/>
                          <v:textbox>
                            <w:txbxContent>
                              <w:p w:rsidR="00D03EB1" w:rsidRPr="007A6899" w:rsidRDefault="00D03EB1" w:rsidP="00D03EB1">
                                <w:pPr>
                                  <w:adjustRightInd w:val="0"/>
                                  <w:snapToGrid w:val="0"/>
                                  <w:jc w:val="center"/>
                                  <w:rPr>
                                    <w:rFonts w:ascii="微軟正黑體" w:eastAsia="微軟正黑體" w:hAnsi="微軟正黑體"/>
                                    <w:b/>
                                  </w:rPr>
                                </w:pPr>
                                <w:r>
                                  <w:rPr>
                                    <w:rFonts w:ascii="微軟正黑體" w:eastAsia="微軟正黑體" w:hAnsi="微軟正黑體" w:hint="eastAsia"/>
                                    <w:b/>
                                  </w:rPr>
                                  <w:t>依據各單位工作計畫進行獎補助</w:t>
                                </w:r>
                                <w:r w:rsidRPr="007A6899">
                                  <w:rPr>
                                    <w:rFonts w:ascii="微軟正黑體" w:eastAsia="微軟正黑體" w:hAnsi="微軟正黑體" w:hint="eastAsia"/>
                                    <w:b/>
                                  </w:rPr>
                                  <w:t>經費預算</w:t>
                                </w:r>
                                <w:r>
                                  <w:rPr>
                                    <w:rFonts w:ascii="微軟正黑體" w:eastAsia="微軟正黑體" w:hAnsi="微軟正黑體" w:hint="eastAsia"/>
                                    <w:b/>
                                  </w:rPr>
                                  <w:t>分配</w:t>
                                </w:r>
                              </w:p>
                            </w:txbxContent>
                          </v:textbox>
                        </v:rect>
                        <v:rect id="矩形 13" o:spid="_x0000_s1079" style="position:absolute;left:-99;width:19314;height:6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42cEA&#10;AADbAAAADwAAAGRycy9kb3ducmV2LnhtbERP22oCMRB9L/QfwhT6IjVrhbWsRulV9GHB2wcMm+lm&#10;cTNZklTXvzeC0Lc5nOvMFr1txYl8aBwrGA0zEMSV0w3XCg77n5c3ECEia2wdk4ILBVjMHx9mWGh3&#10;5i2ddrEWKYRDgQpMjF0hZagMWQxD1xEn7td5izFBX0vt8ZzCbStfsyyXFhtODQY7+jRUHXd/VsFX&#10;vjnafDkpPwbe7Le4HjXld6vU81P/PgURqY//4rt7pdP8Mdx+SQfI+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DuNnBAAAA2wAAAA8AAAAAAAAAAAAAAAAAmAIAAGRycy9kb3du&#10;cmV2LnhtbFBLBQYAAAAABAAEAPUAAACGAwAAAAA=&#10;" fillcolor="#254163 [1636]" stroked="f">
                          <v:fill color2="#4477b6 [3012]" rotate="t" angle="180" colors="0 #2c5d98;52429f #3c7bc7;1 #3a7ccb" focus="100%" type="gradient">
                            <o:fill v:ext="view" type="gradientUnscaled"/>
                          </v:fill>
                          <v:shadow on="t" color="black" opacity="22937f" origin=",.5" offset="0,.63889mm"/>
                          <v:textbox>
                            <w:txbxContent>
                              <w:p w:rsidR="00D03EB1" w:rsidRPr="007A6899" w:rsidRDefault="00D03EB1" w:rsidP="00D03EB1">
                                <w:pPr>
                                  <w:adjustRightInd w:val="0"/>
                                  <w:snapToGrid w:val="0"/>
                                  <w:jc w:val="center"/>
                                  <w:rPr>
                                    <w:rFonts w:ascii="微軟正黑體" w:eastAsia="微軟正黑體" w:hAnsi="微軟正黑體"/>
                                    <w:b/>
                                  </w:rPr>
                                </w:pPr>
                                <w:r>
                                  <w:rPr>
                                    <w:rFonts w:ascii="微軟正黑體" w:eastAsia="微軟正黑體" w:hAnsi="微軟正黑體" w:hint="eastAsia"/>
                                    <w:b/>
                                  </w:rPr>
                                  <w:t>各單位依據中長程計畫提報當年度工作計畫</w:t>
                                </w:r>
                              </w:p>
                            </w:txbxContent>
                          </v:textbox>
                        </v:rect>
                        <v:shape id="向下箭號 14" o:spid="_x0000_s1080" type="#_x0000_t67" style="position:absolute;left:7744;top:7651;width:3073;height:3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l71cEA&#10;AADbAAAADwAAAGRycy9kb3ducmV2LnhtbERPTWvCQBC9F/oflin0VjeVUjR1FSsIuZVEiddpdswG&#10;s7Mxu03Sf98tCN7m8T5ntZlsKwbqfeNYwessAUFcOd1wreB42L8sQPiArLF1TAp+ycNm/fiwwlS7&#10;kXMailCLGMI+RQUmhC6V0leGLPqZ64gjd3a9xRBhX0vd4xjDbSvnSfIuLTYcGwx2tDNUXYofqyA7&#10;mfKYXzNelMv6U5c2OXx/XZR6fpq2HyACTeEuvrkzHee/wf8v8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pe9XBAAAA2wAAAA8AAAAAAAAAAAAAAAAAmAIAAGRycy9kb3du&#10;cmV2LnhtbFBLBQYAAAAABAAEAPUAAACGAwAAAAA=&#10;" adj="11430" fillcolor="#4f81bd [3204]" strokecolor="#243f60 [1604]" strokeweight="2pt"/>
                        <v:shape id="向下箭號 15" o:spid="_x0000_s1081" type="#_x0000_t67" style="position:absolute;left:7861;top:21275;width:3074;height:40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4qcMA&#10;AADbAAAADwAAAGRycy9kb3ducmV2LnhtbERPTWvCQBC9F/wPywi91U1LbSW6SlUKOUWigvQ2zY5J&#10;aHY2ZLdJ9Nd3BaG3ebzPWawGU4uOWldZVvA8iUAQ51ZXXCg4Hj6fZiCcR9ZYWyYFF3KwWo4eFhhr&#10;23NG3d4XIoSwi1FB6X0TS+nykgy6iW2IA3e2rUEfYFtI3WIfwk0tX6LoTRqsODSU2NCmpPxn/2sU&#10;rL/c9JSk75frLjXfxTbbrf1rp9TjePiYg/A0+H/x3Z3oMH8Kt1/C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S4qcMAAADbAAAADwAAAAAAAAAAAAAAAACYAgAAZHJzL2Rv&#10;d25yZXYueG1sUEsFBgAAAAAEAAQA9QAAAIgDAAAAAA==&#10;" adj="13319" fillcolor="#4f81bd" strokecolor="#385d8a" strokeweight="2pt"/>
                      </v:group>
                      <v:rect id="矩形 16" o:spid="_x0000_s1082" style="position:absolute;top:26219;width:19220;height:6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QbQcEA&#10;AADbAAAADwAAAGRycy9kb3ducmV2LnhtbERPzWoCMRC+F3yHMEIvRbN62MpqFLW2tAfBvwcYNuNm&#10;cTNZklS3b98Igrf5+H5ntuhsI67kQ+1YwWiYgSAuna65UnA6fg4mIEJE1tg4JgV/FGAx773MsNDu&#10;xnu6HmIlUgiHAhWYGNtCylAashiGriVO3Nl5izFBX0nt8ZbCbSPHWZZLizWnBoMtrQ2Vl8OvVfCR&#10;7y42/3rfrt68Oe7xZ1RvN41Sr/1uOQURqYtP8cP9rdP8HO6/p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0G0HBAAAA2wAAAA8AAAAAAAAAAAAAAAAAmAIAAGRycy9kb3du&#10;cmV2LnhtbFBLBQYAAAAABAAEAPUAAACGAwAAAAA=&#10;" fillcolor="#254163 [1636]" stroked="f">
                        <v:fill color2="#4477b6 [3012]" rotate="t" angle="180" colors="0 #2c5d98;52429f #3c7bc7;1 #3a7ccb" focus="100%" type="gradient">
                          <o:fill v:ext="view" type="gradientUnscaled"/>
                        </v:fill>
                        <v:shadow on="t" color="black" opacity="22937f" origin=",.5" offset="0,.63889mm"/>
                        <v:textbox>
                          <w:txbxContent>
                            <w:p w:rsidR="00D03EB1" w:rsidRPr="007A6899" w:rsidRDefault="00D03EB1" w:rsidP="00D03EB1">
                              <w:pPr>
                                <w:jc w:val="center"/>
                                <w:rPr>
                                  <w:rFonts w:ascii="微軟正黑體" w:eastAsia="微軟正黑體" w:hAnsi="微軟正黑體"/>
                                  <w:b/>
                                  <w:color w:val="FFFFFF" w:themeColor="background1"/>
                                </w:rPr>
                              </w:pPr>
                              <w:r w:rsidRPr="007A6899">
                                <w:rPr>
                                  <w:rFonts w:ascii="微軟正黑體" w:eastAsia="微軟正黑體" w:hAnsi="微軟正黑體" w:hint="eastAsia"/>
                                  <w:b/>
                                  <w:color w:val="FFFFFF" w:themeColor="background1"/>
                                </w:rPr>
                                <w:t>研發組彙整</w:t>
                              </w:r>
                            </w:p>
                          </w:txbxContent>
                        </v:textbox>
                      </v:rect>
                      <v:shape id="向下箭號 17" o:spid="_x0000_s1083" type="#_x0000_t67" style="position:absolute;left:7690;top:34304;width:3073;height:40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SsMA&#10;AADbAAAADwAAAGRycy9kb3ducmV2LnhtbERPTWvCQBC9C/0Pywi96caANk1dpa0VcuhFWwRvQ3bM&#10;hmZnQ3bV6K93BaG3ebzPmS9724gTdb52rGAyTkAQl07XXCn4/VmPMhA+IGtsHJOCC3lYLp4Gc8y1&#10;O/OGTttQiRjCPkcFJoQ2l9KXhiz6sWuJI3dwncUQYVdJ3eE5httGpkkykxZrjg0GW/o0VP5tj1ZB&#10;mvXF99fHtF7ts+Prrrpu0kNhlHoe9u9vIAL14V/8cBc6zn+B+y/x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nSsMAAADbAAAADwAAAAAAAAAAAAAAAACYAgAAZHJzL2Rv&#10;d25yZXYueG1sUEsFBgAAAAAEAAQA9QAAAIgDAAAAAA==&#10;" adj="13470" fillcolor="#4f81bd" strokecolor="#385d8a" strokeweight="2pt"/>
                    </v:group>
                    <v:shape id="向下箭號 18" o:spid="_x0000_s1084" type="#_x0000_t67" style="position:absolute;left:11251;top:54096;width:3073;height:3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ZeC8QA&#10;AADbAAAADwAAAGRycy9kb3ducmV2LnhtbESP3UoDQQyF74W+w5CCd3a2Xviz7bTYilJEClYfIOyk&#10;O4s7mWUmtqtPby4E7xLOyTlflusx9uZEuXSJHcxnFRjiJvmOWwcf709Xd2CKIHvsE5ODbyqwXk0u&#10;llj7dOY3Oh2kNRrCpUYHQWSorS1NoIhllgZi1Y4pRxRdc2t9xrOGx95eV9WNjdixNgQcaBuo+Tx8&#10;RQeb3fxH9n1unl+rsSR5kXD7eO/c5XR8WIARGuXf/He984qvsPqLDm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GXgvEAAAA2wAAAA8AAAAAAAAAAAAAAAAAmAIAAGRycy9k&#10;b3ducmV2LnhtbFBLBQYAAAAABAAEAPUAAACJAwAAAAA=&#10;" adj="12967" fillcolor="#4f81bd" strokecolor="#385d8a" strokeweight="2pt"/>
                    <v:shapetype id="_x0000_t110" coordsize="21600,21600" o:spt="110" path="m10800,l,10800,10800,21600,21600,10800xe">
                      <v:stroke joinstyle="miter"/>
                      <v:path gradientshapeok="t" o:connecttype="rect" textboxrect="5400,5400,16200,16200"/>
                    </v:shapetype>
                    <v:shape id="流程圖: 決策 19" o:spid="_x0000_s1085" type="#_x0000_t110" style="position:absolute;left:513;top:39570;width:24446;height:1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TDJMEA&#10;AADbAAAADwAAAGRycy9kb3ducmV2LnhtbERP22oCMRB9L/gPYQq+1awWRFej6BZBlCJq+z5sxr10&#10;M1k3Ude/NwXBtzmc60znranElRpXWFbQ70UgiFOrC84U/BxXHyMQziNrrCyTgjs5mM86b1OMtb3x&#10;nq4Hn4kQwi5GBbn3dSylS3My6Hq2Jg7cyTYGfYBNJnWDtxBuKjmIoqE0WHBoyLGmJKf073AxCjgZ&#10;r3+r/ldSlqvFbvtdbi6fy7NS3fd2MQHhqfUv8dO91mH+GP5/CQ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EwyTBAAAA2wAAAA8AAAAAAAAAAAAAAAAAmAIAAGRycy9kb3du&#10;cmV2LnhtbFBLBQYAAAAABAAEAPUAAACGAwAAAAA=&#10;" fillcolor="#254163 [1636]" stroked="f">
                      <v:fill color2="#4477b6 [3012]" rotate="t" angle="180" colors="0 #2c5d98;52429f #3c7bc7;1 #3a7ccb" focus="100%" type="gradient">
                        <o:fill v:ext="view" type="gradientUnscaled"/>
                      </v:fill>
                      <v:shadow on="t" color="black" opacity="22937f" origin=",.5" offset="0,.63889mm"/>
                      <v:textbox>
                        <w:txbxContent>
                          <w:p w:rsidR="00C701D4" w:rsidRDefault="00C701D4" w:rsidP="00C701D4">
                            <w:pPr>
                              <w:adjustRightInd w:val="0"/>
                              <w:snapToGrid w:val="0"/>
                              <w:jc w:val="center"/>
                              <w:rPr>
                                <w:rFonts w:ascii="微軟正黑體" w:eastAsia="微軟正黑體" w:hAnsi="微軟正黑體" w:hint="eastAsia"/>
                                <w:b/>
                                <w:color w:val="FFFFFF" w:themeColor="background1"/>
                                <w:sz w:val="22"/>
                              </w:rPr>
                            </w:pPr>
                            <w:r w:rsidRPr="00C701D4">
                              <w:rPr>
                                <w:rFonts w:ascii="微軟正黑體" w:eastAsia="微軟正黑體" w:hAnsi="微軟正黑體" w:hint="eastAsia"/>
                                <w:b/>
                                <w:color w:val="FFFFFF" w:themeColor="background1"/>
                                <w:sz w:val="22"/>
                              </w:rPr>
                              <w:t>教研處與</w:t>
                            </w:r>
                          </w:p>
                          <w:p w:rsidR="00C701D4" w:rsidRPr="00C701D4" w:rsidRDefault="00C701D4" w:rsidP="00C701D4">
                            <w:pPr>
                              <w:adjustRightInd w:val="0"/>
                              <w:snapToGrid w:val="0"/>
                              <w:jc w:val="center"/>
                              <w:rPr>
                                <w:rFonts w:ascii="微軟正黑體" w:eastAsia="微軟正黑體" w:hAnsi="微軟正黑體"/>
                                <w:b/>
                                <w:color w:val="FFFFFF" w:themeColor="background1"/>
                                <w:sz w:val="22"/>
                              </w:rPr>
                            </w:pPr>
                            <w:r w:rsidRPr="00C701D4">
                              <w:rPr>
                                <w:rFonts w:ascii="微軟正黑體" w:eastAsia="微軟正黑體" w:hAnsi="微軟正黑體" w:hint="eastAsia"/>
                                <w:b/>
                                <w:color w:val="FFFFFF" w:themeColor="background1"/>
                                <w:sz w:val="22"/>
                              </w:rPr>
                              <w:t>會計室主管</w:t>
                            </w:r>
                          </w:p>
                          <w:p w:rsidR="00D03EB1" w:rsidRPr="00525F72" w:rsidRDefault="00D03EB1" w:rsidP="00D03EB1">
                            <w:pPr>
                              <w:jc w:val="center"/>
                              <w:rPr>
                                <w:b/>
                              </w:rPr>
                            </w:pPr>
                          </w:p>
                        </w:txbxContent>
                      </v:textbox>
                    </v:shape>
                    <v:shape id="流程圖: 決策 20" o:spid="_x0000_s1086" type="#_x0000_t110" style="position:absolute;left:-428;top:58919;width:26112;height:11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gBMIA&#10;AADbAAAADwAAAGRycy9kb3ducmV2LnhtbERPy2rCQBTdC/2H4Rbc1YkKxcZMQhoRxCJSW/eXzG0e&#10;zdxJM6Omf99ZFFwezjvJRtOJKw2usaxgPotAEJdWN1wp+PzYPq1AOI+ssbNMCn7JQZY+TBKMtb3x&#10;O11PvhIhhF2MCmrv+1hKV9Zk0M1sTxy4LzsY9AEOldQD3kK46eQiip6lwYZDQ409FTWV36eLUcDF&#10;y+7czTdF227z49uh3V+Wrz9KTR/HfA3C0+jv4n/3TitYhPXhS/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kqAEwgAAANsAAAAPAAAAAAAAAAAAAAAAAJgCAABkcnMvZG93&#10;bnJldi54bWxQSwUGAAAAAAQABAD1AAAAhwMAAAAA&#10;" fillcolor="#254163 [1636]" stroked="f">
                      <v:fill color2="#4477b6 [3012]" rotate="t" angle="180" colors="0 #2c5d98;52429f #3c7bc7;1 #3a7ccb" focus="100%" type="gradient">
                        <o:fill v:ext="view" type="gradientUnscaled"/>
                      </v:fill>
                      <v:shadow on="t" color="black" opacity="22937f" origin=",.5" offset="0,.63889mm"/>
                      <v:textbox>
                        <w:txbxContent>
                          <w:p w:rsidR="00C701D4" w:rsidRPr="00C701D4" w:rsidRDefault="00D03EB1" w:rsidP="00C701D4">
                            <w:pPr>
                              <w:snapToGrid w:val="0"/>
                              <w:jc w:val="center"/>
                              <w:rPr>
                                <w:rFonts w:ascii="微軟正黑體" w:eastAsia="微軟正黑體" w:hAnsi="微軟正黑體" w:hint="eastAsia"/>
                                <w:b/>
                                <w:color w:val="FFFFFF" w:themeColor="background1"/>
                                <w:sz w:val="22"/>
                              </w:rPr>
                            </w:pPr>
                            <w:r w:rsidRPr="00C701D4">
                              <w:rPr>
                                <w:rFonts w:ascii="微軟正黑體" w:eastAsia="微軟正黑體" w:hAnsi="微軟正黑體" w:hint="eastAsia"/>
                                <w:b/>
                                <w:color w:val="FFFFFF" w:themeColor="background1"/>
                                <w:sz w:val="22"/>
                              </w:rPr>
                              <w:t>校務</w:t>
                            </w:r>
                            <w:r w:rsidR="00C701D4" w:rsidRPr="00C701D4">
                              <w:rPr>
                                <w:rFonts w:ascii="微軟正黑體" w:eastAsia="微軟正黑體" w:hAnsi="微軟正黑體" w:hint="eastAsia"/>
                                <w:b/>
                                <w:color w:val="FFFFFF" w:themeColor="background1"/>
                                <w:sz w:val="22"/>
                              </w:rPr>
                              <w:t>或行政</w:t>
                            </w:r>
                          </w:p>
                          <w:p w:rsidR="00D03EB1" w:rsidRPr="00C701D4" w:rsidRDefault="00D03EB1" w:rsidP="00C701D4">
                            <w:pPr>
                              <w:snapToGrid w:val="0"/>
                              <w:jc w:val="center"/>
                              <w:rPr>
                                <w:rFonts w:ascii="微軟正黑體" w:eastAsia="微軟正黑體" w:hAnsi="微軟正黑體"/>
                                <w:b/>
                                <w:sz w:val="22"/>
                              </w:rPr>
                            </w:pPr>
                            <w:r w:rsidRPr="00C701D4">
                              <w:rPr>
                                <w:rFonts w:ascii="微軟正黑體" w:eastAsia="微軟正黑體" w:hAnsi="微軟正黑體" w:hint="eastAsia"/>
                                <w:b/>
                                <w:color w:val="FFFFFF" w:themeColor="background1"/>
                                <w:sz w:val="22"/>
                              </w:rPr>
                              <w:t>會議議決</w:t>
                            </w:r>
                          </w:p>
                        </w:txbxContent>
                      </v:textbox>
                    </v:shape>
                  </v:group>
                  <v:shape id="向下箭號 21" o:spid="_x0000_s1087" type="#_x0000_t67" style="position:absolute;left:11290;top:71908;width:3073;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nl/8QA&#10;AADbAAAADwAAAGRycy9kb3ducmV2LnhtbESPT4vCMBTE78J+h/AEb5oqKEs1iggLKnjwz0Fvj+Zt&#10;27V5CUms9dubhYU9DjPzG2ax6kwjWvKhtqxgPMpAEBdW11wquJy/hp8gQkTW2FgmBS8KsFp+9BaY&#10;a/vkI7WnWIoE4ZCjgipGl0sZiooMhpF1xMn7tt5gTNKXUnt8Jrhp5CTLZtJgzWmhQkebior76WEU&#10;NFfv2tvR7Q779X5z7n6uu+nFKjXod+s5iEhd/A//tbdawWQMv1/SD5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55f/EAAAA2wAAAA8AAAAAAAAAAAAAAAAAmAIAAGRycy9k&#10;b3ducmV2LnhtbFBLBQYAAAAABAAEAPUAAACJAwAAAAA=&#10;" adj="13918" fillcolor="#4f81bd" strokecolor="#385d8a" strokeweight="2pt"/>
                  <v:rect id="矩形 22" o:spid="_x0000_s1088" style="position:absolute;left:4198;top:77624;width:18098;height:70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PX/8MA&#10;AADbAAAADwAAAGRycy9kb3ducmV2LnhtbESP3YrCMBSE7xf2HcJZ2JtFU3tRpRpl/9ELwb8HODTH&#10;pticlCSr3bc3guDlMDPfMLNFb1txJh8axwpGwwwEceV0w7WCw/5nMAERIrLG1jEp+KcAi/nz0wxL&#10;7S68pfMu1iJBOJSowMTYlVKGypDFMHQdcfKOzluMSfpaao+XBLetzLOskBYbTgsGO/o0VJ12f1bB&#10;V7E52eJ3vP5482a/xdWoWX+3Sr2+9O9TEJH6+Ajf20utIM/h9iX9AD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PX/8MAAADbAAAADwAAAAAAAAAAAAAAAACYAgAAZHJzL2Rv&#10;d25yZXYueG1sUEsFBgAAAAAEAAQA9QAAAIgDAAAAAA==&#10;" fillcolor="#254163 [1636]" stroked="f">
                    <v:fill color2="#4477b6 [3012]" rotate="t" angle="180" colors="0 #2c5d98;52429f #3c7bc7;1 #3a7ccb" focus="100%" type="gradient">
                      <o:fill v:ext="view" type="gradientUnscaled"/>
                    </v:fill>
                    <v:shadow on="t" color="black" opacity="22937f" origin=",.5" offset="0,.63889mm"/>
                    <v:textbox>
                      <w:txbxContent>
                        <w:p w:rsidR="00D03EB1" w:rsidRPr="00275F7C" w:rsidRDefault="00D03EB1" w:rsidP="00D03EB1">
                          <w:pPr>
                            <w:jc w:val="center"/>
                            <w:rPr>
                              <w:rFonts w:ascii="微軟正黑體" w:eastAsia="微軟正黑體" w:hAnsi="微軟正黑體"/>
                              <w:b/>
                              <w:color w:val="FFFFFF" w:themeColor="background1"/>
                            </w:rPr>
                          </w:pPr>
                          <w:r w:rsidRPr="00275F7C">
                            <w:rPr>
                              <w:rFonts w:ascii="微軟正黑體" w:eastAsia="微軟正黑體" w:hAnsi="微軟正黑體" w:hint="eastAsia"/>
                              <w:b/>
                              <w:color w:val="FFFFFF" w:themeColor="background1"/>
                            </w:rPr>
                            <w:t>執行計畫</w:t>
                          </w:r>
                        </w:p>
                      </w:txbxContent>
                    </v:textbox>
                  </v:rect>
                </v:group>
                <v:rect id="矩形 23" o:spid="_x0000_s1089" style="position:absolute;left:4194;top:76229;width:13992;height:8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qg9MMA&#10;AADbAAAADwAAAGRycy9kb3ducmV2LnhtbESPQWsCMRSE7wX/Q3iCt5rVgpStUVQUKoi1Vnp+JM/s&#10;4uZl3UR3++8bodDjMDPfMNN55ypxpyaUnhWMhhkIYu1NyVbB6Wvz/AoiRGSDlWdS8EMB5rPe0xRz&#10;41v+pPsxWpEgHHJUUMRY51IGXZDDMPQ1cfLOvnEYk2ysNA22Ce4qOc6yiXRYcloosKZVQfpyvDkF&#10;u6XdX9r1aWv1VdfRfEy+14erUoN+t3gDEamL/+G/9rtRMH6Bx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qg9MMAAADbAAAADwAAAAAAAAAAAAAAAACYAgAAZHJzL2Rv&#10;d25yZXYueG1sUEsFBgAAAAAEAAQA9QAAAIgDAAAAAA==&#10;" fillcolor="white [3201]" strokecolor="#9bbb59 [3206]" strokeweight="2pt">
                  <v:stroke dashstyle="1 1"/>
                  <v:textbox>
                    <w:txbxContent>
                      <w:p w:rsidR="00D03EB1" w:rsidRPr="00760B59" w:rsidRDefault="00D03EB1" w:rsidP="00D03EB1">
                        <w:pPr>
                          <w:adjustRightInd w:val="0"/>
                          <w:snapToGrid w:val="0"/>
                          <w:spacing w:line="260" w:lineRule="exact"/>
                          <w:rPr>
                            <w:rFonts w:ascii="微軟正黑體" w:eastAsia="微軟正黑體" w:hAnsi="微軟正黑體"/>
                            <w:sz w:val="22"/>
                            <w:szCs w:val="22"/>
                          </w:rPr>
                        </w:pPr>
                        <w:r w:rsidRPr="00760B59">
                          <w:rPr>
                            <w:rFonts w:ascii="微軟正黑體" w:eastAsia="微軟正黑體" w:hAnsi="微軟正黑體" w:hint="eastAsia"/>
                            <w:sz w:val="22"/>
                            <w:szCs w:val="22"/>
                          </w:rPr>
                          <w:t>各教學及行政單位依據中長程計畫及議決事項，執行計畫</w:t>
                        </w:r>
                        <w:r>
                          <w:rPr>
                            <w:rFonts w:ascii="微軟正黑體" w:eastAsia="微軟正黑體" w:hAnsi="微軟正黑體" w:hint="eastAsia"/>
                            <w:sz w:val="22"/>
                            <w:szCs w:val="22"/>
                          </w:rPr>
                          <w:t>。</w:t>
                        </w:r>
                      </w:p>
                    </w:txbxContent>
                  </v:textbox>
                </v:rect>
                <v:line id="直線接點 24" o:spid="_x0000_s1090" style="position:absolute;visibility:visible;mso-wrap-style:square" from="18194,81349" to="26024,81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mYC8YAAADbAAAADwAAAGRycy9kb3ducmV2LnhtbESPQWvCQBSE74X+h+UJXopulLaU1FVK&#10;QbGHItUIenvNPpPQ7Nuw+9T033cLhR6HmfmGmS1616oLhdh4NjAZZ6CIS28brgwUu+XoCVQUZIut&#10;ZzLwTREW89ubGebWX/mDLlupVIJwzNFALdLlWseyJodx7Dvi5J18cChJhkrbgNcEd62eZtmjdthw&#10;Wqixo9eayq/t2Rl48J+FbIK8rYrduz2uDnebuD8bMxz0L8+ghHr5D/+119bA9B5+v6QfoO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5ZmAvGAAAA2wAAAA8AAAAAAAAA&#10;AAAAAAAAoQIAAGRycy9kb3ducmV2LnhtbFBLBQYAAAAABAAEAPkAAACUAwAAAAA=&#10;" strokecolor="#4579b8 [3044]" strokeweight="1.5pt">
                  <v:stroke dashstyle="1 1"/>
                </v:line>
                <v:rect id="矩形 25" o:spid="_x0000_s1091" style="position:absolute;left:52717;top:53332;width:15952;height:35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MwcYA&#10;AADbAAAADwAAAGRycy9kb3ducmV2LnhtbESPT2vCQBTE70K/w/IKXqRuFLQSXUWqgj14UFPPj+zL&#10;nyb7NmRXjf303YLQ4zAzv2EWq87U4katKy0rGA0jEMSp1SXnCpLz7m0GwnlkjbVlUvAgB6vlS2+B&#10;sbZ3PtLt5HMRIOxiVFB438RSurQgg25oG+LgZbY16INsc6lbvAe4qeU4iqbSYMlhocCGPgpKq9PV&#10;KNh8fQ9+smq7Pmwvn9X7JCttMn0o1X/t1nMQnjr/H36291rBeAJ/X8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nMwcYAAADbAAAADwAAAAAAAAAAAAAAAACYAgAAZHJz&#10;L2Rvd25yZXYueG1sUEsFBgAAAAAEAAQA9QAAAIsDAAAAAA==&#10;" fillcolor="#f79646 [3209]" strokecolor="#974706 [1609]" strokeweight="2pt">
                  <v:textbox>
                    <w:txbxContent>
                      <w:p w:rsidR="00D03EB1" w:rsidRPr="00275F7C" w:rsidRDefault="00D03EB1" w:rsidP="00D03EB1">
                        <w:pPr>
                          <w:adjustRightInd w:val="0"/>
                          <w:snapToGrid w:val="0"/>
                          <w:rPr>
                            <w:rFonts w:ascii="微軟正黑體" w:eastAsia="微軟正黑體" w:hAnsi="微軟正黑體"/>
                            <w:b/>
                          </w:rPr>
                        </w:pPr>
                        <w:r w:rsidRPr="00275F7C">
                          <w:rPr>
                            <w:rFonts w:ascii="微軟正黑體" w:eastAsia="微軟正黑體" w:hAnsi="微軟正黑體" w:hint="eastAsia"/>
                            <w:b/>
                          </w:rPr>
                          <w:t>管考機制：</w:t>
                        </w:r>
                      </w:p>
                      <w:p w:rsidR="00D03EB1" w:rsidRPr="00275F7C" w:rsidRDefault="00D03EB1" w:rsidP="00D03EB1">
                        <w:pPr>
                          <w:pStyle w:val="a3"/>
                          <w:numPr>
                            <w:ilvl w:val="0"/>
                            <w:numId w:val="3"/>
                          </w:numPr>
                          <w:adjustRightInd w:val="0"/>
                          <w:snapToGrid w:val="0"/>
                          <w:ind w:leftChars="0" w:left="358" w:hangingChars="149" w:hanging="358"/>
                          <w:rPr>
                            <w:rFonts w:ascii="微軟正黑體" w:eastAsia="微軟正黑體" w:hAnsi="微軟正黑體"/>
                            <w:b/>
                          </w:rPr>
                        </w:pPr>
                        <w:r w:rsidRPr="00275F7C">
                          <w:rPr>
                            <w:rFonts w:ascii="微軟正黑體" w:eastAsia="微軟正黑體" w:hAnsi="微軟正黑體" w:hint="eastAsia"/>
                            <w:b/>
                          </w:rPr>
                          <w:t>依據本校相關規定執行計畫及核銷經費</w:t>
                        </w:r>
                      </w:p>
                      <w:p w:rsidR="00D03EB1" w:rsidRPr="00275F7C" w:rsidRDefault="00C701D4" w:rsidP="00C701D4">
                        <w:pPr>
                          <w:pStyle w:val="a3"/>
                          <w:numPr>
                            <w:ilvl w:val="0"/>
                            <w:numId w:val="3"/>
                          </w:numPr>
                          <w:adjustRightInd w:val="0"/>
                          <w:snapToGrid w:val="0"/>
                          <w:ind w:leftChars="0"/>
                          <w:rPr>
                            <w:rFonts w:ascii="微軟正黑體" w:eastAsia="微軟正黑體" w:hAnsi="微軟正黑體"/>
                            <w:b/>
                          </w:rPr>
                        </w:pPr>
                        <w:r w:rsidRPr="00C701D4">
                          <w:rPr>
                            <w:rFonts w:ascii="微軟正黑體" w:eastAsia="微軟正黑體" w:hAnsi="微軟正黑體" w:hint="eastAsia"/>
                            <w:b/>
                          </w:rPr>
                          <w:t>預算委員會</w:t>
                        </w:r>
                        <w:bookmarkStart w:id="4" w:name="_GoBack"/>
                        <w:bookmarkEnd w:id="4"/>
                        <w:r w:rsidR="00D03EB1" w:rsidRPr="00275F7C">
                          <w:rPr>
                            <w:rFonts w:ascii="微軟正黑體" w:eastAsia="微軟正黑體" w:hAnsi="微軟正黑體" w:hint="eastAsia"/>
                            <w:b/>
                          </w:rPr>
                          <w:t>對各單位執行情形，定期追蹤</w:t>
                        </w:r>
                        <w:r w:rsidR="00D03EB1">
                          <w:rPr>
                            <w:rFonts w:ascii="微軟正黑體" w:eastAsia="微軟正黑體" w:hAnsi="微軟正黑體" w:hint="eastAsia"/>
                            <w:b/>
                          </w:rPr>
                          <w:t>。</w:t>
                        </w:r>
                      </w:p>
                      <w:p w:rsidR="00D03EB1" w:rsidRPr="00275F7C" w:rsidRDefault="00D03EB1" w:rsidP="00D03EB1">
                        <w:pPr>
                          <w:pStyle w:val="a3"/>
                          <w:numPr>
                            <w:ilvl w:val="0"/>
                            <w:numId w:val="3"/>
                          </w:numPr>
                          <w:adjustRightInd w:val="0"/>
                          <w:snapToGrid w:val="0"/>
                          <w:ind w:leftChars="0" w:left="358" w:hangingChars="149" w:hanging="358"/>
                          <w:rPr>
                            <w:rFonts w:ascii="微軟正黑體" w:eastAsia="微軟正黑體" w:hAnsi="微軟正黑體"/>
                            <w:b/>
                          </w:rPr>
                        </w:pPr>
                        <w:r w:rsidRPr="00275F7C">
                          <w:rPr>
                            <w:rFonts w:ascii="微軟正黑體" w:eastAsia="微軟正黑體" w:hAnsi="微軟正黑體" w:hint="eastAsia"/>
                            <w:b/>
                          </w:rPr>
                          <w:t>行政會議負責監督，各單位提出工作進度報告，供大會評估及檢討。</w:t>
                        </w:r>
                      </w:p>
                    </w:txbxContent>
                  </v:textbox>
                </v: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向左箭號 26" o:spid="_x0000_s1092" type="#_x0000_t66" style="position:absolute;left:45253;top:79407;width:6251;height:37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IZqsQA&#10;AADbAAAADwAAAGRycy9kb3ducmV2LnhtbESPzWrDMBCE74G+g9hCb4lcQ01wophSMPjQH5qW0uNi&#10;rS0TaeVaauy+fVUo5DjMzDfMvlqcFWeawuBZwe0mA0Hcej1wr+D9rV5vQYSIrNF6JgU/FKA6XK32&#10;WGo/8yudj7EXCcKhRAUmxrGUMrSGHIaNH4mT1/nJYUxy6qWecE5wZ2WeZYV0OHBaMDjSg6H2dPx2&#10;Cvix7l7umvnJ9EX3YWxuv54/a6Vurpf7HYhIS7yE/9uNVpAX8Pcl/QB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CGarEAAAA2wAAAA8AAAAAAAAAAAAAAAAAmAIAAGRycy9k&#10;b3ducmV2LnhtbFBLBQYAAAAABAAEAPUAAACJAwAAAAA=&#10;" adj="6441" fillcolor="#9a4906 [1641]" stroked="f">
                  <v:fill color2="#f68a32 [3017]" rotate="t" angle="180" colors="0 #cb6c1d;52429f #ff8f2a;1 #ff8f26" focus="100%" type="gradient">
                    <o:fill v:ext="view" type="gradientUnscaled"/>
                  </v:fill>
                  <v:shadow on="t" color="black" opacity="22937f" origin=",.5" offset="0,.63889mm"/>
                </v:shape>
                <w10:wrap type="tight"/>
              </v:group>
            </w:pict>
          </mc:Fallback>
        </mc:AlternateContent>
      </w:r>
    </w:p>
    <w:p w:rsidR="00D03EB1" w:rsidRDefault="00D03EB1" w:rsidP="00D03EB1">
      <w:pPr>
        <w:spacing w:line="500" w:lineRule="exact"/>
        <w:rPr>
          <w:rFonts w:ascii="標楷體" w:eastAsia="標楷體" w:hAnsi="標楷體" w:cs="Arial"/>
          <w:sz w:val="28"/>
          <w:szCs w:val="28"/>
        </w:rPr>
      </w:pPr>
    </w:p>
    <w:p w:rsidR="00D03EB1" w:rsidRPr="00525F72" w:rsidRDefault="00D03EB1" w:rsidP="00D03EB1">
      <w:pPr>
        <w:rPr>
          <w:rFonts w:ascii="標楷體" w:eastAsia="標楷體" w:hAnsi="標楷體" w:cs="Arial"/>
          <w:sz w:val="28"/>
          <w:szCs w:val="28"/>
        </w:rPr>
      </w:pPr>
    </w:p>
    <w:p w:rsidR="00D03EB1" w:rsidRDefault="00D03EB1" w:rsidP="00D03EB1">
      <w:pPr>
        <w:tabs>
          <w:tab w:val="left" w:pos="720"/>
        </w:tabs>
        <w:spacing w:line="500" w:lineRule="exact"/>
        <w:rPr>
          <w:rFonts w:ascii="標楷體" w:eastAsia="標楷體" w:hAnsi="標楷體" w:cs="Arial"/>
          <w:sz w:val="28"/>
          <w:szCs w:val="28"/>
        </w:rPr>
      </w:pPr>
      <w:r>
        <w:rPr>
          <w:rFonts w:ascii="標楷體" w:eastAsia="標楷體" w:hAnsi="標楷體" w:cs="Arial"/>
          <w:sz w:val="28"/>
          <w:szCs w:val="28"/>
        </w:rPr>
        <w:tab/>
      </w:r>
    </w:p>
    <w:p w:rsidR="00D03EB1" w:rsidRDefault="00D03EB1" w:rsidP="00D03EB1">
      <w:pPr>
        <w:spacing w:line="500" w:lineRule="exact"/>
        <w:rPr>
          <w:rFonts w:ascii="標楷體" w:eastAsia="標楷體" w:hAnsi="標楷體" w:cs="Arial"/>
          <w:sz w:val="28"/>
          <w:szCs w:val="28"/>
        </w:rPr>
      </w:pPr>
    </w:p>
    <w:p w:rsidR="00D03EB1" w:rsidRDefault="00D03EB1" w:rsidP="00D03EB1">
      <w:pPr>
        <w:spacing w:line="500" w:lineRule="exact"/>
        <w:rPr>
          <w:rFonts w:ascii="標楷體" w:eastAsia="標楷體" w:hAnsi="標楷體" w:cs="Arial"/>
          <w:sz w:val="28"/>
          <w:szCs w:val="28"/>
        </w:rPr>
      </w:pPr>
    </w:p>
    <w:p w:rsidR="00D03EB1" w:rsidRPr="00760B59" w:rsidRDefault="00D03EB1" w:rsidP="00D03EB1">
      <w:pPr>
        <w:spacing w:line="500" w:lineRule="exact"/>
        <w:rPr>
          <w:rFonts w:ascii="標楷體" w:eastAsia="標楷體" w:hAnsi="標楷體" w:cs="Arial"/>
          <w:sz w:val="28"/>
          <w:szCs w:val="28"/>
        </w:rPr>
      </w:pPr>
    </w:p>
    <w:p w:rsidR="00D03EB1" w:rsidRDefault="00D03EB1" w:rsidP="00D03EB1">
      <w:pPr>
        <w:spacing w:line="500" w:lineRule="exact"/>
        <w:ind w:left="480"/>
        <w:rPr>
          <w:rFonts w:ascii="標楷體" w:eastAsia="標楷體" w:hAnsi="標楷體" w:cs="Arial"/>
          <w:sz w:val="28"/>
          <w:szCs w:val="28"/>
        </w:rPr>
      </w:pPr>
    </w:p>
    <w:p w:rsidR="00D03EB1" w:rsidRDefault="00D03EB1" w:rsidP="00D03EB1">
      <w:pPr>
        <w:spacing w:line="500" w:lineRule="exact"/>
        <w:ind w:left="1200"/>
        <w:rPr>
          <w:rFonts w:ascii="標楷體" w:eastAsia="標楷體" w:hAnsi="標楷體" w:cs="Arial"/>
          <w:sz w:val="28"/>
          <w:szCs w:val="28"/>
        </w:rPr>
      </w:pPr>
    </w:p>
    <w:p w:rsidR="00D03EB1" w:rsidRDefault="00D03EB1" w:rsidP="00D03EB1">
      <w:pPr>
        <w:spacing w:line="500" w:lineRule="exact"/>
        <w:ind w:left="1200"/>
        <w:rPr>
          <w:rFonts w:ascii="標楷體" w:eastAsia="標楷體" w:hAnsi="標楷體" w:cs="Arial"/>
          <w:sz w:val="28"/>
          <w:szCs w:val="28"/>
        </w:rPr>
      </w:pPr>
    </w:p>
    <w:p w:rsidR="00D03EB1" w:rsidRDefault="00D03EB1" w:rsidP="00D03EB1">
      <w:pPr>
        <w:spacing w:line="500" w:lineRule="exact"/>
        <w:ind w:left="1200"/>
        <w:rPr>
          <w:rFonts w:ascii="標楷體" w:eastAsia="標楷體" w:hAnsi="標楷體" w:cs="Arial"/>
          <w:sz w:val="28"/>
          <w:szCs w:val="28"/>
        </w:rPr>
      </w:pPr>
    </w:p>
    <w:p w:rsidR="00D03EB1" w:rsidRDefault="00D03EB1" w:rsidP="00D03EB1">
      <w:pPr>
        <w:spacing w:line="500" w:lineRule="exact"/>
        <w:ind w:left="1200"/>
        <w:rPr>
          <w:rFonts w:ascii="標楷體" w:eastAsia="標楷體" w:hAnsi="標楷體" w:cs="Arial"/>
          <w:sz w:val="28"/>
          <w:szCs w:val="28"/>
        </w:rPr>
      </w:pPr>
    </w:p>
    <w:p w:rsidR="00D03EB1" w:rsidRDefault="00D03EB1" w:rsidP="00D03EB1">
      <w:pPr>
        <w:spacing w:line="500" w:lineRule="exact"/>
        <w:ind w:left="1200"/>
        <w:rPr>
          <w:rFonts w:ascii="標楷體" w:eastAsia="標楷體" w:hAnsi="標楷體" w:cs="Arial"/>
          <w:sz w:val="28"/>
          <w:szCs w:val="28"/>
        </w:rPr>
      </w:pPr>
    </w:p>
    <w:p w:rsidR="00D03EB1" w:rsidRDefault="00D03EB1" w:rsidP="00D03EB1">
      <w:pPr>
        <w:spacing w:line="500" w:lineRule="exact"/>
        <w:ind w:left="1200"/>
        <w:rPr>
          <w:rFonts w:ascii="標楷體" w:eastAsia="標楷體" w:hAnsi="標楷體" w:cs="Arial"/>
          <w:sz w:val="28"/>
          <w:szCs w:val="28"/>
        </w:rPr>
      </w:pPr>
    </w:p>
    <w:p w:rsidR="00D03EB1" w:rsidRDefault="00D03EB1" w:rsidP="00D03EB1">
      <w:pPr>
        <w:spacing w:line="500" w:lineRule="exact"/>
        <w:ind w:left="1200"/>
        <w:rPr>
          <w:rFonts w:ascii="標楷體" w:eastAsia="標楷體" w:hAnsi="標楷體" w:cs="Arial"/>
          <w:sz w:val="28"/>
          <w:szCs w:val="28"/>
        </w:rPr>
      </w:pPr>
    </w:p>
    <w:p w:rsidR="00D03EB1" w:rsidRDefault="00D03EB1" w:rsidP="00D03EB1">
      <w:pPr>
        <w:spacing w:line="500" w:lineRule="exact"/>
        <w:ind w:left="1200"/>
        <w:rPr>
          <w:rFonts w:ascii="標楷體" w:eastAsia="標楷體" w:hAnsi="標楷體" w:cs="Arial"/>
          <w:sz w:val="28"/>
          <w:szCs w:val="28"/>
        </w:rPr>
      </w:pPr>
    </w:p>
    <w:p w:rsidR="00D03EB1" w:rsidRDefault="00D03EB1" w:rsidP="00D03EB1">
      <w:pPr>
        <w:spacing w:line="500" w:lineRule="exact"/>
        <w:ind w:left="1200"/>
        <w:rPr>
          <w:rFonts w:ascii="標楷體" w:eastAsia="標楷體" w:hAnsi="標楷體" w:cs="Arial"/>
          <w:sz w:val="28"/>
          <w:szCs w:val="28"/>
        </w:rPr>
      </w:pPr>
    </w:p>
    <w:p w:rsidR="00D03EB1" w:rsidRDefault="00D03EB1" w:rsidP="00D03EB1">
      <w:pPr>
        <w:spacing w:line="500" w:lineRule="exact"/>
        <w:ind w:left="1200"/>
        <w:rPr>
          <w:rFonts w:ascii="標楷體" w:eastAsia="標楷體" w:hAnsi="標楷體" w:cs="Arial"/>
          <w:sz w:val="28"/>
          <w:szCs w:val="28"/>
        </w:rPr>
      </w:pPr>
    </w:p>
    <w:p w:rsidR="00D03EB1" w:rsidRDefault="00D03EB1" w:rsidP="00D03EB1">
      <w:pPr>
        <w:spacing w:line="500" w:lineRule="exact"/>
        <w:ind w:left="1200"/>
        <w:rPr>
          <w:rFonts w:ascii="標楷體" w:eastAsia="標楷體" w:hAnsi="標楷體" w:cs="Arial"/>
          <w:sz w:val="28"/>
          <w:szCs w:val="28"/>
        </w:rPr>
      </w:pPr>
    </w:p>
    <w:p w:rsidR="00D03EB1" w:rsidRDefault="00D03EB1" w:rsidP="00D03EB1">
      <w:pPr>
        <w:spacing w:line="500" w:lineRule="exact"/>
        <w:ind w:left="1200"/>
        <w:rPr>
          <w:rFonts w:ascii="標楷體" w:eastAsia="標楷體" w:hAnsi="標楷體" w:cs="Arial"/>
          <w:sz w:val="28"/>
          <w:szCs w:val="28"/>
        </w:rPr>
      </w:pPr>
    </w:p>
    <w:p w:rsidR="00D03EB1" w:rsidRDefault="00D03EB1" w:rsidP="00D03EB1">
      <w:pPr>
        <w:spacing w:line="500" w:lineRule="exact"/>
        <w:ind w:left="1200"/>
        <w:rPr>
          <w:rFonts w:ascii="標楷體" w:eastAsia="標楷體" w:hAnsi="標楷體" w:cs="Arial"/>
          <w:sz w:val="28"/>
          <w:szCs w:val="28"/>
        </w:rPr>
      </w:pPr>
    </w:p>
    <w:p w:rsidR="00D03EB1" w:rsidRDefault="00D03EB1" w:rsidP="00D03EB1">
      <w:pPr>
        <w:spacing w:line="500" w:lineRule="exact"/>
        <w:ind w:left="1200"/>
        <w:rPr>
          <w:rFonts w:ascii="標楷體" w:eastAsia="標楷體" w:hAnsi="標楷體" w:cs="Arial"/>
          <w:sz w:val="28"/>
          <w:szCs w:val="28"/>
        </w:rPr>
      </w:pPr>
    </w:p>
    <w:p w:rsidR="00D03EB1" w:rsidRDefault="00D03EB1" w:rsidP="00D03EB1">
      <w:pPr>
        <w:spacing w:line="500" w:lineRule="exact"/>
        <w:ind w:left="1200"/>
        <w:rPr>
          <w:rFonts w:ascii="標楷體" w:eastAsia="標楷體" w:hAnsi="標楷體" w:cs="Arial"/>
          <w:sz w:val="28"/>
          <w:szCs w:val="28"/>
        </w:rPr>
      </w:pPr>
    </w:p>
    <w:p w:rsidR="00D03EB1" w:rsidRDefault="00D03EB1" w:rsidP="00D03EB1">
      <w:pPr>
        <w:spacing w:line="500" w:lineRule="exact"/>
        <w:ind w:left="851"/>
        <w:rPr>
          <w:rFonts w:ascii="標楷體" w:eastAsia="標楷體" w:hAnsi="標楷體" w:cs="Arial"/>
          <w:sz w:val="28"/>
          <w:szCs w:val="28"/>
        </w:rPr>
      </w:pPr>
      <w:bookmarkStart w:id="5" w:name="_Toc381189384"/>
    </w:p>
    <w:p w:rsidR="00C701D4" w:rsidRDefault="00C701D4" w:rsidP="00D03EB1">
      <w:pPr>
        <w:spacing w:line="500" w:lineRule="exact"/>
        <w:rPr>
          <w:rFonts w:ascii="標楷體" w:eastAsia="標楷體" w:hAnsi="標楷體" w:cs="Arial" w:hint="eastAsia"/>
          <w:sz w:val="28"/>
        </w:rPr>
      </w:pPr>
    </w:p>
    <w:p w:rsidR="00C701D4" w:rsidRDefault="00C701D4" w:rsidP="00D03EB1">
      <w:pPr>
        <w:spacing w:line="500" w:lineRule="exact"/>
        <w:rPr>
          <w:rFonts w:ascii="標楷體" w:eastAsia="標楷體" w:hAnsi="標楷體" w:cs="Arial" w:hint="eastAsia"/>
          <w:sz w:val="28"/>
        </w:rPr>
      </w:pPr>
    </w:p>
    <w:p w:rsidR="00C701D4" w:rsidRDefault="00C701D4" w:rsidP="00D03EB1">
      <w:pPr>
        <w:spacing w:line="500" w:lineRule="exact"/>
        <w:rPr>
          <w:rFonts w:ascii="標楷體" w:eastAsia="標楷體" w:hAnsi="標楷體" w:cs="Arial" w:hint="eastAsia"/>
          <w:sz w:val="28"/>
        </w:rPr>
      </w:pPr>
    </w:p>
    <w:p w:rsidR="00C701D4" w:rsidRDefault="00C701D4" w:rsidP="00D03EB1">
      <w:pPr>
        <w:spacing w:line="500" w:lineRule="exact"/>
        <w:rPr>
          <w:rFonts w:ascii="標楷體" w:eastAsia="標楷體" w:hAnsi="標楷體" w:cs="Arial" w:hint="eastAsia"/>
          <w:sz w:val="28"/>
        </w:rPr>
      </w:pPr>
    </w:p>
    <w:p w:rsidR="00D03EB1" w:rsidRPr="00D03EB1" w:rsidRDefault="00D03EB1" w:rsidP="00D03EB1">
      <w:pPr>
        <w:spacing w:line="500" w:lineRule="exact"/>
        <w:rPr>
          <w:rFonts w:ascii="標楷體" w:eastAsia="標楷體" w:hAnsi="標楷體" w:cs="Arial"/>
          <w:sz w:val="28"/>
        </w:rPr>
      </w:pPr>
      <w:r w:rsidRPr="00D03EB1">
        <w:rPr>
          <w:rFonts w:ascii="標楷體" w:eastAsia="標楷體" w:hAnsi="標楷體" w:cs="Arial" w:hint="eastAsia"/>
          <w:sz w:val="28"/>
        </w:rPr>
        <w:lastRenderedPageBreak/>
        <w:t>四、經費使用原則、推動方式及相關說明</w:t>
      </w:r>
      <w:bookmarkEnd w:id="5"/>
    </w:p>
    <w:p w:rsidR="00D03EB1" w:rsidRDefault="00D03EB1" w:rsidP="00D03EB1">
      <w:pPr>
        <w:spacing w:line="500" w:lineRule="exact"/>
        <w:rPr>
          <w:rFonts w:ascii="標楷體" w:eastAsia="標楷體" w:hAnsi="標楷體" w:cs="Arial"/>
        </w:rPr>
      </w:pPr>
      <w:r>
        <w:rPr>
          <w:rFonts w:ascii="標楷體" w:eastAsia="標楷體" w:hAnsi="標楷體" w:cs="Arial" w:hint="eastAsia"/>
          <w:color w:val="000000"/>
        </w:rPr>
        <w:t xml:space="preserve">    </w:t>
      </w:r>
      <w:r w:rsidRPr="00525F72">
        <w:rPr>
          <w:rFonts w:ascii="標楷體" w:eastAsia="標楷體" w:hAnsi="標楷體" w:cs="Arial" w:hint="eastAsia"/>
        </w:rPr>
        <w:t>本校屬宗教</w:t>
      </w:r>
      <w:proofErr w:type="gramStart"/>
      <w:r w:rsidRPr="00525F72">
        <w:rPr>
          <w:rFonts w:ascii="標楷體" w:eastAsia="標楷體" w:hAnsi="標楷體" w:cs="Arial" w:hint="eastAsia"/>
        </w:rPr>
        <w:t>研</w:t>
      </w:r>
      <w:proofErr w:type="gramEnd"/>
      <w:r w:rsidRPr="00525F72">
        <w:rPr>
          <w:rFonts w:ascii="標楷體" w:eastAsia="標楷體" w:hAnsi="標楷體" w:cs="Arial" w:hint="eastAsia"/>
        </w:rPr>
        <w:t>修學院，由教育部明定每年</w:t>
      </w:r>
      <w:proofErr w:type="gramStart"/>
      <w:r w:rsidRPr="00525F72">
        <w:rPr>
          <w:rFonts w:ascii="標楷體" w:eastAsia="標楷體" w:hAnsi="標楷體" w:cs="Arial" w:hint="eastAsia"/>
        </w:rPr>
        <w:t>採</w:t>
      </w:r>
      <w:proofErr w:type="gramEnd"/>
      <w:r w:rsidRPr="00525F72">
        <w:rPr>
          <w:rFonts w:ascii="標楷體" w:eastAsia="標楷體" w:hAnsi="標楷體" w:cs="Arial" w:hint="eastAsia"/>
        </w:rPr>
        <w:t>定額獎補助，均依據教育部規定核配之經常門、資本門比率支用，並訂定「</w:t>
      </w:r>
      <w:r w:rsidR="00E8314A" w:rsidRPr="00E8314A">
        <w:rPr>
          <w:rFonts w:ascii="標楷體" w:eastAsia="標楷體" w:hAnsi="標楷體" w:cs="Arial" w:hint="eastAsia"/>
        </w:rPr>
        <w:t>法鼓文理學院執行教育部獎勵私立大學校院校務發展計畫經費作業要點</w:t>
      </w:r>
      <w:r w:rsidRPr="00525F72">
        <w:rPr>
          <w:rFonts w:ascii="標楷體" w:eastAsia="標楷體" w:hAnsi="標楷體" w:cs="Arial" w:hint="eastAsia"/>
        </w:rPr>
        <w:t>」進行規範。經費的支用以優先充實、改善教學軟硬體設施，藉助提升本校教學、研究之能量，並充實及改善教學軟硬體設備、環境安全衛生、教育訓練及防護設備等項目為主。</w:t>
      </w:r>
      <w:proofErr w:type="gramStart"/>
      <w:r w:rsidRPr="00525F72">
        <w:rPr>
          <w:rFonts w:ascii="標楷體" w:eastAsia="標楷體" w:hAnsi="標楷體" w:cs="Arial" w:hint="eastAsia"/>
        </w:rPr>
        <w:t>此外，</w:t>
      </w:r>
      <w:proofErr w:type="gramEnd"/>
      <w:r w:rsidRPr="00525F72">
        <w:rPr>
          <w:rFonts w:ascii="標楷體" w:eastAsia="標楷體" w:hAnsi="標楷體" w:cs="Arial" w:hint="eastAsia"/>
        </w:rPr>
        <w:t>部分經費並用於購置學生社團活動所需之器材設備，使學生除學習學術課程外，並有全方位的發展，以落實的學生事務及輔導工作的推動。</w:t>
      </w:r>
    </w:p>
    <w:p w:rsidR="00D03EB1" w:rsidRDefault="00D03EB1" w:rsidP="00D03EB1">
      <w:pPr>
        <w:spacing w:line="500" w:lineRule="exact"/>
        <w:rPr>
          <w:rFonts w:ascii="標楷體" w:eastAsia="標楷體" w:hAnsi="標楷體" w:cs="Arial"/>
        </w:rPr>
      </w:pPr>
    </w:p>
    <w:p w:rsidR="00D03EB1" w:rsidRPr="00D03EB1" w:rsidRDefault="00D03EB1" w:rsidP="00D03EB1">
      <w:pPr>
        <w:spacing w:line="500" w:lineRule="exact"/>
        <w:rPr>
          <w:rFonts w:ascii="標楷體" w:eastAsia="標楷體" w:hAnsi="標楷體" w:cs="Arial"/>
          <w:sz w:val="28"/>
          <w:szCs w:val="28"/>
        </w:rPr>
      </w:pPr>
      <w:r w:rsidRPr="00D03EB1">
        <w:rPr>
          <w:rFonts w:ascii="標楷體" w:eastAsia="標楷體" w:hAnsi="標楷體" w:cs="Arial" w:hint="eastAsia"/>
          <w:sz w:val="28"/>
          <w:szCs w:val="28"/>
        </w:rPr>
        <w:t>五、</w:t>
      </w:r>
      <w:r>
        <w:rPr>
          <w:rFonts w:ascii="標楷體" w:eastAsia="標楷體" w:hAnsi="標楷體" w:cs="Arial" w:hint="eastAsia"/>
          <w:sz w:val="28"/>
          <w:szCs w:val="28"/>
        </w:rPr>
        <w:t>私</w:t>
      </w:r>
      <w:r w:rsidRPr="00D03EB1">
        <w:rPr>
          <w:rFonts w:ascii="標楷體" w:eastAsia="標楷體" w:hAnsi="標楷體" w:cs="Arial" w:hint="eastAsia"/>
          <w:sz w:val="28"/>
          <w:szCs w:val="28"/>
        </w:rPr>
        <w:t>校獎補助計畫經費</w:t>
      </w:r>
      <w:r>
        <w:rPr>
          <w:rFonts w:ascii="標楷體" w:eastAsia="標楷體" w:hAnsi="標楷體" w:cs="Arial" w:hint="eastAsia"/>
          <w:sz w:val="28"/>
          <w:szCs w:val="28"/>
        </w:rPr>
        <w:t>管控措施</w:t>
      </w:r>
    </w:p>
    <w:p w:rsidR="00D03EB1" w:rsidRPr="00525F72" w:rsidRDefault="00D03EB1" w:rsidP="00D03EB1">
      <w:pPr>
        <w:spacing w:line="500" w:lineRule="exact"/>
        <w:rPr>
          <w:rFonts w:ascii="標楷體" w:eastAsia="標楷體" w:hAnsi="標楷體" w:cs="Arial"/>
        </w:rPr>
      </w:pPr>
      <w:r>
        <w:rPr>
          <w:rFonts w:ascii="標楷體" w:eastAsia="標楷體" w:hAnsi="標楷體" w:cs="Arial" w:hint="eastAsia"/>
        </w:rPr>
        <w:t xml:space="preserve">    </w:t>
      </w:r>
      <w:r w:rsidRPr="00525F72">
        <w:rPr>
          <w:rFonts w:ascii="標楷體" w:eastAsia="標楷體" w:hAnsi="標楷體" w:cs="Arial" w:hint="eastAsia"/>
        </w:rPr>
        <w:t>本校所有經費支出，皆依據「教育部獎勵私立大學校院校務發展計畫要點」及「法鼓</w:t>
      </w:r>
      <w:r w:rsidR="00E8314A">
        <w:rPr>
          <w:rFonts w:ascii="標楷體" w:eastAsia="標楷體" w:hAnsi="標楷體" w:cs="Arial" w:hint="eastAsia"/>
        </w:rPr>
        <w:t>紋理</w:t>
      </w:r>
      <w:r w:rsidRPr="00525F72">
        <w:rPr>
          <w:rFonts w:ascii="標楷體" w:eastAsia="標楷體" w:hAnsi="標楷體" w:cs="Arial" w:hint="eastAsia"/>
        </w:rPr>
        <w:t>學院支出憑證核銷作業要點」及相關法規辦理，依循合法的行政程序辦理請購、支用、核銷、結報作業。各單位於前一年底前，依據中長程校務發展計畫，提報下一年度工作計畫及所需之經費預算(包含獎補助經費)，經研發組彙整後，提報至校務會議中審議，並進行經費分配。</w:t>
      </w:r>
    </w:p>
    <w:p w:rsidR="00CF4B8E" w:rsidRPr="00D03EB1" w:rsidRDefault="00C701D4"/>
    <w:sectPr w:rsidR="00CF4B8E" w:rsidRPr="00D03EB1" w:rsidSect="00D03EB1">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瘦金體(P)">
    <w:charset w:val="88"/>
    <w:family w:val="script"/>
    <w:pitch w:val="variable"/>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71112"/>
    <w:multiLevelType w:val="hybridMultilevel"/>
    <w:tmpl w:val="5F628B50"/>
    <w:lvl w:ilvl="0" w:tplc="0E7601E0">
      <w:start w:val="1"/>
      <w:numFmt w:val="taiwaneseCountingThousand"/>
      <w:lvlText w:val="%1、"/>
      <w:lvlJc w:val="left"/>
      <w:pPr>
        <w:tabs>
          <w:tab w:val="num" w:pos="960"/>
        </w:tabs>
        <w:ind w:left="960" w:hanging="480"/>
      </w:pPr>
      <w:rPr>
        <w:rFonts w:hint="eastAsia"/>
      </w:rPr>
    </w:lvl>
    <w:lvl w:ilvl="1" w:tplc="A0F42472">
      <w:start w:val="1"/>
      <w:numFmt w:val="taiwaneseCountingThousand"/>
      <w:lvlText w:val="（%2）"/>
      <w:lvlJc w:val="left"/>
      <w:pPr>
        <w:tabs>
          <w:tab w:val="num" w:pos="1680"/>
        </w:tabs>
        <w:ind w:left="1680" w:hanging="720"/>
      </w:pPr>
      <w:rPr>
        <w:rFonts w:hint="eastAsia"/>
        <w:b w:val="0"/>
      </w:rPr>
    </w:lvl>
    <w:lvl w:ilvl="2" w:tplc="0409001B">
      <w:start w:val="1"/>
      <w:numFmt w:val="lowerRoman"/>
      <w:lvlText w:val="%3."/>
      <w:lvlJc w:val="right"/>
      <w:pPr>
        <w:tabs>
          <w:tab w:val="num" w:pos="1920"/>
        </w:tabs>
        <w:ind w:left="1920" w:hanging="480"/>
      </w:pPr>
    </w:lvl>
    <w:lvl w:ilvl="3" w:tplc="01BA7692">
      <w:start w:val="3"/>
      <w:numFmt w:val="ideographLegalTraditional"/>
      <w:lvlText w:val="%4、"/>
      <w:lvlJc w:val="left"/>
      <w:pPr>
        <w:tabs>
          <w:tab w:val="num" w:pos="851"/>
        </w:tabs>
        <w:ind w:left="851" w:hanging="567"/>
      </w:pPr>
      <w:rPr>
        <w:rFonts w:hint="eastAsia"/>
        <w:b/>
        <w:i w:val="0"/>
        <w:sz w:val="32"/>
        <w:szCs w:val="32"/>
        <w:lang w:val="en-US"/>
      </w:rPr>
    </w:lvl>
    <w:lvl w:ilvl="4" w:tplc="080E39CE">
      <w:start w:val="1"/>
      <w:numFmt w:val="taiwaneseCountingThousand"/>
      <w:lvlText w:val="(%5)"/>
      <w:lvlJc w:val="left"/>
      <w:pPr>
        <w:tabs>
          <w:tab w:val="num" w:pos="2880"/>
        </w:tabs>
        <w:ind w:left="2880" w:hanging="480"/>
      </w:pPr>
      <w:rPr>
        <w:rFonts w:ascii="Times New Roman" w:eastAsia="新細明體" w:hAnsi="Times New Roman" w:cs="Times New Roman" w:hint="eastAsia"/>
      </w:rPr>
    </w:lvl>
    <w:lvl w:ilvl="5" w:tplc="0409001B">
      <w:start w:val="1"/>
      <w:numFmt w:val="lowerRoman"/>
      <w:lvlText w:val="%6."/>
      <w:lvlJc w:val="right"/>
      <w:pPr>
        <w:tabs>
          <w:tab w:val="num" w:pos="3360"/>
        </w:tabs>
        <w:ind w:left="3360" w:hanging="480"/>
      </w:pPr>
    </w:lvl>
    <w:lvl w:ilvl="6" w:tplc="AB46419A">
      <w:start w:val="1"/>
      <w:numFmt w:val="decimal"/>
      <w:lvlText w:val="(%7)"/>
      <w:lvlJc w:val="left"/>
      <w:pPr>
        <w:tabs>
          <w:tab w:val="num" w:pos="3840"/>
        </w:tabs>
        <w:ind w:left="3840" w:hanging="480"/>
      </w:pPr>
      <w:rPr>
        <w:rFonts w:ascii="新細明體" w:eastAsia="新細明體" w:hAnsi="新細明體" w:cs="Tahoma"/>
      </w:r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4C9B1229"/>
    <w:multiLevelType w:val="hybridMultilevel"/>
    <w:tmpl w:val="BA002CAC"/>
    <w:lvl w:ilvl="0" w:tplc="59E072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FDC4216"/>
    <w:multiLevelType w:val="hybridMultilevel"/>
    <w:tmpl w:val="35D239BE"/>
    <w:lvl w:ilvl="0" w:tplc="D704474C">
      <w:start w:val="1"/>
      <w:numFmt w:val="taiwaneseCountingThousand"/>
      <w:pStyle w:val="3"/>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
    <w:nsid w:val="706E0BF6"/>
    <w:multiLevelType w:val="hybridMultilevel"/>
    <w:tmpl w:val="D908BEA0"/>
    <w:lvl w:ilvl="0" w:tplc="CDBAE500">
      <w:start w:val="1"/>
      <w:numFmt w:val="ideographLegalTraditional"/>
      <w:pStyle w:val="2"/>
      <w:lvlText w:val="%1、"/>
      <w:lvlJc w:val="left"/>
      <w:pPr>
        <w:tabs>
          <w:tab w:val="num" w:pos="821"/>
        </w:tabs>
        <w:ind w:left="878" w:hanging="737"/>
      </w:pPr>
      <w:rPr>
        <w:rFonts w:ascii="Arial" w:eastAsia="標楷體" w:hAnsi="Arial" w:cs="Arial" w:hint="eastAsia"/>
        <w:b/>
        <w:sz w:val="32"/>
        <w:szCs w:val="32"/>
      </w:rPr>
    </w:lvl>
    <w:lvl w:ilvl="1" w:tplc="85C681F2">
      <w:start w:val="2"/>
      <w:numFmt w:val="taiwaneseCountingThousand"/>
      <w:lvlText w:val="%2、"/>
      <w:lvlJc w:val="left"/>
      <w:pPr>
        <w:ind w:left="1190" w:hanging="480"/>
      </w:pPr>
      <w:rPr>
        <w:rFonts w:hint="default"/>
      </w:rPr>
    </w:lvl>
    <w:lvl w:ilvl="2" w:tplc="FFFFFFFF" w:tentative="1">
      <w:start w:val="1"/>
      <w:numFmt w:val="lowerRoman"/>
      <w:lvlText w:val="%3."/>
      <w:lvlJc w:val="right"/>
      <w:pPr>
        <w:tabs>
          <w:tab w:val="num" w:pos="1440"/>
        </w:tabs>
        <w:ind w:left="1440" w:hanging="480"/>
      </w:pPr>
    </w:lvl>
    <w:lvl w:ilvl="3" w:tplc="A0543D3A"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abstractNumId w:val="0"/>
  </w:num>
  <w:num w:numId="2">
    <w:abstractNumId w:val="3"/>
  </w:num>
  <w:num w:numId="3">
    <w:abstractNumId w:val="1"/>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EB1"/>
    <w:rsid w:val="001D4234"/>
    <w:rsid w:val="004A31A1"/>
    <w:rsid w:val="00C701D4"/>
    <w:rsid w:val="00CB65B4"/>
    <w:rsid w:val="00D03EB1"/>
    <w:rsid w:val="00E831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EB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03EB1"/>
    <w:pPr>
      <w:ind w:leftChars="200" w:left="480"/>
    </w:pPr>
  </w:style>
  <w:style w:type="character" w:customStyle="1" w:styleId="a4">
    <w:name w:val="清單段落 字元"/>
    <w:basedOn w:val="a0"/>
    <w:link w:val="a3"/>
    <w:uiPriority w:val="34"/>
    <w:rsid w:val="00D03EB1"/>
    <w:rPr>
      <w:rFonts w:ascii="Times New Roman" w:eastAsia="新細明體" w:hAnsi="Times New Roman" w:cs="Times New Roman"/>
      <w:szCs w:val="24"/>
    </w:rPr>
  </w:style>
  <w:style w:type="paragraph" w:customStyle="1" w:styleId="2">
    <w:name w:val="樣式2"/>
    <w:basedOn w:val="a"/>
    <w:link w:val="20"/>
    <w:qFormat/>
    <w:rsid w:val="00D03EB1"/>
    <w:pPr>
      <w:numPr>
        <w:numId w:val="2"/>
      </w:numPr>
      <w:tabs>
        <w:tab w:val="clear" w:pos="821"/>
        <w:tab w:val="num" w:pos="822"/>
        <w:tab w:val="left" w:pos="851"/>
      </w:tabs>
      <w:spacing w:before="240" w:after="240" w:line="480" w:lineRule="exact"/>
      <w:ind w:left="879"/>
      <w:jc w:val="both"/>
    </w:pPr>
    <w:rPr>
      <w:rFonts w:ascii="標楷體" w:eastAsia="標楷體" w:hAnsi="標楷體" w:cs="Arial"/>
      <w:b/>
      <w:sz w:val="32"/>
    </w:rPr>
  </w:style>
  <w:style w:type="paragraph" w:customStyle="1" w:styleId="3">
    <w:name w:val="樣式3"/>
    <w:basedOn w:val="a3"/>
    <w:link w:val="30"/>
    <w:qFormat/>
    <w:rsid w:val="00D03EB1"/>
    <w:pPr>
      <w:numPr>
        <w:numId w:val="4"/>
      </w:numPr>
      <w:adjustRightInd w:val="0"/>
      <w:snapToGrid w:val="0"/>
      <w:spacing w:line="440" w:lineRule="exact"/>
      <w:ind w:leftChars="0" w:left="0"/>
    </w:pPr>
    <w:rPr>
      <w:rFonts w:ascii="標楷體" w:eastAsia="標楷體" w:hAnsi="標楷體"/>
    </w:rPr>
  </w:style>
  <w:style w:type="character" w:customStyle="1" w:styleId="20">
    <w:name w:val="樣式2 字元"/>
    <w:basedOn w:val="a0"/>
    <w:link w:val="2"/>
    <w:rsid w:val="00D03EB1"/>
    <w:rPr>
      <w:rFonts w:ascii="標楷體" w:eastAsia="標楷體" w:hAnsi="標楷體" w:cs="Arial"/>
      <w:b/>
      <w:sz w:val="32"/>
      <w:szCs w:val="24"/>
    </w:rPr>
  </w:style>
  <w:style w:type="character" w:customStyle="1" w:styleId="30">
    <w:name w:val="樣式3 字元"/>
    <w:basedOn w:val="a4"/>
    <w:link w:val="3"/>
    <w:rsid w:val="00D03EB1"/>
    <w:rPr>
      <w:rFonts w:ascii="標楷體" w:eastAsia="標楷體" w:hAnsi="標楷體"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EB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03EB1"/>
    <w:pPr>
      <w:ind w:leftChars="200" w:left="480"/>
    </w:pPr>
  </w:style>
  <w:style w:type="character" w:customStyle="1" w:styleId="a4">
    <w:name w:val="清單段落 字元"/>
    <w:basedOn w:val="a0"/>
    <w:link w:val="a3"/>
    <w:uiPriority w:val="34"/>
    <w:rsid w:val="00D03EB1"/>
    <w:rPr>
      <w:rFonts w:ascii="Times New Roman" w:eastAsia="新細明體" w:hAnsi="Times New Roman" w:cs="Times New Roman"/>
      <w:szCs w:val="24"/>
    </w:rPr>
  </w:style>
  <w:style w:type="paragraph" w:customStyle="1" w:styleId="2">
    <w:name w:val="樣式2"/>
    <w:basedOn w:val="a"/>
    <w:link w:val="20"/>
    <w:qFormat/>
    <w:rsid w:val="00D03EB1"/>
    <w:pPr>
      <w:numPr>
        <w:numId w:val="2"/>
      </w:numPr>
      <w:tabs>
        <w:tab w:val="clear" w:pos="821"/>
        <w:tab w:val="num" w:pos="822"/>
        <w:tab w:val="left" w:pos="851"/>
      </w:tabs>
      <w:spacing w:before="240" w:after="240" w:line="480" w:lineRule="exact"/>
      <w:ind w:left="879"/>
      <w:jc w:val="both"/>
    </w:pPr>
    <w:rPr>
      <w:rFonts w:ascii="標楷體" w:eastAsia="標楷體" w:hAnsi="標楷體" w:cs="Arial"/>
      <w:b/>
      <w:sz w:val="32"/>
    </w:rPr>
  </w:style>
  <w:style w:type="paragraph" w:customStyle="1" w:styleId="3">
    <w:name w:val="樣式3"/>
    <w:basedOn w:val="a3"/>
    <w:link w:val="30"/>
    <w:qFormat/>
    <w:rsid w:val="00D03EB1"/>
    <w:pPr>
      <w:numPr>
        <w:numId w:val="4"/>
      </w:numPr>
      <w:adjustRightInd w:val="0"/>
      <w:snapToGrid w:val="0"/>
      <w:spacing w:line="440" w:lineRule="exact"/>
      <w:ind w:leftChars="0" w:left="0"/>
    </w:pPr>
    <w:rPr>
      <w:rFonts w:ascii="標楷體" w:eastAsia="標楷體" w:hAnsi="標楷體"/>
    </w:rPr>
  </w:style>
  <w:style w:type="character" w:customStyle="1" w:styleId="20">
    <w:name w:val="樣式2 字元"/>
    <w:basedOn w:val="a0"/>
    <w:link w:val="2"/>
    <w:rsid w:val="00D03EB1"/>
    <w:rPr>
      <w:rFonts w:ascii="標楷體" w:eastAsia="標楷體" w:hAnsi="標楷體" w:cs="Arial"/>
      <w:b/>
      <w:sz w:val="32"/>
      <w:szCs w:val="24"/>
    </w:rPr>
  </w:style>
  <w:style w:type="character" w:customStyle="1" w:styleId="30">
    <w:name w:val="樣式3 字元"/>
    <w:basedOn w:val="a4"/>
    <w:link w:val="3"/>
    <w:rsid w:val="00D03EB1"/>
    <w:rPr>
      <w:rFonts w:ascii="標楷體" w:eastAsia="標楷體" w:hAnsi="標楷體"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郭晁榮</dc:creator>
  <cp:lastModifiedBy>user</cp:lastModifiedBy>
  <cp:revision>3</cp:revision>
  <dcterms:created xsi:type="dcterms:W3CDTF">2019-05-10T03:23:00Z</dcterms:created>
  <dcterms:modified xsi:type="dcterms:W3CDTF">2019-05-10T03:28:00Z</dcterms:modified>
</cp:coreProperties>
</file>